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40" w:type="dxa"/>
          <w:right w:w="40" w:type="dxa"/>
        </w:tblCellMar>
        <w:tblLook w:val="0000" w:firstRow="0" w:lastRow="0" w:firstColumn="0" w:lastColumn="0" w:noHBand="0" w:noVBand="0"/>
      </w:tblPr>
      <w:tblGrid>
        <w:gridCol w:w="5003"/>
        <w:gridCol w:w="4716"/>
      </w:tblGrid>
      <w:tr w:rsidR="00D530D0" w:rsidRPr="00187C67" w14:paraId="358647A6" w14:textId="77777777" w:rsidTr="00FB4551">
        <w:trPr>
          <w:cantSplit/>
          <w:trHeight w:val="23"/>
        </w:trPr>
        <w:tc>
          <w:tcPr>
            <w:tcW w:w="2574" w:type="pct"/>
            <w:tcBorders>
              <w:top w:val="nil"/>
              <w:left w:val="nil"/>
              <w:bottom w:val="nil"/>
              <w:right w:val="nil"/>
            </w:tcBorders>
            <w:shd w:val="clear" w:color="auto" w:fill="FFFFFF"/>
          </w:tcPr>
          <w:p w14:paraId="402082F6" w14:textId="14CC2A03" w:rsidR="00D530D0" w:rsidRPr="00187C67" w:rsidRDefault="002440A6" w:rsidP="002440A6">
            <w:pPr>
              <w:widowControl w:val="0"/>
              <w:shd w:val="clear" w:color="auto" w:fill="FFFFFF"/>
              <w:ind w:left="660" w:firstLine="3443"/>
              <w:rPr>
                <w:rFonts w:ascii="Times New Roman" w:hAnsi="Times New Roman" w:cs="Times New Roman"/>
                <w:color w:val="000000"/>
                <w:sz w:val="24"/>
                <w:szCs w:val="24"/>
              </w:rPr>
            </w:pPr>
            <w:r>
              <w:rPr>
                <w:rFonts w:ascii="TIMESLT" w:eastAsia="Times New Roman" w:hAnsi="TIMESLT" w:cs="Times New Roman"/>
                <w:color w:val="0000FF"/>
                <w:sz w:val="24"/>
                <w:szCs w:val="20"/>
              </w:rPr>
              <w:object w:dxaOrig="765" w:dyaOrig="795" w14:anchorId="7559E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9.45pt" o:ole="" fillcolor="window">
                  <v:imagedata r:id="rId9" o:title=""/>
                </v:shape>
                <o:OLEObject Type="Embed" ProgID="PBrush" ShapeID="_x0000_i1025" DrawAspect="Content" ObjectID="_1680422712" r:id="rId10"/>
              </w:object>
            </w:r>
          </w:p>
        </w:tc>
        <w:tc>
          <w:tcPr>
            <w:tcW w:w="2426" w:type="pct"/>
            <w:tcBorders>
              <w:top w:val="nil"/>
              <w:left w:val="nil"/>
              <w:bottom w:val="nil"/>
              <w:right w:val="nil"/>
            </w:tcBorders>
            <w:shd w:val="clear" w:color="auto" w:fill="FFFFFF"/>
          </w:tcPr>
          <w:p w14:paraId="3A4CF601" w14:textId="77777777" w:rsidR="00D530D0" w:rsidRPr="00187C67" w:rsidRDefault="00D530D0" w:rsidP="005664FC">
            <w:pPr>
              <w:widowControl w:val="0"/>
              <w:shd w:val="clear" w:color="auto" w:fill="FFFFFF"/>
              <w:ind w:firstLine="0"/>
              <w:rPr>
                <w:rFonts w:ascii="Times New Roman" w:hAnsi="Times New Roman" w:cs="Times New Roman"/>
                <w:color w:val="000000"/>
                <w:sz w:val="24"/>
                <w:szCs w:val="24"/>
              </w:rPr>
            </w:pPr>
          </w:p>
        </w:tc>
      </w:tr>
    </w:tbl>
    <w:p w14:paraId="79ADAF57" w14:textId="77777777" w:rsidR="00A0741E" w:rsidRPr="002D3717" w:rsidRDefault="00A0741E" w:rsidP="00A0741E">
      <w:pPr>
        <w:ind w:firstLine="0"/>
        <w:jc w:val="right"/>
        <w:rPr>
          <w:rFonts w:ascii="Times New Roman" w:hAnsi="Times New Roman" w:cs="Times New Roman"/>
          <w:b/>
          <w:bCs/>
          <w:color w:val="000000"/>
          <w:sz w:val="24"/>
          <w:szCs w:val="24"/>
        </w:rPr>
      </w:pPr>
    </w:p>
    <w:p w14:paraId="172C8C54" w14:textId="77777777" w:rsidR="00A0741E" w:rsidRDefault="00A0741E" w:rsidP="00A0741E">
      <w:pPr>
        <w:widowControl w:val="0"/>
        <w:shd w:val="clear" w:color="auto" w:fill="FFFFFF"/>
        <w:ind w:firstLine="0"/>
        <w:jc w:val="center"/>
        <w:rPr>
          <w:rFonts w:ascii="Times New Roman" w:hAnsi="Times New Roman" w:cs="Times New Roman"/>
          <w:b/>
          <w:bCs/>
          <w:color w:val="000000"/>
          <w:sz w:val="24"/>
          <w:szCs w:val="24"/>
        </w:rPr>
      </w:pPr>
    </w:p>
    <w:p w14:paraId="23101F66" w14:textId="77777777" w:rsidR="00A0741E" w:rsidRPr="00187C67" w:rsidRDefault="00A0741E" w:rsidP="00A0741E">
      <w:pPr>
        <w:widowControl w:val="0"/>
        <w:shd w:val="clear" w:color="auto" w:fill="FFFFFF"/>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LIETUVOS RESPUBLIKOS VIDAUS REIKALŲ MINISTRAS</w:t>
      </w:r>
    </w:p>
    <w:p w14:paraId="3C915E54" w14:textId="77777777" w:rsidR="00A0741E" w:rsidRPr="00187C67" w:rsidRDefault="00A0741E" w:rsidP="00A0741E">
      <w:pPr>
        <w:widowControl w:val="0"/>
        <w:shd w:val="clear" w:color="auto" w:fill="FFFFFF"/>
        <w:ind w:firstLine="0"/>
        <w:jc w:val="center"/>
        <w:rPr>
          <w:rFonts w:ascii="Times New Roman" w:hAnsi="Times New Roman" w:cs="Times New Roman"/>
          <w:b/>
          <w:color w:val="000000"/>
          <w:sz w:val="24"/>
          <w:szCs w:val="24"/>
        </w:rPr>
      </w:pPr>
    </w:p>
    <w:p w14:paraId="2FDC80ED" w14:textId="77777777" w:rsidR="00A0741E" w:rsidRPr="00187C67" w:rsidRDefault="00A0741E" w:rsidP="00A0741E">
      <w:pPr>
        <w:widowControl w:val="0"/>
        <w:shd w:val="clear" w:color="auto" w:fill="FFFFFF"/>
        <w:ind w:firstLine="0"/>
        <w:jc w:val="center"/>
        <w:rPr>
          <w:rFonts w:ascii="Times New Roman" w:hAnsi="Times New Roman" w:cs="Times New Roman"/>
          <w:b/>
          <w:color w:val="000000"/>
          <w:sz w:val="24"/>
          <w:szCs w:val="24"/>
        </w:rPr>
      </w:pPr>
      <w:r w:rsidRPr="00187C67">
        <w:rPr>
          <w:rFonts w:ascii="Times New Roman" w:hAnsi="Times New Roman" w:cs="Times New Roman"/>
          <w:b/>
          <w:color w:val="000000"/>
          <w:sz w:val="24"/>
          <w:szCs w:val="24"/>
        </w:rPr>
        <w:t>ĮSAKYMAS</w:t>
      </w:r>
    </w:p>
    <w:p w14:paraId="394AD7B8" w14:textId="77777777" w:rsidR="00A0741E" w:rsidRPr="00187C67" w:rsidRDefault="00A0741E" w:rsidP="00A0741E">
      <w:pPr>
        <w:widowControl w:val="0"/>
        <w:shd w:val="clear" w:color="auto" w:fill="FFFFFF"/>
        <w:ind w:firstLine="0"/>
        <w:jc w:val="center"/>
        <w:rPr>
          <w:rFonts w:ascii="Times New Roman" w:hAnsi="Times New Roman" w:cs="Times New Roman"/>
          <w:color w:val="000000"/>
          <w:sz w:val="24"/>
          <w:szCs w:val="24"/>
        </w:rPr>
      </w:pPr>
      <w:r w:rsidRPr="00187C67">
        <w:rPr>
          <w:rFonts w:ascii="Times New Roman" w:hAnsi="Times New Roman" w:cs="Times New Roman"/>
          <w:b/>
          <w:bCs/>
          <w:color w:val="000000"/>
          <w:sz w:val="24"/>
          <w:szCs w:val="24"/>
        </w:rPr>
        <w:t xml:space="preserve">DĖL </w:t>
      </w:r>
      <w:r>
        <w:rPr>
          <w:rFonts w:ascii="Times New Roman" w:hAnsi="Times New Roman" w:cs="Times New Roman"/>
          <w:b/>
          <w:bCs/>
          <w:color w:val="000000"/>
          <w:sz w:val="24"/>
          <w:szCs w:val="24"/>
        </w:rPr>
        <w:t xml:space="preserve">LIETUVOS RESPUBLIKOS VIDAUS REIKALŲ MINISTRO 2016 M. SPALIO 31 D. ĮSAKYMO NR. 1V-776 „DĖL </w:t>
      </w:r>
      <w:r w:rsidRPr="00187C67">
        <w:rPr>
          <w:rFonts w:ascii="Times New Roman" w:hAnsi="Times New Roman" w:cs="Times New Roman"/>
          <w:b/>
          <w:bCs/>
          <w:color w:val="000000"/>
          <w:sz w:val="24"/>
          <w:szCs w:val="24"/>
        </w:rPr>
        <w:t>NUSIKALSTAMŲ VEIKŲ ŽINYBINIO REGISTRO DUOMENŲ TVARKYMO TA</w:t>
      </w:r>
      <w:r>
        <w:rPr>
          <w:rFonts w:ascii="Times New Roman" w:hAnsi="Times New Roman" w:cs="Times New Roman"/>
          <w:b/>
          <w:bCs/>
          <w:color w:val="000000"/>
          <w:sz w:val="24"/>
          <w:szCs w:val="24"/>
        </w:rPr>
        <w:t>I</w:t>
      </w:r>
      <w:r w:rsidRPr="00187C67">
        <w:rPr>
          <w:rFonts w:ascii="Times New Roman" w:hAnsi="Times New Roman" w:cs="Times New Roman"/>
          <w:b/>
          <w:bCs/>
          <w:color w:val="000000"/>
          <w:sz w:val="24"/>
          <w:szCs w:val="24"/>
        </w:rPr>
        <w:t>SYKLIŲ PATVIRTINIMO</w:t>
      </w:r>
      <w:r>
        <w:rPr>
          <w:rFonts w:ascii="Times New Roman" w:hAnsi="Times New Roman" w:cs="Times New Roman"/>
          <w:b/>
          <w:bCs/>
          <w:color w:val="000000"/>
          <w:sz w:val="24"/>
          <w:szCs w:val="24"/>
        </w:rPr>
        <w:t>“ PAKEITIMO</w:t>
      </w:r>
    </w:p>
    <w:p w14:paraId="07427C99" w14:textId="77777777" w:rsidR="00A0741E" w:rsidRPr="00187C67" w:rsidRDefault="00A0741E" w:rsidP="00A0741E">
      <w:pPr>
        <w:pStyle w:val="Paprastasistekstas"/>
        <w:ind w:firstLine="0"/>
        <w:jc w:val="center"/>
        <w:rPr>
          <w:rFonts w:ascii="Times New Roman" w:hAnsi="Times New Roman" w:cs="Times New Roman"/>
          <w:color w:val="000000"/>
          <w:sz w:val="24"/>
          <w:szCs w:val="24"/>
        </w:rPr>
      </w:pPr>
    </w:p>
    <w:p w14:paraId="1CB2A964" w14:textId="22114B5D" w:rsidR="00A0741E" w:rsidRPr="00187C67" w:rsidRDefault="00A0741E" w:rsidP="00A0741E">
      <w:pPr>
        <w:pStyle w:val="Paprastasistekstas"/>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 xml:space="preserve"> </w:t>
      </w:r>
      <w:r w:rsidR="00D904F3">
        <w:rPr>
          <w:rFonts w:ascii="Times New Roman" w:hAnsi="Times New Roman" w:cs="Times New Roman"/>
          <w:color w:val="000000"/>
          <w:sz w:val="24"/>
          <w:szCs w:val="24"/>
        </w:rPr>
        <w:t xml:space="preserve">2021 m. balandžio 16 d. </w:t>
      </w:r>
      <w:r w:rsidRPr="00187C67">
        <w:rPr>
          <w:rFonts w:ascii="Times New Roman" w:hAnsi="Times New Roman" w:cs="Times New Roman"/>
          <w:color w:val="000000"/>
          <w:sz w:val="24"/>
          <w:szCs w:val="24"/>
        </w:rPr>
        <w:t xml:space="preserve">Nr. </w:t>
      </w:r>
      <w:r w:rsidR="00D904F3">
        <w:rPr>
          <w:rFonts w:ascii="Times New Roman" w:hAnsi="Times New Roman" w:cs="Times New Roman"/>
          <w:color w:val="000000"/>
          <w:sz w:val="24"/>
          <w:szCs w:val="24"/>
        </w:rPr>
        <w:t>1V-337</w:t>
      </w:r>
    </w:p>
    <w:p w14:paraId="0D191076" w14:textId="77777777" w:rsidR="00A0741E" w:rsidRPr="00187C67" w:rsidRDefault="00A0741E" w:rsidP="00A0741E">
      <w:pPr>
        <w:pStyle w:val="Paprastasistekstas"/>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Vilnius</w:t>
      </w:r>
    </w:p>
    <w:p w14:paraId="15993C03" w14:textId="77777777" w:rsidR="00A0741E" w:rsidRDefault="00A0741E" w:rsidP="00A0741E">
      <w:pPr>
        <w:ind w:firstLine="0"/>
        <w:jc w:val="center"/>
        <w:rPr>
          <w:rFonts w:ascii="Times New Roman" w:hAnsi="Times New Roman" w:cs="Times New Roman"/>
          <w:color w:val="000000"/>
          <w:sz w:val="24"/>
          <w:szCs w:val="24"/>
        </w:rPr>
      </w:pPr>
    </w:p>
    <w:p w14:paraId="329FFAF5" w14:textId="77777777" w:rsidR="00A0741E" w:rsidRDefault="00A0741E" w:rsidP="00A0741E">
      <w:pPr>
        <w:spacing w:line="360" w:lineRule="auto"/>
        <w:ind w:firstLine="680"/>
        <w:jc w:val="both"/>
        <w:rPr>
          <w:rFonts w:ascii="Times New Roman" w:hAnsi="Times New Roman" w:cs="Times New Roman"/>
          <w:sz w:val="24"/>
          <w:szCs w:val="24"/>
        </w:rPr>
      </w:pPr>
      <w:r w:rsidRPr="006C75ED">
        <w:rPr>
          <w:rFonts w:ascii="Times New Roman" w:hAnsi="Times New Roman" w:cs="Times New Roman"/>
          <w:spacing w:val="100"/>
          <w:sz w:val="24"/>
          <w:szCs w:val="24"/>
        </w:rPr>
        <w:t>Pakeičiu</w:t>
      </w:r>
      <w:r w:rsidRPr="006C75ED" w:rsidDel="006900B5">
        <w:rPr>
          <w:rFonts w:ascii="Times New Roman" w:hAnsi="Times New Roman" w:cs="Times New Roman"/>
          <w:sz w:val="24"/>
          <w:szCs w:val="24"/>
        </w:rPr>
        <w:t xml:space="preserve"> </w:t>
      </w:r>
      <w:r w:rsidRPr="006C75ED">
        <w:rPr>
          <w:rFonts w:ascii="Times New Roman" w:hAnsi="Times New Roman" w:cs="Times New Roman"/>
          <w:sz w:val="24"/>
          <w:szCs w:val="24"/>
        </w:rPr>
        <w:t>Nusikalstamų veikų žinybinio registro duomenų tvarkymo taisykles, patvirtintas Lietuvos Respublikos vidaus reikalų ministro 2016 m. spalio 31 d. įsakymu Nr. 1V-776 „Dėl Nusikalstamų veikų žinybinio registro duomenų tvarkymo taisyklių patvirtinimo“, ir jas išdėstau nauja redakcija (pridedama).</w:t>
      </w:r>
    </w:p>
    <w:p w14:paraId="3E6B67DD" w14:textId="77777777" w:rsidR="00A0741E" w:rsidRDefault="00A0741E" w:rsidP="00A0741E">
      <w:pPr>
        <w:spacing w:line="360" w:lineRule="auto"/>
        <w:ind w:firstLine="680"/>
        <w:jc w:val="both"/>
        <w:rPr>
          <w:rFonts w:ascii="Times New Roman" w:hAnsi="Times New Roman" w:cs="Times New Roman"/>
          <w:sz w:val="24"/>
          <w:szCs w:val="24"/>
        </w:rPr>
      </w:pPr>
    </w:p>
    <w:p w14:paraId="397C617A" w14:textId="77777777" w:rsidR="00A0741E" w:rsidRDefault="00A0741E" w:rsidP="00A0741E">
      <w:pPr>
        <w:spacing w:line="360" w:lineRule="auto"/>
        <w:ind w:firstLine="680"/>
        <w:jc w:val="both"/>
        <w:rPr>
          <w:rFonts w:ascii="Times New Roman" w:hAnsi="Times New Roman" w:cs="Times New Roman"/>
          <w:sz w:val="24"/>
          <w:szCs w:val="24"/>
        </w:rPr>
      </w:pPr>
    </w:p>
    <w:p w14:paraId="73B45724" w14:textId="77777777" w:rsidR="00A0741E" w:rsidRPr="006C75ED" w:rsidRDefault="00A0741E" w:rsidP="00A0741E">
      <w:pPr>
        <w:spacing w:line="360" w:lineRule="auto"/>
        <w:ind w:firstLine="680"/>
        <w:jc w:val="both"/>
        <w:rPr>
          <w:rFonts w:ascii="Times New Roman" w:hAnsi="Times New Roman" w:cs="Times New Roman"/>
          <w:sz w:val="24"/>
          <w:szCs w:val="24"/>
        </w:rPr>
      </w:pPr>
    </w:p>
    <w:p w14:paraId="687FE767" w14:textId="016AF6AC" w:rsidR="00A0741E" w:rsidRPr="00187C67" w:rsidRDefault="00A0741E" w:rsidP="00A0741E">
      <w:pPr>
        <w:widowControl w:val="0"/>
        <w:shd w:val="clear" w:color="auto" w:fill="FFFFFF"/>
        <w:ind w:firstLine="0"/>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Vidaus reikalų ministr</w:t>
      </w:r>
      <w:r w:rsidR="002440A6">
        <w:rPr>
          <w:rFonts w:ascii="Times New Roman" w:hAnsi="Times New Roman" w:cs="Times New Roman"/>
          <w:color w:val="000000"/>
          <w:sz w:val="24"/>
          <w:szCs w:val="24"/>
        </w:rPr>
        <w:t xml:space="preserve">ė                                                                                              Agnė </w:t>
      </w:r>
      <w:proofErr w:type="spellStart"/>
      <w:r w:rsidR="002440A6">
        <w:rPr>
          <w:rFonts w:ascii="Times New Roman" w:hAnsi="Times New Roman" w:cs="Times New Roman"/>
          <w:color w:val="000000"/>
          <w:sz w:val="24"/>
          <w:szCs w:val="24"/>
        </w:rPr>
        <w:t>Bilotaitė</w:t>
      </w:r>
      <w:proofErr w:type="spellEnd"/>
    </w:p>
    <w:p w14:paraId="0DDD46D8" w14:textId="77777777" w:rsidR="00A0741E" w:rsidRPr="00187C67" w:rsidRDefault="00A0741E" w:rsidP="00A0741E">
      <w:pPr>
        <w:pStyle w:val="Pagrindinistekstas2"/>
        <w:ind w:firstLine="0"/>
        <w:rPr>
          <w:rFonts w:ascii="Times New Roman" w:hAnsi="Times New Roman" w:cs="Times New Roman"/>
          <w:szCs w:val="20"/>
        </w:rPr>
      </w:pPr>
    </w:p>
    <w:p w14:paraId="7CF37992"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238BE395"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48A68340"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370609F7"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7DB908CA"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3E933933"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31063145"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559CF271"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010DB2BE"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058EE6C3"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5637821C"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2A874525"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22747648"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68EA79D3"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06509369"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5C33CB01"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49FFD77B"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76FA55A8"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7CB51546"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49FE1963"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3420C7A7"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68981F97"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2F00E076"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4FAFEB54" w14:textId="77777777" w:rsidR="00A0741E" w:rsidRDefault="00A0741E" w:rsidP="00EC2E4F">
      <w:pPr>
        <w:widowControl w:val="0"/>
        <w:shd w:val="clear" w:color="auto" w:fill="FFFFFF"/>
        <w:ind w:left="5670" w:firstLine="0"/>
        <w:rPr>
          <w:rFonts w:ascii="Times New Roman" w:hAnsi="Times New Roman" w:cs="Times New Roman"/>
          <w:color w:val="000000"/>
          <w:sz w:val="24"/>
          <w:szCs w:val="24"/>
        </w:rPr>
      </w:pPr>
    </w:p>
    <w:p w14:paraId="09BEED07" w14:textId="7F7DBAAE" w:rsidR="00A37694" w:rsidRPr="00187C67" w:rsidRDefault="00E60860" w:rsidP="00EC2E4F">
      <w:pPr>
        <w:widowControl w:val="0"/>
        <w:shd w:val="clear" w:color="auto" w:fill="FFFFFF"/>
        <w:ind w:left="5670"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lastRenderedPageBreak/>
        <w:t>PATVIRTINTA</w:t>
      </w:r>
    </w:p>
    <w:p w14:paraId="3858D524" w14:textId="43BA1FD5" w:rsidR="00733C9D" w:rsidRPr="00187C67" w:rsidRDefault="00E60860" w:rsidP="00EC2E4F">
      <w:pPr>
        <w:widowControl w:val="0"/>
        <w:shd w:val="clear" w:color="auto" w:fill="FFFFFF"/>
        <w:ind w:left="5670" w:firstLine="0"/>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 xml:space="preserve">Lietuvos Respublikos vidaus reikalų ministro </w:t>
      </w:r>
      <w:r w:rsidR="008918F8">
        <w:rPr>
          <w:rFonts w:ascii="Times New Roman" w:hAnsi="Times New Roman" w:cs="Times New Roman"/>
          <w:color w:val="000000"/>
          <w:sz w:val="24"/>
          <w:szCs w:val="24"/>
        </w:rPr>
        <w:t xml:space="preserve">2016 m. spalio 31 d. įsakymu Nr. 1V-776 (Lietuvos </w:t>
      </w:r>
      <w:r w:rsidR="008918F8" w:rsidRPr="00187C67">
        <w:rPr>
          <w:rFonts w:ascii="Times New Roman" w:hAnsi="Times New Roman" w:cs="Times New Roman"/>
          <w:color w:val="000000"/>
          <w:sz w:val="24"/>
          <w:szCs w:val="24"/>
        </w:rPr>
        <w:t>Respublikos vidaus reikalų ministro</w:t>
      </w:r>
      <w:r w:rsidR="00EC2E4F">
        <w:rPr>
          <w:rFonts w:ascii="Times New Roman" w:hAnsi="Times New Roman" w:cs="Times New Roman"/>
          <w:color w:val="000000"/>
          <w:sz w:val="24"/>
          <w:szCs w:val="24"/>
        </w:rPr>
        <w:t xml:space="preserve"> </w:t>
      </w:r>
      <w:r w:rsidRPr="00187C67">
        <w:rPr>
          <w:rFonts w:ascii="Times New Roman" w:hAnsi="Times New Roman" w:cs="Times New Roman"/>
          <w:color w:val="000000"/>
          <w:sz w:val="24"/>
          <w:szCs w:val="24"/>
        </w:rPr>
        <w:t>20</w:t>
      </w:r>
      <w:r w:rsidR="00752F33">
        <w:rPr>
          <w:rFonts w:ascii="Times New Roman" w:hAnsi="Times New Roman" w:cs="Times New Roman"/>
          <w:color w:val="000000"/>
          <w:sz w:val="24"/>
          <w:szCs w:val="24"/>
        </w:rPr>
        <w:t>2</w:t>
      </w:r>
      <w:r w:rsidR="00B27B19">
        <w:rPr>
          <w:rFonts w:ascii="Times New Roman" w:hAnsi="Times New Roman" w:cs="Times New Roman"/>
          <w:color w:val="000000"/>
          <w:sz w:val="24"/>
          <w:szCs w:val="24"/>
        </w:rPr>
        <w:t>1</w:t>
      </w:r>
      <w:r w:rsidR="0069576D" w:rsidRPr="00187C67">
        <w:rPr>
          <w:rFonts w:ascii="Times New Roman" w:hAnsi="Times New Roman" w:cs="Times New Roman"/>
          <w:color w:val="000000"/>
          <w:sz w:val="24"/>
          <w:szCs w:val="24"/>
        </w:rPr>
        <w:t xml:space="preserve"> </w:t>
      </w:r>
      <w:r w:rsidR="00DD3311">
        <w:rPr>
          <w:rFonts w:ascii="Times New Roman" w:hAnsi="Times New Roman" w:cs="Times New Roman"/>
          <w:color w:val="000000"/>
          <w:sz w:val="24"/>
          <w:szCs w:val="24"/>
        </w:rPr>
        <w:t xml:space="preserve">m. </w:t>
      </w:r>
      <w:r w:rsidR="00D904F3">
        <w:rPr>
          <w:rFonts w:ascii="Times New Roman" w:hAnsi="Times New Roman" w:cs="Times New Roman"/>
          <w:color w:val="000000"/>
          <w:sz w:val="24"/>
          <w:szCs w:val="24"/>
        </w:rPr>
        <w:t>balandžio</w:t>
      </w:r>
      <w:r w:rsidR="000D472E">
        <w:rPr>
          <w:rFonts w:ascii="Times New Roman" w:hAnsi="Times New Roman" w:cs="Times New Roman"/>
          <w:color w:val="000000"/>
          <w:sz w:val="24"/>
          <w:szCs w:val="24"/>
        </w:rPr>
        <w:t xml:space="preserve"> </w:t>
      </w:r>
      <w:r w:rsidR="00D904F3">
        <w:rPr>
          <w:rFonts w:ascii="Times New Roman" w:hAnsi="Times New Roman" w:cs="Times New Roman"/>
          <w:color w:val="000000"/>
          <w:sz w:val="24"/>
          <w:szCs w:val="24"/>
        </w:rPr>
        <w:t>16</w:t>
      </w:r>
      <w:r w:rsidR="000D472E">
        <w:rPr>
          <w:rFonts w:ascii="Times New Roman" w:hAnsi="Times New Roman" w:cs="Times New Roman"/>
          <w:color w:val="000000"/>
          <w:sz w:val="24"/>
          <w:szCs w:val="24"/>
        </w:rPr>
        <w:t xml:space="preserve"> </w:t>
      </w:r>
      <w:r w:rsidRPr="00187C67">
        <w:rPr>
          <w:rFonts w:ascii="Times New Roman" w:hAnsi="Times New Roman" w:cs="Times New Roman"/>
          <w:color w:val="000000"/>
          <w:sz w:val="24"/>
          <w:szCs w:val="24"/>
        </w:rPr>
        <w:t>d. įsakym</w:t>
      </w:r>
      <w:r w:rsidR="008918F8">
        <w:rPr>
          <w:rFonts w:ascii="Times New Roman" w:hAnsi="Times New Roman" w:cs="Times New Roman"/>
          <w:color w:val="000000"/>
          <w:sz w:val="24"/>
          <w:szCs w:val="24"/>
        </w:rPr>
        <w:t>o</w:t>
      </w:r>
      <w:r w:rsidRPr="00187C67">
        <w:rPr>
          <w:rFonts w:ascii="Times New Roman" w:hAnsi="Times New Roman" w:cs="Times New Roman"/>
          <w:color w:val="000000"/>
          <w:sz w:val="24"/>
          <w:szCs w:val="24"/>
        </w:rPr>
        <w:t xml:space="preserve"> Nr. </w:t>
      </w:r>
      <w:r w:rsidR="00D904F3">
        <w:rPr>
          <w:rFonts w:ascii="Times New Roman" w:hAnsi="Times New Roman" w:cs="Times New Roman"/>
          <w:color w:val="000000"/>
          <w:sz w:val="24"/>
          <w:szCs w:val="24"/>
        </w:rPr>
        <w:t>1V-337</w:t>
      </w:r>
      <w:r w:rsidR="008918F8">
        <w:rPr>
          <w:rFonts w:ascii="Times New Roman" w:hAnsi="Times New Roman" w:cs="Times New Roman"/>
          <w:color w:val="000000"/>
          <w:sz w:val="24"/>
          <w:szCs w:val="24"/>
        </w:rPr>
        <w:t xml:space="preserve"> redakcija)</w:t>
      </w:r>
      <w:r w:rsidR="00EC2E4F">
        <w:rPr>
          <w:rFonts w:ascii="Times New Roman" w:hAnsi="Times New Roman" w:cs="Times New Roman"/>
          <w:color w:val="000000"/>
          <w:sz w:val="24"/>
          <w:szCs w:val="24"/>
        </w:rPr>
        <w:t>.</w:t>
      </w:r>
    </w:p>
    <w:p w14:paraId="4A8F3D90" w14:textId="77777777" w:rsidR="008E46AC" w:rsidRDefault="008E46AC" w:rsidP="00EC2E4F">
      <w:pPr>
        <w:ind w:left="5670" w:firstLine="0"/>
        <w:jc w:val="both"/>
        <w:rPr>
          <w:rFonts w:ascii="Times New Roman" w:hAnsi="Times New Roman" w:cs="Times New Roman"/>
          <w:color w:val="000000"/>
          <w:sz w:val="24"/>
          <w:szCs w:val="24"/>
        </w:rPr>
      </w:pPr>
    </w:p>
    <w:p w14:paraId="5011334E" w14:textId="77777777" w:rsidR="0047387C" w:rsidRPr="00187C67" w:rsidRDefault="0047387C">
      <w:pPr>
        <w:jc w:val="both"/>
        <w:rPr>
          <w:rFonts w:ascii="Times New Roman" w:hAnsi="Times New Roman" w:cs="Times New Roman"/>
          <w:color w:val="000000"/>
          <w:sz w:val="24"/>
          <w:szCs w:val="24"/>
        </w:rPr>
      </w:pPr>
    </w:p>
    <w:p w14:paraId="61993721" w14:textId="77777777" w:rsidR="00A37694" w:rsidRPr="00187C67" w:rsidRDefault="00180129" w:rsidP="00F118C2">
      <w:pPr>
        <w:ind w:firstLine="0"/>
        <w:jc w:val="center"/>
        <w:rPr>
          <w:rFonts w:ascii="Times New Roman" w:hAnsi="Times New Roman" w:cs="Times New Roman"/>
          <w:b/>
          <w:bCs/>
          <w:sz w:val="24"/>
          <w:szCs w:val="24"/>
        </w:rPr>
      </w:pPr>
      <w:r w:rsidRPr="00187C67">
        <w:rPr>
          <w:rFonts w:ascii="Times New Roman" w:hAnsi="Times New Roman" w:cs="Times New Roman"/>
          <w:b/>
          <w:bCs/>
          <w:color w:val="000000"/>
          <w:sz w:val="24"/>
          <w:szCs w:val="24"/>
        </w:rPr>
        <w:t xml:space="preserve">NUSIKALSTAMŲ VEIKŲ ŽINYBINIO REGISTRO DUOMENŲ TVARKYMO </w:t>
      </w:r>
      <w:r w:rsidRPr="00187C67">
        <w:rPr>
          <w:rFonts w:ascii="Times New Roman" w:hAnsi="Times New Roman" w:cs="Times New Roman"/>
          <w:b/>
          <w:bCs/>
          <w:sz w:val="24"/>
          <w:szCs w:val="24"/>
        </w:rPr>
        <w:t>TA</w:t>
      </w:r>
      <w:r w:rsidR="00F118C2" w:rsidRPr="00187C67">
        <w:rPr>
          <w:rFonts w:ascii="Times New Roman" w:hAnsi="Times New Roman" w:cs="Times New Roman"/>
          <w:b/>
          <w:bCs/>
          <w:sz w:val="24"/>
          <w:szCs w:val="24"/>
        </w:rPr>
        <w:t>I</w:t>
      </w:r>
      <w:r w:rsidRPr="00187C67">
        <w:rPr>
          <w:rFonts w:ascii="Times New Roman" w:hAnsi="Times New Roman" w:cs="Times New Roman"/>
          <w:b/>
          <w:bCs/>
          <w:sz w:val="24"/>
          <w:szCs w:val="24"/>
        </w:rPr>
        <w:t>S</w:t>
      </w:r>
      <w:r w:rsidR="0069576D" w:rsidRPr="00187C67">
        <w:rPr>
          <w:rFonts w:ascii="Times New Roman" w:hAnsi="Times New Roman" w:cs="Times New Roman"/>
          <w:b/>
          <w:bCs/>
          <w:sz w:val="24"/>
          <w:szCs w:val="24"/>
        </w:rPr>
        <w:t>YKLĖS</w:t>
      </w:r>
      <w:bookmarkStart w:id="0" w:name="_GoBack"/>
      <w:bookmarkEnd w:id="0"/>
    </w:p>
    <w:p w14:paraId="35F4E478" w14:textId="77777777" w:rsidR="00665371" w:rsidRPr="00187C67" w:rsidRDefault="00665371" w:rsidP="00704239">
      <w:pPr>
        <w:jc w:val="both"/>
        <w:rPr>
          <w:rFonts w:ascii="Times New Roman" w:hAnsi="Times New Roman" w:cs="Times New Roman"/>
          <w:color w:val="000000"/>
          <w:sz w:val="24"/>
          <w:szCs w:val="24"/>
        </w:rPr>
      </w:pPr>
    </w:p>
    <w:p w14:paraId="6021DCDA" w14:textId="77777777" w:rsidR="00931188" w:rsidRPr="00187C67" w:rsidRDefault="00931188">
      <w:pPr>
        <w:widowControl w:val="0"/>
        <w:shd w:val="clear" w:color="auto" w:fill="FFFFFF"/>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I SKYRIUS</w:t>
      </w:r>
    </w:p>
    <w:p w14:paraId="0E2293A8" w14:textId="7616CBA9" w:rsidR="00A37694" w:rsidRPr="00187C67" w:rsidRDefault="00E60860">
      <w:pPr>
        <w:widowControl w:val="0"/>
        <w:shd w:val="clear" w:color="auto" w:fill="FFFFFF"/>
        <w:ind w:firstLine="0"/>
        <w:jc w:val="center"/>
        <w:rPr>
          <w:rFonts w:ascii="Times New Roman" w:hAnsi="Times New Roman" w:cs="Times New Roman"/>
          <w:color w:val="000000"/>
          <w:sz w:val="24"/>
          <w:szCs w:val="24"/>
        </w:rPr>
      </w:pPr>
      <w:r w:rsidRPr="00187C67">
        <w:rPr>
          <w:rFonts w:ascii="Times New Roman" w:hAnsi="Times New Roman" w:cs="Times New Roman"/>
          <w:b/>
          <w:bCs/>
          <w:color w:val="000000"/>
          <w:sz w:val="24"/>
          <w:szCs w:val="24"/>
        </w:rPr>
        <w:t>BENDROSIOS NUOSTATOS</w:t>
      </w:r>
    </w:p>
    <w:p w14:paraId="5F873C31" w14:textId="77777777" w:rsidR="00A37694" w:rsidRPr="00187C67" w:rsidRDefault="00A37694">
      <w:pPr>
        <w:jc w:val="both"/>
        <w:rPr>
          <w:rFonts w:ascii="Times New Roman" w:hAnsi="Times New Roman" w:cs="Times New Roman"/>
          <w:color w:val="000000"/>
          <w:sz w:val="24"/>
          <w:szCs w:val="24"/>
        </w:rPr>
      </w:pPr>
    </w:p>
    <w:p w14:paraId="023E60F6" w14:textId="7A6D50C4" w:rsidR="00CA5E43" w:rsidRPr="00187C67" w:rsidRDefault="00CA5E43" w:rsidP="00C52848">
      <w:pPr>
        <w:pStyle w:val="Pagrindinistekstas2"/>
        <w:numPr>
          <w:ilvl w:val="0"/>
          <w:numId w:val="11"/>
        </w:numPr>
        <w:tabs>
          <w:tab w:val="left" w:pos="709"/>
          <w:tab w:val="left" w:pos="990"/>
        </w:tabs>
        <w:spacing w:after="0" w:line="276" w:lineRule="auto"/>
        <w:ind w:left="0" w:firstLine="720"/>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Nusikalstamų veikų žinybinio registro duomenų tvarkymo taisyklės (toliau – Taisyklės) reglamentuoja Nusikalstamų veikų žinybinio registro (toliau – registras) objektų – Lietuvos Respublikos baudžiamajame kodekse (toliau – BK) numatytų nusikalstamų veikų (nusikaltimų ir baudžiamųjų nusižengimų) duomenų sudarymo, įrašymo į registro duomenų bazę, papildymo ir patikslinimo</w:t>
      </w:r>
      <w:r w:rsidR="003549D0">
        <w:rPr>
          <w:rFonts w:ascii="Times New Roman" w:hAnsi="Times New Roman" w:cs="Times New Roman"/>
          <w:color w:val="000000"/>
          <w:sz w:val="24"/>
          <w:szCs w:val="24"/>
        </w:rPr>
        <w:t xml:space="preserve"> </w:t>
      </w:r>
      <w:r w:rsidRPr="00187C67">
        <w:rPr>
          <w:rFonts w:ascii="Times New Roman" w:hAnsi="Times New Roman" w:cs="Times New Roman"/>
          <w:color w:val="000000"/>
          <w:sz w:val="24"/>
          <w:szCs w:val="24"/>
        </w:rPr>
        <w:t>tvarką.</w:t>
      </w:r>
    </w:p>
    <w:p w14:paraId="2E1A78C9" w14:textId="77777777" w:rsidR="00CA5E43" w:rsidRPr="00187C67" w:rsidRDefault="00CA5E43" w:rsidP="00C52848">
      <w:pPr>
        <w:pStyle w:val="Pagrindinistekstas2"/>
        <w:numPr>
          <w:ilvl w:val="0"/>
          <w:numId w:val="11"/>
        </w:numPr>
        <w:tabs>
          <w:tab w:val="left" w:pos="709"/>
          <w:tab w:val="left" w:pos="990"/>
        </w:tabs>
        <w:spacing w:after="0" w:line="276" w:lineRule="auto"/>
        <w:ind w:left="0" w:firstLine="720"/>
        <w:jc w:val="both"/>
        <w:rPr>
          <w:rFonts w:ascii="Times New Roman" w:hAnsi="Times New Roman" w:cs="Times New Roman"/>
          <w:color w:val="000000"/>
          <w:sz w:val="24"/>
          <w:szCs w:val="24"/>
        </w:rPr>
      </w:pPr>
      <w:r w:rsidRPr="00187C67">
        <w:rPr>
          <w:rFonts w:ascii="Times New Roman" w:eastAsia="Times New Roman" w:hAnsi="Times New Roman" w:cs="Times New Roman"/>
          <w:color w:val="000000"/>
          <w:sz w:val="24"/>
          <w:szCs w:val="24"/>
        </w:rPr>
        <w:t xml:space="preserve">Taisyklėmis vadovaujasi registro tvarkytojai, nurodyti Nusikalstamų veikų žinybinio registro nuostatuose, patvirtintuose Lietuvos Respublikos vidaus reikalų ministro </w:t>
      </w:r>
      <w:r w:rsidRPr="00187C67">
        <w:rPr>
          <w:rFonts w:ascii="Times New Roman" w:hAnsi="Times New Roman" w:cs="Times New Roman"/>
          <w:color w:val="000000"/>
          <w:sz w:val="24"/>
          <w:szCs w:val="24"/>
        </w:rPr>
        <w:t xml:space="preserve">2015 m. rugpjūčio 27 d. įsakymu Nr. 1V-667 „Dėl Nusikalstamų veikų žinybinio registro reorganizavimo ir Nusikalstamų veikų žinybinio registro nuostatų patvirtinimo“ </w:t>
      </w:r>
      <w:r w:rsidRPr="00187C67">
        <w:rPr>
          <w:rFonts w:ascii="Times New Roman" w:eastAsia="Times New Roman" w:hAnsi="Times New Roman" w:cs="Times New Roman"/>
          <w:color w:val="000000"/>
          <w:sz w:val="24"/>
          <w:szCs w:val="24"/>
        </w:rPr>
        <w:t>(toliau – Nuostatai):</w:t>
      </w:r>
    </w:p>
    <w:p w14:paraId="4898926F" w14:textId="62D750E8" w:rsidR="00CA5E43" w:rsidRPr="00187C67" w:rsidRDefault="00CA5E43" w:rsidP="00C52848">
      <w:pPr>
        <w:pStyle w:val="Pagrindinistekstas2"/>
        <w:numPr>
          <w:ilvl w:val="1"/>
          <w:numId w:val="11"/>
        </w:numPr>
        <w:tabs>
          <w:tab w:val="left" w:pos="709"/>
          <w:tab w:val="left" w:pos="990"/>
        </w:tabs>
        <w:spacing w:after="0" w:line="276" w:lineRule="auto"/>
        <w:ind w:left="0" w:firstLine="720"/>
        <w:jc w:val="both"/>
        <w:rPr>
          <w:rFonts w:ascii="Times New Roman" w:hAnsi="Times New Roman" w:cs="Times New Roman"/>
          <w:color w:val="000000"/>
          <w:sz w:val="24"/>
          <w:szCs w:val="24"/>
        </w:rPr>
      </w:pPr>
      <w:r w:rsidRPr="00187C67">
        <w:rPr>
          <w:rFonts w:ascii="Times New Roman" w:eastAsia="Times New Roman" w:hAnsi="Times New Roman" w:cs="Times New Roman"/>
          <w:color w:val="000000"/>
          <w:sz w:val="24"/>
          <w:szCs w:val="20"/>
        </w:rPr>
        <w:t xml:space="preserve">Policijos departamentas prie Lietuvos Respublikos vidaus reikalų ministerijos, </w:t>
      </w:r>
      <w:r w:rsidR="0057319F">
        <w:rPr>
          <w:rFonts w:ascii="Times New Roman" w:eastAsia="Times New Roman" w:hAnsi="Times New Roman" w:cs="Times New Roman"/>
          <w:color w:val="000000"/>
          <w:sz w:val="24"/>
          <w:szCs w:val="20"/>
        </w:rPr>
        <w:t>kitos</w:t>
      </w:r>
      <w:r w:rsidRPr="00187C67">
        <w:rPr>
          <w:rFonts w:ascii="Times New Roman" w:eastAsia="Times New Roman" w:hAnsi="Times New Roman" w:cs="Times New Roman"/>
          <w:color w:val="000000"/>
          <w:sz w:val="24"/>
          <w:szCs w:val="20"/>
        </w:rPr>
        <w:t xml:space="preserve"> policijos įstaigos (toliau – policijos įstaigos);</w:t>
      </w:r>
    </w:p>
    <w:p w14:paraId="20368DE2" w14:textId="77777777" w:rsidR="00CA5E43" w:rsidRPr="00187C67" w:rsidRDefault="00CA5E43" w:rsidP="00C52848">
      <w:pPr>
        <w:pStyle w:val="Pagrindinistekstas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4"/>
        </w:rPr>
        <w:tab/>
      </w:r>
      <w:r w:rsidRPr="00187C67">
        <w:rPr>
          <w:rFonts w:ascii="Times New Roman" w:eastAsia="Times New Roman" w:hAnsi="Times New Roman" w:cs="Times New Roman"/>
          <w:color w:val="000000"/>
          <w:sz w:val="24"/>
          <w:szCs w:val="20"/>
        </w:rPr>
        <w:t xml:space="preserve">Finansinių nusikaltimų tyrimo tarnyba prie Lietuvos Respublikos vidaus reikalų </w:t>
      </w:r>
      <w:r w:rsidRPr="00187C67">
        <w:rPr>
          <w:rFonts w:ascii="Times New Roman" w:eastAsia="Times New Roman" w:hAnsi="Times New Roman" w:cs="Times New Roman"/>
          <w:color w:val="000000"/>
          <w:sz w:val="24"/>
          <w:szCs w:val="24"/>
        </w:rPr>
        <w:t xml:space="preserve">ministerijos </w:t>
      </w:r>
      <w:r w:rsidRPr="00187C67">
        <w:rPr>
          <w:rFonts w:ascii="Times New Roman" w:eastAsia="Times New Roman" w:hAnsi="Times New Roman" w:cs="Times New Roman"/>
          <w:color w:val="000000"/>
          <w:sz w:val="24"/>
          <w:szCs w:val="20"/>
        </w:rPr>
        <w:t>(toliau – Finansinių nusikaltimų tyrimo tarnyba);</w:t>
      </w:r>
    </w:p>
    <w:p w14:paraId="67EDDD9B" w14:textId="77777777" w:rsidR="00CA5E43" w:rsidRPr="00187C67" w:rsidRDefault="00CA5E43" w:rsidP="00C52848">
      <w:pPr>
        <w:pStyle w:val="Pagrindinistekstas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Priešgaisrinės apsaugos ir gelbėjimo departamentas prie Vidaus reikalų ministerijos (toliau – Priešgaisrinės apsaugos ir gelbėjimo departamentas);</w:t>
      </w:r>
    </w:p>
    <w:p w14:paraId="2B5B8097" w14:textId="77777777" w:rsidR="00CA5E43" w:rsidRPr="00187C67" w:rsidRDefault="00CA5E43" w:rsidP="00C52848">
      <w:pPr>
        <w:pStyle w:val="Pagrindinistekstas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ab/>
        <w:t>Valstybės sienos apsaugos tarnyba prie Lietuvos Respublikos vidaus reikalų ministerijos (toliau – Valstybės sienos apsaugos tarnyba);</w:t>
      </w:r>
    </w:p>
    <w:p w14:paraId="7060EF4E" w14:textId="77777777" w:rsidR="00CA5E43" w:rsidRPr="00187C67" w:rsidRDefault="00CA5E43" w:rsidP="00C52848">
      <w:pPr>
        <w:pStyle w:val="Pagrindinistekstas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Lietuvos Respublikos specialiųjų tyrimų tarnyba (toliau – Specialiųjų tyrimų tarnyba);</w:t>
      </w:r>
    </w:p>
    <w:p w14:paraId="51C963FE" w14:textId="5BB317D5" w:rsidR="00CA5E43" w:rsidRPr="00187C67" w:rsidRDefault="00CA5E43" w:rsidP="00C52848">
      <w:pPr>
        <w:pStyle w:val="Pagrindinistekstas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Kalėjimų departamentas prie Lietuvos Respublikos teisingumo ministerijos (toliau – Kalėjimų departamentas);</w:t>
      </w:r>
    </w:p>
    <w:p w14:paraId="360DED67" w14:textId="77777777" w:rsidR="00CA5E43" w:rsidRPr="00187C67" w:rsidRDefault="00CA5E43" w:rsidP="00C52848">
      <w:pPr>
        <w:pStyle w:val="Pagrindinistekstas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Karo policija;</w:t>
      </w:r>
    </w:p>
    <w:p w14:paraId="4F5951FF" w14:textId="77777777" w:rsidR="00CA5E43" w:rsidRPr="00187C67" w:rsidRDefault="00CA5E43" w:rsidP="00C52848">
      <w:pPr>
        <w:pStyle w:val="Pagrindinistekstas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Muitinės kriminalinė tarnyba;</w:t>
      </w:r>
    </w:p>
    <w:p w14:paraId="30AB8BB7" w14:textId="77777777" w:rsidR="00CA5E43" w:rsidRPr="00187C67" w:rsidRDefault="00CA5E43" w:rsidP="00C52848">
      <w:pPr>
        <w:pStyle w:val="Pagrindinistekstas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ab/>
        <w:t>Lietuvos Respublikos generalinė prokuratūra ir apygardų prokuratūros (toliau – prokuratūros);</w:t>
      </w:r>
    </w:p>
    <w:p w14:paraId="401BAA6C" w14:textId="38A8A59F" w:rsidR="00CA5E43" w:rsidRPr="00A134AD" w:rsidRDefault="00CA5E43" w:rsidP="00C52848">
      <w:pPr>
        <w:pStyle w:val="Pagrindinistekstas2"/>
        <w:numPr>
          <w:ilvl w:val="1"/>
          <w:numId w:val="11"/>
        </w:numPr>
        <w:tabs>
          <w:tab w:val="left" w:pos="709"/>
          <w:tab w:val="left" w:pos="990"/>
          <w:tab w:val="left" w:pos="1260"/>
        </w:tabs>
        <w:spacing w:after="0" w:line="276" w:lineRule="auto"/>
        <w:ind w:left="0" w:firstLine="720"/>
        <w:jc w:val="both"/>
        <w:rPr>
          <w:rFonts w:ascii="Times New Roman" w:eastAsia="Times New Roman" w:hAnsi="Times New Roman" w:cs="Times New Roman"/>
          <w:sz w:val="24"/>
          <w:szCs w:val="20"/>
        </w:rPr>
      </w:pPr>
      <w:r w:rsidRPr="00A134AD">
        <w:rPr>
          <w:rFonts w:ascii="Times New Roman" w:eastAsia="Times New Roman" w:hAnsi="Times New Roman" w:cs="Times New Roman"/>
          <w:sz w:val="24"/>
          <w:szCs w:val="20"/>
        </w:rPr>
        <w:t>Informatikos ir ryšių departamentas prie Lietuvos Respublikos vidaus reikalų ministerijos</w:t>
      </w:r>
      <w:r w:rsidR="009B2F02" w:rsidRPr="00A134AD">
        <w:rPr>
          <w:rFonts w:ascii="Times New Roman" w:eastAsia="Times New Roman" w:hAnsi="Times New Roman" w:cs="Times New Roman"/>
          <w:sz w:val="24"/>
          <w:szCs w:val="20"/>
        </w:rPr>
        <w:t xml:space="preserve"> (toliau – Informatikos ir ryšių departamentas)</w:t>
      </w:r>
      <w:r w:rsidRPr="00A134AD">
        <w:rPr>
          <w:rFonts w:ascii="Times New Roman" w:eastAsia="Times New Roman" w:hAnsi="Times New Roman" w:cs="Times New Roman"/>
          <w:sz w:val="24"/>
          <w:szCs w:val="20"/>
        </w:rPr>
        <w:t>.</w:t>
      </w:r>
    </w:p>
    <w:p w14:paraId="0065BAE5" w14:textId="19EA2EE0" w:rsidR="00CA5E43" w:rsidRPr="00187C67" w:rsidRDefault="00CA5E43" w:rsidP="00C52848">
      <w:pPr>
        <w:pStyle w:val="Pagrindinistekstas2"/>
        <w:numPr>
          <w:ilvl w:val="0"/>
          <w:numId w:val="11"/>
        </w:numPr>
        <w:tabs>
          <w:tab w:val="left" w:pos="709"/>
          <w:tab w:val="left" w:pos="99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hAnsi="Times New Roman" w:cs="Times New Roman"/>
          <w:color w:val="000000"/>
          <w:sz w:val="24"/>
          <w:szCs w:val="24"/>
        </w:rPr>
        <w:t>Taisyklėse vartojamos sąvokos apibrėžtos Lietuvos Respublikos valstybės informacinių išteklių valdymo įstatyme, Lietuvos Respublikos asmens duomenų teisinės apsaugos įstatyme, BK, Lietuvos Respublikos baudžiamojo proceso kodekse (toliau – BPK).</w:t>
      </w:r>
    </w:p>
    <w:p w14:paraId="28E97867" w14:textId="77777777" w:rsidR="0047387C" w:rsidRDefault="0047387C" w:rsidP="00C52848">
      <w:pPr>
        <w:pStyle w:val="Pagrindinistekstas2"/>
        <w:tabs>
          <w:tab w:val="num" w:pos="709"/>
          <w:tab w:val="left" w:pos="1134"/>
        </w:tabs>
        <w:spacing w:after="0" w:line="240" w:lineRule="auto"/>
        <w:ind w:firstLine="0"/>
        <w:jc w:val="center"/>
        <w:rPr>
          <w:rFonts w:ascii="Times New Roman" w:hAnsi="Times New Roman" w:cs="Times New Roman"/>
          <w:b/>
          <w:bCs/>
          <w:color w:val="000000"/>
          <w:sz w:val="24"/>
          <w:szCs w:val="24"/>
        </w:rPr>
      </w:pPr>
    </w:p>
    <w:p w14:paraId="59BF8582" w14:textId="77777777" w:rsidR="00CA5E43" w:rsidRPr="00187C67" w:rsidRDefault="00CA5E43" w:rsidP="00C52848">
      <w:pPr>
        <w:pStyle w:val="Pagrindinistekstas2"/>
        <w:tabs>
          <w:tab w:val="num" w:pos="709"/>
          <w:tab w:val="left" w:pos="1134"/>
        </w:tabs>
        <w:spacing w:after="0" w:line="240" w:lineRule="auto"/>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II SKYRIUS</w:t>
      </w:r>
    </w:p>
    <w:p w14:paraId="2371AD69" w14:textId="1CD79BB8" w:rsidR="00CA5E43" w:rsidRPr="00187C67" w:rsidRDefault="00CA5E43" w:rsidP="00C52848">
      <w:pPr>
        <w:pStyle w:val="Pagrindinistekstas2"/>
        <w:tabs>
          <w:tab w:val="num" w:pos="709"/>
          <w:tab w:val="left" w:pos="1134"/>
        </w:tabs>
        <w:spacing w:after="0" w:line="240" w:lineRule="auto"/>
        <w:ind w:firstLine="0"/>
        <w:jc w:val="center"/>
        <w:rPr>
          <w:rFonts w:ascii="Times New Roman" w:hAnsi="Times New Roman" w:cs="Times New Roman"/>
          <w:b/>
          <w:color w:val="000000"/>
          <w:sz w:val="24"/>
          <w:szCs w:val="24"/>
        </w:rPr>
      </w:pPr>
      <w:r w:rsidRPr="00187C67">
        <w:rPr>
          <w:rFonts w:ascii="Times New Roman" w:hAnsi="Times New Roman" w:cs="Times New Roman"/>
          <w:b/>
          <w:color w:val="000000"/>
          <w:sz w:val="24"/>
          <w:szCs w:val="24"/>
        </w:rPr>
        <w:t>REGISTRO OBJEKTO DUOMENŲ SUDARYMO IR ĮRAŠYMO TVARKA</w:t>
      </w:r>
    </w:p>
    <w:p w14:paraId="5B166D8F" w14:textId="77777777" w:rsidR="00CA5E43" w:rsidRPr="00187C67" w:rsidRDefault="00CA5E43" w:rsidP="00C52848">
      <w:pPr>
        <w:pStyle w:val="Pagrindinistekstas2"/>
        <w:tabs>
          <w:tab w:val="num" w:pos="709"/>
          <w:tab w:val="left" w:pos="1134"/>
        </w:tabs>
        <w:spacing w:after="0" w:line="240" w:lineRule="auto"/>
        <w:ind w:firstLine="0"/>
        <w:jc w:val="center"/>
        <w:rPr>
          <w:rFonts w:ascii="Times New Roman" w:hAnsi="Times New Roman" w:cs="Times New Roman"/>
          <w:b/>
          <w:color w:val="000000"/>
          <w:sz w:val="24"/>
          <w:szCs w:val="24"/>
        </w:rPr>
      </w:pPr>
    </w:p>
    <w:p w14:paraId="0675EDAE" w14:textId="77777777" w:rsidR="00CA5E43" w:rsidRPr="00187C67" w:rsidRDefault="00CA5E43" w:rsidP="00C52848">
      <w:pPr>
        <w:pStyle w:val="Pagrindinistekstas2"/>
        <w:numPr>
          <w:ilvl w:val="0"/>
          <w:numId w:val="11"/>
        </w:numPr>
        <w:tabs>
          <w:tab w:val="left" w:pos="709"/>
          <w:tab w:val="left" w:pos="993"/>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hAnsi="Times New Roman" w:cs="Times New Roman"/>
          <w:color w:val="000000"/>
          <w:sz w:val="24"/>
          <w:szCs w:val="24"/>
        </w:rPr>
        <w:lastRenderedPageBreak/>
        <w:t>Registro objekto duomenys įrašomi į registro duomenų bazę užpildant šias duomenų formas:</w:t>
      </w:r>
    </w:p>
    <w:p w14:paraId="752BE0CF" w14:textId="77777777" w:rsidR="00CA5E43" w:rsidRPr="00187C67" w:rsidRDefault="00CA5E43" w:rsidP="00C52848">
      <w:pPr>
        <w:pStyle w:val="Pagrindinistekstas2"/>
        <w:numPr>
          <w:ilvl w:val="1"/>
          <w:numId w:val="11"/>
        </w:numPr>
        <w:tabs>
          <w:tab w:val="left" w:pos="90"/>
          <w:tab w:val="left" w:pos="709"/>
        </w:tabs>
        <w:spacing w:after="0" w:line="276" w:lineRule="auto"/>
        <w:ind w:left="1170" w:hanging="45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 xml:space="preserve"> Nusikalstamos veikos duomenys (10 forma) (1 priedas)</w:t>
      </w:r>
      <w:r w:rsidRPr="00187C67">
        <w:rPr>
          <w:rFonts w:ascii="Times New Roman" w:eastAsia="Times New Roman" w:hAnsi="Times New Roman"/>
          <w:color w:val="000000"/>
          <w:sz w:val="24"/>
          <w:szCs w:val="20"/>
        </w:rPr>
        <w:t xml:space="preserve"> </w:t>
      </w:r>
      <w:r w:rsidRPr="00187C67">
        <w:rPr>
          <w:rFonts w:ascii="Times New Roman" w:eastAsia="Times New Roman" w:hAnsi="Times New Roman" w:cs="Times New Roman"/>
          <w:color w:val="000000"/>
          <w:sz w:val="24"/>
          <w:szCs w:val="20"/>
        </w:rPr>
        <w:t>(toliau – 10 forma);</w:t>
      </w:r>
    </w:p>
    <w:p w14:paraId="2F5C52AC" w14:textId="2BC11138" w:rsidR="00CA5E43" w:rsidRPr="00187C67" w:rsidRDefault="003549D0" w:rsidP="00C52848">
      <w:pPr>
        <w:pStyle w:val="Pagrindinistekstas2"/>
        <w:numPr>
          <w:ilvl w:val="1"/>
          <w:numId w:val="11"/>
        </w:numPr>
        <w:tabs>
          <w:tab w:val="left" w:pos="90"/>
          <w:tab w:val="left" w:pos="709"/>
        </w:tabs>
        <w:spacing w:after="0" w:line="276" w:lineRule="auto"/>
        <w:ind w:left="1170" w:hanging="450"/>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00CA5E43" w:rsidRPr="00187C67">
        <w:rPr>
          <w:rFonts w:ascii="Times New Roman" w:eastAsia="Times New Roman" w:hAnsi="Times New Roman" w:cs="Times New Roman"/>
          <w:color w:val="000000"/>
          <w:sz w:val="24"/>
          <w:szCs w:val="20"/>
        </w:rPr>
        <w:t>Tyrimo rezultatų duomenys (20 forma) (2 priedas)</w:t>
      </w:r>
      <w:r w:rsidR="00CA5E43" w:rsidRPr="00187C67">
        <w:rPr>
          <w:rFonts w:ascii="Times New Roman" w:eastAsia="Times New Roman" w:hAnsi="Times New Roman"/>
          <w:color w:val="000000"/>
          <w:sz w:val="24"/>
          <w:szCs w:val="20"/>
        </w:rPr>
        <w:t xml:space="preserve"> </w:t>
      </w:r>
      <w:r w:rsidR="00CA5E43" w:rsidRPr="00187C67">
        <w:rPr>
          <w:rFonts w:ascii="Times New Roman" w:eastAsia="Times New Roman" w:hAnsi="Times New Roman" w:cs="Times New Roman"/>
          <w:color w:val="000000"/>
          <w:sz w:val="24"/>
          <w:szCs w:val="20"/>
        </w:rPr>
        <w:t>(toliau – 20 forma);</w:t>
      </w:r>
    </w:p>
    <w:p w14:paraId="03DC5280" w14:textId="77777777" w:rsidR="00CA5E43" w:rsidRPr="00187C67" w:rsidRDefault="00CA5E43" w:rsidP="00C52848">
      <w:pPr>
        <w:pStyle w:val="Pagrindinistekstas2"/>
        <w:numPr>
          <w:ilvl w:val="1"/>
          <w:numId w:val="11"/>
        </w:numPr>
        <w:tabs>
          <w:tab w:val="left" w:pos="90"/>
          <w:tab w:val="left" w:pos="709"/>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ab/>
        <w:t>Asmens, įtariamo (kaltinamo) nusikalstamos veikos padarymu, duomenys (30 forma) (3 priedas)</w:t>
      </w:r>
      <w:r w:rsidRPr="00187C67">
        <w:rPr>
          <w:rFonts w:ascii="Times New Roman" w:eastAsia="Times New Roman" w:hAnsi="Times New Roman"/>
          <w:color w:val="000000"/>
          <w:sz w:val="24"/>
          <w:szCs w:val="20"/>
        </w:rPr>
        <w:t xml:space="preserve"> </w:t>
      </w:r>
      <w:r w:rsidRPr="00187C67">
        <w:rPr>
          <w:rFonts w:ascii="Times New Roman" w:eastAsia="Times New Roman" w:hAnsi="Times New Roman" w:cs="Times New Roman"/>
          <w:color w:val="000000"/>
          <w:sz w:val="24"/>
          <w:szCs w:val="20"/>
        </w:rPr>
        <w:t>(toliau – 30 forma);</w:t>
      </w:r>
    </w:p>
    <w:p w14:paraId="3655ACF3" w14:textId="0110D1A4" w:rsidR="00CA5E43" w:rsidRPr="00187C67" w:rsidRDefault="00CA5E43" w:rsidP="00C52848">
      <w:pPr>
        <w:pStyle w:val="Pagrindinistekstas2"/>
        <w:numPr>
          <w:ilvl w:val="1"/>
          <w:numId w:val="11"/>
        </w:numPr>
        <w:tabs>
          <w:tab w:val="left" w:pos="90"/>
          <w:tab w:val="left" w:pos="709"/>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ab/>
        <w:t>Ikiteisminio tyrimo byloje priimtų sprendimų duomenys (40 forma) (4 priedas)</w:t>
      </w:r>
      <w:r w:rsidRPr="00187C67">
        <w:rPr>
          <w:rFonts w:ascii="Times New Roman" w:eastAsia="Times New Roman" w:hAnsi="Times New Roman"/>
          <w:color w:val="000000"/>
          <w:sz w:val="24"/>
          <w:szCs w:val="20"/>
        </w:rPr>
        <w:t xml:space="preserve"> </w:t>
      </w:r>
      <w:r w:rsidRPr="00187C67">
        <w:rPr>
          <w:rFonts w:ascii="Times New Roman" w:eastAsia="Times New Roman" w:hAnsi="Times New Roman" w:cs="Times New Roman"/>
          <w:color w:val="000000"/>
          <w:sz w:val="24"/>
          <w:szCs w:val="20"/>
        </w:rPr>
        <w:t>(toliau</w:t>
      </w:r>
      <w:r w:rsidR="006F16EE" w:rsidRPr="00187C67">
        <w:rPr>
          <w:rFonts w:ascii="Times New Roman" w:eastAsia="Times New Roman" w:hAnsi="Times New Roman" w:cs="Times New Roman"/>
          <w:color w:val="000000"/>
          <w:sz w:val="24"/>
          <w:szCs w:val="20"/>
        </w:rPr>
        <w:t> </w:t>
      </w:r>
      <w:r w:rsidRPr="00187C67">
        <w:rPr>
          <w:rFonts w:ascii="Times New Roman" w:eastAsia="Times New Roman" w:hAnsi="Times New Roman" w:cs="Times New Roman"/>
          <w:color w:val="000000"/>
          <w:sz w:val="24"/>
          <w:szCs w:val="20"/>
        </w:rPr>
        <w:t>– 40 forma);</w:t>
      </w:r>
    </w:p>
    <w:p w14:paraId="0FD8C5D0" w14:textId="0EE1808F" w:rsidR="00CA5E43" w:rsidRPr="00187C67" w:rsidRDefault="00CA5E43" w:rsidP="00C52848">
      <w:pPr>
        <w:pStyle w:val="Pagrindinistekstas2"/>
        <w:numPr>
          <w:ilvl w:val="1"/>
          <w:numId w:val="11"/>
        </w:numPr>
        <w:tabs>
          <w:tab w:val="left" w:pos="90"/>
          <w:tab w:val="left" w:pos="709"/>
          <w:tab w:val="left" w:pos="1260"/>
        </w:tabs>
        <w:spacing w:after="0" w:line="276" w:lineRule="auto"/>
        <w:ind w:left="0" w:firstLine="720"/>
        <w:jc w:val="both"/>
        <w:rPr>
          <w:rFonts w:ascii="Times New Roman" w:eastAsia="Times New Roman" w:hAnsi="Times New Roman" w:cs="Times New Roman"/>
          <w:color w:val="000000"/>
          <w:sz w:val="24"/>
          <w:szCs w:val="20"/>
        </w:rPr>
      </w:pPr>
      <w:r w:rsidRPr="00187C67">
        <w:rPr>
          <w:rFonts w:ascii="Times New Roman" w:eastAsia="Times New Roman" w:hAnsi="Times New Roman" w:cs="Times New Roman"/>
          <w:color w:val="000000"/>
          <w:sz w:val="24"/>
          <w:szCs w:val="20"/>
        </w:rPr>
        <w:tab/>
        <w:t>Nukentėjusio fizinio arba juridinio asmens duomenys (50 forma) (5 priedas)</w:t>
      </w:r>
      <w:r w:rsidRPr="00187C67">
        <w:rPr>
          <w:rFonts w:ascii="Times New Roman" w:eastAsia="Times New Roman" w:hAnsi="Times New Roman"/>
          <w:color w:val="000000"/>
          <w:sz w:val="24"/>
          <w:szCs w:val="20"/>
        </w:rPr>
        <w:t xml:space="preserve"> </w:t>
      </w:r>
      <w:r w:rsidRPr="00187C67">
        <w:rPr>
          <w:rFonts w:ascii="Times New Roman" w:eastAsia="Times New Roman" w:hAnsi="Times New Roman" w:cs="Times New Roman"/>
          <w:color w:val="000000"/>
          <w:sz w:val="24"/>
          <w:szCs w:val="20"/>
        </w:rPr>
        <w:t>(toliau – 50 forma).</w:t>
      </w:r>
    </w:p>
    <w:p w14:paraId="0A2986BF" w14:textId="092E1818" w:rsidR="00CA5E43" w:rsidRPr="00187C67" w:rsidRDefault="00CA5E43" w:rsidP="003549D0">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eastAsia="Times New Roman" w:hAnsi="Times New Roman"/>
          <w:bCs/>
          <w:color w:val="000000"/>
          <w:sz w:val="24"/>
          <w:szCs w:val="24"/>
          <w:lang w:eastAsia="lt-LT"/>
        </w:rPr>
      </w:pPr>
      <w:r w:rsidRPr="00187C67">
        <w:rPr>
          <w:rFonts w:ascii="Times New Roman" w:eastAsia="Times New Roman" w:hAnsi="Times New Roman"/>
          <w:color w:val="000000"/>
          <w:sz w:val="24"/>
          <w:szCs w:val="24"/>
        </w:rPr>
        <w:t xml:space="preserve">Taisyklių 4 punkte nurodytos duomenų formos sudaromos ir </w:t>
      </w:r>
      <w:r w:rsidRPr="00187C67">
        <w:rPr>
          <w:rFonts w:ascii="Times New Roman" w:eastAsia="Times New Roman" w:hAnsi="Times New Roman"/>
          <w:color w:val="000000"/>
          <w:sz w:val="24"/>
          <w:szCs w:val="20"/>
        </w:rPr>
        <w:t>už</w:t>
      </w:r>
      <w:r w:rsidRPr="00187C67">
        <w:rPr>
          <w:rFonts w:ascii="Times New Roman" w:eastAsia="Times New Roman" w:hAnsi="Times New Roman"/>
          <w:color w:val="000000"/>
          <w:sz w:val="24"/>
          <w:szCs w:val="24"/>
        </w:rPr>
        <w:t xml:space="preserve">pildomos </w:t>
      </w:r>
      <w:r w:rsidRPr="00187C67">
        <w:rPr>
          <w:rFonts w:ascii="Times New Roman" w:hAnsi="Times New Roman"/>
          <w:bCs/>
          <w:color w:val="000000"/>
          <w:sz w:val="24"/>
          <w:szCs w:val="24"/>
          <w:lang w:eastAsia="lt-LT"/>
        </w:rPr>
        <w:t>Integruotoje baudžiamojo proceso informacinėje sistemoje (</w:t>
      </w:r>
      <w:r w:rsidRPr="00187C67">
        <w:rPr>
          <w:rFonts w:ascii="Times New Roman" w:eastAsia="Times New Roman" w:hAnsi="Times New Roman"/>
          <w:color w:val="000000"/>
          <w:sz w:val="24"/>
          <w:szCs w:val="20"/>
        </w:rPr>
        <w:t>toliau – I</w:t>
      </w:r>
      <w:r w:rsidRPr="00187C67">
        <w:rPr>
          <w:rFonts w:ascii="Times New Roman" w:hAnsi="Times New Roman"/>
          <w:bCs/>
          <w:color w:val="000000"/>
          <w:sz w:val="24"/>
          <w:szCs w:val="24"/>
          <w:lang w:eastAsia="lt-LT"/>
        </w:rPr>
        <w:t xml:space="preserve">BPS) ir per IBPS integracinę sąsają su </w:t>
      </w:r>
      <w:r w:rsidRPr="00187C67">
        <w:rPr>
          <w:rFonts w:ascii="Times New Roman" w:hAnsi="Times New Roman"/>
          <w:color w:val="000000"/>
          <w:sz w:val="24"/>
          <w:szCs w:val="24"/>
        </w:rPr>
        <w:t>registru šiose duomenų formose esantys duomenys įrašomi į registro duomenų bazę (Taisyklių 8 punkte nustatytu atveju)</w:t>
      </w:r>
      <w:r w:rsidRPr="00187C67">
        <w:rPr>
          <w:rFonts w:ascii="Times New Roman" w:hAnsi="Times New Roman"/>
          <w:bCs/>
          <w:color w:val="000000"/>
          <w:sz w:val="24"/>
          <w:szCs w:val="24"/>
          <w:lang w:eastAsia="lt-LT"/>
        </w:rPr>
        <w:t xml:space="preserve"> arba </w:t>
      </w:r>
      <w:r w:rsidR="00BC4AD0" w:rsidRPr="00187C67">
        <w:rPr>
          <w:rFonts w:ascii="Times New Roman" w:eastAsia="Times New Roman" w:hAnsi="Times New Roman"/>
          <w:color w:val="000000"/>
          <w:sz w:val="24"/>
          <w:szCs w:val="24"/>
        </w:rPr>
        <w:t>Taisyklių</w:t>
      </w:r>
      <w:r w:rsidR="00BC4AD0">
        <w:rPr>
          <w:rFonts w:ascii="Times New Roman" w:hAnsi="Times New Roman"/>
          <w:bCs/>
          <w:color w:val="000000"/>
          <w:sz w:val="24"/>
          <w:szCs w:val="24"/>
          <w:lang w:eastAsia="lt-LT"/>
        </w:rPr>
        <w:t xml:space="preserve"> </w:t>
      </w:r>
      <w:r w:rsidR="007723D4">
        <w:rPr>
          <w:rFonts w:ascii="Times New Roman" w:hAnsi="Times New Roman"/>
          <w:bCs/>
          <w:color w:val="000000"/>
          <w:sz w:val="24"/>
          <w:szCs w:val="24"/>
          <w:lang w:eastAsia="lt-LT"/>
        </w:rPr>
        <w:t>4.2 papunktyje nurodyta</w:t>
      </w:r>
      <w:r w:rsidRPr="00187C67">
        <w:rPr>
          <w:rFonts w:ascii="Times New Roman" w:hAnsi="Times New Roman"/>
          <w:bCs/>
          <w:color w:val="000000"/>
          <w:sz w:val="24"/>
          <w:szCs w:val="24"/>
          <w:lang w:eastAsia="lt-LT"/>
        </w:rPr>
        <w:t xml:space="preserve"> form</w:t>
      </w:r>
      <w:r w:rsidR="007723D4">
        <w:rPr>
          <w:rFonts w:ascii="Times New Roman" w:hAnsi="Times New Roman"/>
          <w:bCs/>
          <w:color w:val="000000"/>
          <w:sz w:val="24"/>
          <w:szCs w:val="24"/>
          <w:lang w:eastAsia="lt-LT"/>
        </w:rPr>
        <w:t>a</w:t>
      </w:r>
      <w:r w:rsidRPr="00187C67">
        <w:rPr>
          <w:rFonts w:ascii="Times New Roman" w:hAnsi="Times New Roman"/>
          <w:bCs/>
          <w:color w:val="000000"/>
          <w:sz w:val="24"/>
          <w:szCs w:val="24"/>
          <w:lang w:eastAsia="lt-LT"/>
        </w:rPr>
        <w:t xml:space="preserve"> sudarom</w:t>
      </w:r>
      <w:r w:rsidR="007723D4">
        <w:rPr>
          <w:rFonts w:ascii="Times New Roman" w:hAnsi="Times New Roman"/>
          <w:bCs/>
          <w:color w:val="000000"/>
          <w:sz w:val="24"/>
          <w:szCs w:val="24"/>
          <w:lang w:eastAsia="lt-LT"/>
        </w:rPr>
        <w:t>a</w:t>
      </w:r>
      <w:r w:rsidRPr="00187C67">
        <w:rPr>
          <w:rFonts w:ascii="Times New Roman" w:hAnsi="Times New Roman"/>
          <w:bCs/>
          <w:color w:val="000000"/>
          <w:sz w:val="24"/>
          <w:szCs w:val="24"/>
          <w:lang w:eastAsia="lt-LT"/>
        </w:rPr>
        <w:t xml:space="preserve"> ir užpildom</w:t>
      </w:r>
      <w:r w:rsidR="007723D4">
        <w:rPr>
          <w:rFonts w:ascii="Times New Roman" w:hAnsi="Times New Roman"/>
          <w:bCs/>
          <w:color w:val="000000"/>
          <w:sz w:val="24"/>
          <w:szCs w:val="24"/>
          <w:lang w:eastAsia="lt-LT"/>
        </w:rPr>
        <w:t>a</w:t>
      </w:r>
      <w:r w:rsidRPr="00187C67">
        <w:rPr>
          <w:rFonts w:ascii="Times New Roman" w:hAnsi="Times New Roman"/>
          <w:bCs/>
          <w:color w:val="000000"/>
          <w:sz w:val="24"/>
          <w:szCs w:val="24"/>
          <w:lang w:eastAsia="lt-LT"/>
        </w:rPr>
        <w:t xml:space="preserve"> tiesiogiai registro duomenų bazėje (Taisyklių 9 punkte nustatytu atveju)</w:t>
      </w:r>
      <w:r w:rsidRPr="00187C67">
        <w:rPr>
          <w:rFonts w:ascii="Times New Roman" w:hAnsi="Times New Roman"/>
          <w:color w:val="000000"/>
          <w:sz w:val="24"/>
          <w:szCs w:val="24"/>
        </w:rPr>
        <w:t xml:space="preserve">. </w:t>
      </w:r>
    </w:p>
    <w:p w14:paraId="7622FA1E" w14:textId="35327F06" w:rsidR="00CA5E43" w:rsidRPr="00187C67" w:rsidRDefault="00CA5E43" w:rsidP="003549D0">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09"/>
        <w:jc w:val="both"/>
        <w:rPr>
          <w:rFonts w:ascii="Times New Roman" w:eastAsia="Times New Roman" w:hAnsi="Times New Roman"/>
          <w:sz w:val="24"/>
          <w:szCs w:val="24"/>
        </w:rPr>
      </w:pPr>
      <w:r w:rsidRPr="00187C67">
        <w:rPr>
          <w:rFonts w:ascii="Times New Roman" w:eastAsia="Times New Roman" w:hAnsi="Times New Roman"/>
          <w:color w:val="000000"/>
          <w:sz w:val="24"/>
          <w:szCs w:val="20"/>
        </w:rPr>
        <w:t xml:space="preserve">Registro objektų, įregistruotų registre iki IBPS veiklos pradžios, duomenys toliau tvarkomi </w:t>
      </w:r>
      <w:r w:rsidRPr="00187C67">
        <w:rPr>
          <w:rFonts w:ascii="Times New Roman" w:eastAsia="Times New Roman" w:hAnsi="Times New Roman"/>
          <w:sz w:val="24"/>
          <w:szCs w:val="20"/>
        </w:rPr>
        <w:t xml:space="preserve">(užbaigiami tvarkyti) registre, </w:t>
      </w:r>
      <w:r w:rsidR="00BC4AD0">
        <w:rPr>
          <w:rFonts w:ascii="Times New Roman" w:eastAsia="Times New Roman" w:hAnsi="Times New Roman"/>
          <w:sz w:val="24"/>
          <w:szCs w:val="20"/>
        </w:rPr>
        <w:t xml:space="preserve">registro </w:t>
      </w:r>
      <w:r w:rsidR="002912BD">
        <w:rPr>
          <w:rFonts w:ascii="Times New Roman" w:eastAsia="Times New Roman" w:hAnsi="Times New Roman"/>
          <w:sz w:val="24"/>
          <w:szCs w:val="20"/>
        </w:rPr>
        <w:t xml:space="preserve">tvarkytojams, nurodytiems </w:t>
      </w:r>
      <w:r w:rsidR="00BC4AD0" w:rsidRPr="00187C67">
        <w:rPr>
          <w:rFonts w:ascii="Times New Roman" w:eastAsia="Times New Roman" w:hAnsi="Times New Roman"/>
          <w:color w:val="000000"/>
          <w:sz w:val="24"/>
          <w:szCs w:val="24"/>
        </w:rPr>
        <w:t>Taisyklių</w:t>
      </w:r>
      <w:r w:rsidR="00BC4AD0">
        <w:rPr>
          <w:rFonts w:ascii="Times New Roman" w:eastAsia="Times New Roman" w:hAnsi="Times New Roman"/>
          <w:sz w:val="24"/>
          <w:szCs w:val="20"/>
        </w:rPr>
        <w:t xml:space="preserve"> </w:t>
      </w:r>
      <w:r w:rsidR="002912BD">
        <w:rPr>
          <w:rFonts w:ascii="Times New Roman" w:eastAsia="Times New Roman" w:hAnsi="Times New Roman"/>
          <w:sz w:val="24"/>
          <w:szCs w:val="20"/>
        </w:rPr>
        <w:t xml:space="preserve">2.1–2.9 papunkčiuose, </w:t>
      </w:r>
      <w:r w:rsidRPr="00187C67">
        <w:rPr>
          <w:rFonts w:ascii="Times New Roman" w:eastAsia="Times New Roman" w:hAnsi="Times New Roman"/>
          <w:sz w:val="24"/>
          <w:szCs w:val="20"/>
        </w:rPr>
        <w:t>įrašant naujai paaiškėjusius ar patikslintus duomenis apie registro objektą per IBPS integracinę sąsają su registru.</w:t>
      </w:r>
    </w:p>
    <w:p w14:paraId="36E23B99" w14:textId="77777777" w:rsidR="00CA5E43" w:rsidRPr="00187C67" w:rsidRDefault="00CA5E43" w:rsidP="003549D0">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09"/>
        <w:jc w:val="both"/>
        <w:rPr>
          <w:rFonts w:ascii="Times New Roman" w:eastAsia="Times New Roman" w:hAnsi="Times New Roman"/>
          <w:color w:val="000000"/>
          <w:sz w:val="24"/>
          <w:szCs w:val="24"/>
        </w:rPr>
      </w:pPr>
      <w:r w:rsidRPr="00187C67">
        <w:rPr>
          <w:rFonts w:ascii="Times New Roman" w:eastAsia="Times New Roman" w:hAnsi="Times New Roman"/>
          <w:color w:val="000000"/>
          <w:sz w:val="24"/>
          <w:szCs w:val="20"/>
        </w:rPr>
        <w:t xml:space="preserve"> Registro objektų duomenis sudaro, įrašo</w:t>
      </w:r>
      <w:r w:rsidRPr="00187C67">
        <w:rPr>
          <w:rFonts w:ascii="Times New Roman" w:hAnsi="Times New Roman"/>
          <w:color w:val="000000"/>
          <w:sz w:val="24"/>
          <w:szCs w:val="24"/>
        </w:rPr>
        <w:t xml:space="preserve"> </w:t>
      </w:r>
      <w:r w:rsidRPr="00187C67">
        <w:rPr>
          <w:rFonts w:ascii="Times New Roman" w:eastAsia="Times New Roman" w:hAnsi="Times New Roman"/>
          <w:color w:val="000000"/>
          <w:sz w:val="24"/>
          <w:szCs w:val="20"/>
        </w:rPr>
        <w:t>į registro duomenų bazę, papildo ir taiso:</w:t>
      </w:r>
    </w:p>
    <w:p w14:paraId="2015293C" w14:textId="77777777" w:rsidR="00CA5E43" w:rsidRPr="00187C67" w:rsidRDefault="00CA5E43" w:rsidP="00C52848">
      <w:pPr>
        <w:pStyle w:val="Pagrindinistekstas2"/>
        <w:numPr>
          <w:ilvl w:val="1"/>
          <w:numId w:val="11"/>
        </w:numPr>
        <w:tabs>
          <w:tab w:val="right" w:pos="0"/>
          <w:tab w:val="right" w:pos="1170"/>
        </w:tabs>
        <w:spacing w:after="0" w:line="276" w:lineRule="auto"/>
        <w:ind w:left="0" w:firstLine="720"/>
        <w:jc w:val="both"/>
        <w:rPr>
          <w:rFonts w:ascii="Times New Roman" w:hAnsi="Times New Roman"/>
          <w:bCs/>
          <w:color w:val="000000"/>
          <w:sz w:val="24"/>
          <w:szCs w:val="24"/>
          <w:lang w:eastAsia="lt-LT"/>
        </w:rPr>
      </w:pPr>
      <w:r w:rsidRPr="00187C67">
        <w:rPr>
          <w:rFonts w:ascii="Times New Roman" w:hAnsi="Times New Roman"/>
          <w:bCs/>
          <w:color w:val="000000"/>
          <w:sz w:val="24"/>
          <w:szCs w:val="24"/>
          <w:lang w:eastAsia="lt-LT"/>
        </w:rPr>
        <w:t xml:space="preserve">registro tvarkytojų, nurodytų Taisyklių </w:t>
      </w:r>
      <w:r w:rsidRPr="00187C67">
        <w:rPr>
          <w:rFonts w:ascii="Times New Roman" w:eastAsia="Times New Roman" w:hAnsi="Times New Roman" w:cs="Times New Roman"/>
          <w:color w:val="000000"/>
          <w:sz w:val="24"/>
          <w:szCs w:val="20"/>
        </w:rPr>
        <w:t>2.</w:t>
      </w:r>
      <w:r w:rsidRPr="00187C67">
        <w:rPr>
          <w:rFonts w:ascii="Times New Roman" w:hAnsi="Times New Roman" w:cs="Times New Roman"/>
          <w:color w:val="000000"/>
          <w:sz w:val="24"/>
          <w:szCs w:val="24"/>
        </w:rPr>
        <w:t>1</w:t>
      </w:r>
      <w:r w:rsidRPr="00187C67">
        <w:rPr>
          <w:rFonts w:ascii="Times New Roman" w:eastAsia="Times New Roman" w:hAnsi="Times New Roman" w:cs="Times New Roman"/>
          <w:color w:val="000000"/>
          <w:sz w:val="24"/>
          <w:szCs w:val="20"/>
        </w:rPr>
        <w:t xml:space="preserve">–2.8 papunkčiuose, naudotojai </w:t>
      </w:r>
      <w:r w:rsidRPr="00187C67">
        <w:rPr>
          <w:rFonts w:ascii="Times New Roman" w:hAnsi="Times New Roman" w:cs="Times New Roman"/>
          <w:color w:val="000000"/>
          <w:sz w:val="24"/>
          <w:szCs w:val="24"/>
        </w:rPr>
        <w:t xml:space="preserve">– </w:t>
      </w:r>
      <w:r w:rsidRPr="00187C67">
        <w:rPr>
          <w:rFonts w:ascii="Times New Roman" w:hAnsi="Times New Roman"/>
          <w:bCs/>
          <w:color w:val="000000"/>
          <w:sz w:val="24"/>
          <w:szCs w:val="24"/>
          <w:lang w:eastAsia="lt-LT"/>
        </w:rPr>
        <w:t>ikiteisminio tyrimo pareigūnai;</w:t>
      </w:r>
    </w:p>
    <w:p w14:paraId="66DBB5AA" w14:textId="55E4AE16" w:rsidR="00CA5E43" w:rsidRPr="00187C67" w:rsidRDefault="00CA5E43" w:rsidP="00C52848">
      <w:pPr>
        <w:pStyle w:val="Pagrindinistekstas2"/>
        <w:numPr>
          <w:ilvl w:val="1"/>
          <w:numId w:val="11"/>
        </w:numPr>
        <w:tabs>
          <w:tab w:val="right" w:pos="0"/>
          <w:tab w:val="right" w:pos="1170"/>
        </w:tabs>
        <w:spacing w:after="0" w:line="276" w:lineRule="auto"/>
        <w:ind w:left="0" w:firstLine="720"/>
        <w:jc w:val="both"/>
        <w:rPr>
          <w:rFonts w:ascii="Times New Roman" w:hAnsi="Times New Roman"/>
          <w:bCs/>
          <w:color w:val="000000"/>
          <w:sz w:val="24"/>
          <w:szCs w:val="24"/>
          <w:lang w:eastAsia="lt-LT"/>
        </w:rPr>
      </w:pPr>
      <w:r w:rsidRPr="00187C67">
        <w:rPr>
          <w:rFonts w:ascii="Times New Roman" w:hAnsi="Times New Roman"/>
          <w:bCs/>
          <w:color w:val="000000"/>
          <w:sz w:val="24"/>
          <w:szCs w:val="24"/>
          <w:lang w:eastAsia="lt-LT"/>
        </w:rPr>
        <w:t xml:space="preserve">registro tvarkytojų, nurodytų Taisyklių </w:t>
      </w:r>
      <w:r w:rsidRPr="00187C67">
        <w:rPr>
          <w:rFonts w:ascii="Times New Roman" w:eastAsia="Times New Roman" w:hAnsi="Times New Roman" w:cs="Times New Roman"/>
          <w:color w:val="000000"/>
          <w:sz w:val="24"/>
          <w:szCs w:val="20"/>
        </w:rPr>
        <w:t>2.</w:t>
      </w:r>
      <w:r w:rsidRPr="00187C67">
        <w:rPr>
          <w:rFonts w:ascii="Times New Roman" w:hAnsi="Times New Roman" w:cs="Times New Roman"/>
          <w:color w:val="000000"/>
          <w:sz w:val="24"/>
          <w:szCs w:val="24"/>
        </w:rPr>
        <w:t>9</w:t>
      </w:r>
      <w:r w:rsidRPr="00187C67">
        <w:rPr>
          <w:rFonts w:ascii="Times New Roman" w:eastAsia="Times New Roman" w:hAnsi="Times New Roman" w:cs="Times New Roman"/>
          <w:color w:val="000000"/>
          <w:sz w:val="24"/>
          <w:szCs w:val="20"/>
        </w:rPr>
        <w:t xml:space="preserve"> papunktyje, naudotojai </w:t>
      </w:r>
      <w:r w:rsidRPr="00187C67">
        <w:rPr>
          <w:rFonts w:ascii="Times New Roman" w:hAnsi="Times New Roman" w:cs="Times New Roman"/>
          <w:color w:val="000000"/>
          <w:sz w:val="24"/>
          <w:szCs w:val="24"/>
        </w:rPr>
        <w:t xml:space="preserve">– </w:t>
      </w:r>
      <w:r w:rsidRPr="00187C67">
        <w:rPr>
          <w:rFonts w:ascii="Times New Roman" w:hAnsi="Times New Roman"/>
          <w:bCs/>
          <w:color w:val="000000"/>
          <w:sz w:val="24"/>
          <w:szCs w:val="24"/>
          <w:lang w:eastAsia="lt-LT"/>
        </w:rPr>
        <w:t>prokurorai, prokurorų padėjėjai ar prokuratūros valstybės tarnautojai</w:t>
      </w:r>
      <w:r w:rsidR="00F070ED">
        <w:rPr>
          <w:rFonts w:ascii="Times New Roman" w:hAnsi="Times New Roman"/>
          <w:bCs/>
          <w:color w:val="000000"/>
          <w:sz w:val="24"/>
          <w:szCs w:val="24"/>
          <w:lang w:eastAsia="lt-LT"/>
        </w:rPr>
        <w:t>;</w:t>
      </w:r>
    </w:p>
    <w:p w14:paraId="15D536EB" w14:textId="77777777" w:rsidR="00CA5E43" w:rsidRPr="00187C67" w:rsidRDefault="00CA5E43" w:rsidP="00C52848">
      <w:pPr>
        <w:pStyle w:val="Pagrindinistekstas2"/>
        <w:numPr>
          <w:ilvl w:val="1"/>
          <w:numId w:val="11"/>
        </w:numPr>
        <w:tabs>
          <w:tab w:val="right" w:pos="0"/>
          <w:tab w:val="right" w:pos="1170"/>
        </w:tabs>
        <w:spacing w:after="0" w:line="276" w:lineRule="auto"/>
        <w:ind w:left="0" w:firstLine="720"/>
        <w:jc w:val="both"/>
        <w:rPr>
          <w:rFonts w:ascii="Times New Roman" w:hAnsi="Times New Roman"/>
          <w:bCs/>
          <w:color w:val="000000"/>
          <w:sz w:val="24"/>
          <w:szCs w:val="24"/>
          <w:lang w:eastAsia="lt-LT"/>
        </w:rPr>
      </w:pPr>
      <w:r w:rsidRPr="00187C67">
        <w:rPr>
          <w:rFonts w:ascii="Times New Roman" w:hAnsi="Times New Roman"/>
          <w:bCs/>
          <w:color w:val="000000"/>
          <w:sz w:val="24"/>
          <w:szCs w:val="24"/>
          <w:lang w:eastAsia="lt-LT"/>
        </w:rPr>
        <w:t xml:space="preserve">registro tvarkytojo, nurodyto Taisyklių </w:t>
      </w:r>
      <w:r w:rsidRPr="00187C67">
        <w:rPr>
          <w:rFonts w:ascii="Times New Roman" w:eastAsia="Times New Roman" w:hAnsi="Times New Roman" w:cs="Times New Roman"/>
          <w:color w:val="000000"/>
          <w:sz w:val="24"/>
          <w:szCs w:val="20"/>
        </w:rPr>
        <w:t xml:space="preserve">2.10 papunktyje, naudotojai </w:t>
      </w:r>
      <w:r w:rsidRPr="00187C67">
        <w:rPr>
          <w:rFonts w:ascii="Times New Roman" w:hAnsi="Times New Roman" w:cs="Times New Roman"/>
          <w:color w:val="000000"/>
          <w:sz w:val="24"/>
          <w:szCs w:val="24"/>
        </w:rPr>
        <w:t xml:space="preserve">– </w:t>
      </w:r>
      <w:r w:rsidRPr="00187C67">
        <w:rPr>
          <w:rFonts w:ascii="Times New Roman" w:hAnsi="Times New Roman"/>
          <w:bCs/>
          <w:color w:val="000000"/>
          <w:sz w:val="24"/>
          <w:szCs w:val="24"/>
          <w:lang w:eastAsia="lt-LT"/>
        </w:rPr>
        <w:t>valstybės tarnautojai ar darbuotojai, dirbantys pagal darbo sutartis.</w:t>
      </w:r>
    </w:p>
    <w:p w14:paraId="2FA88806" w14:textId="09B1E587" w:rsidR="00CA5E43" w:rsidRPr="00187C67" w:rsidRDefault="00CA5E43" w:rsidP="00C52848">
      <w:pPr>
        <w:pStyle w:val="Pagrindinistekstas2"/>
        <w:numPr>
          <w:ilvl w:val="0"/>
          <w:numId w:val="11"/>
        </w:numPr>
        <w:tabs>
          <w:tab w:val="left" w:pos="709"/>
          <w:tab w:val="left" w:pos="993"/>
        </w:tabs>
        <w:spacing w:after="0" w:line="276" w:lineRule="auto"/>
        <w:ind w:left="0" w:firstLine="720"/>
        <w:jc w:val="both"/>
        <w:rPr>
          <w:rFonts w:ascii="Times New Roman" w:eastAsia="Times New Roman" w:hAnsi="Times New Roman" w:cs="Times New Roman"/>
          <w:color w:val="000000"/>
          <w:sz w:val="24"/>
          <w:szCs w:val="24"/>
        </w:rPr>
      </w:pPr>
      <w:r w:rsidRPr="00187C67">
        <w:rPr>
          <w:rFonts w:ascii="Times New Roman" w:hAnsi="Times New Roman" w:cs="Times New Roman"/>
          <w:color w:val="000000"/>
          <w:sz w:val="24"/>
          <w:szCs w:val="24"/>
        </w:rPr>
        <w:t xml:space="preserve">Registro tvarkytojai, nurodyti Taisyklių 2.1–2.9 papunkčiuose, pagal kompetenciją atlikdami savo tiesiogines funkcijas, susijusias su ikiteisminio tyrimo atlikimu, pradėję ikiteisminį tyrimą ar priėmę kitus proceso sprendimus, surašytų proceso veiksmų dokumentų, tvarkomų ikiteisminio tyrimo metu IBPS, pagrindu Taisyklių III skyriuje nustatyta tvarka IBPS sudaro ir užpildo Taisyklių 4 punkte nurodytas duomenų formas </w:t>
      </w:r>
      <w:r w:rsidRPr="00187C67">
        <w:rPr>
          <w:rFonts w:ascii="Times New Roman" w:hAnsi="Times New Roman"/>
          <w:bCs/>
          <w:color w:val="000000"/>
          <w:sz w:val="24"/>
          <w:szCs w:val="24"/>
          <w:lang w:eastAsia="lt-LT"/>
        </w:rPr>
        <w:t xml:space="preserve">bei jose esančius duomenis per IBPS integracinę sąsają su </w:t>
      </w:r>
      <w:r w:rsidRPr="00187C67">
        <w:rPr>
          <w:rFonts w:ascii="Times New Roman" w:hAnsi="Times New Roman"/>
          <w:color w:val="000000"/>
          <w:sz w:val="24"/>
          <w:szCs w:val="24"/>
        </w:rPr>
        <w:t xml:space="preserve">registru </w:t>
      </w:r>
      <w:r w:rsidRPr="00187C67">
        <w:rPr>
          <w:rFonts w:ascii="Times New Roman" w:hAnsi="Times New Roman"/>
          <w:bCs/>
          <w:color w:val="000000"/>
          <w:sz w:val="24"/>
          <w:szCs w:val="24"/>
          <w:lang w:eastAsia="lt-LT"/>
        </w:rPr>
        <w:t xml:space="preserve">įrašo į registro duomenų bazę. </w:t>
      </w:r>
    </w:p>
    <w:p w14:paraId="6F771FED" w14:textId="6D3FE51D" w:rsidR="00CA5E43" w:rsidRPr="00A134AD" w:rsidRDefault="00CA5E43" w:rsidP="003549D0">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eastAsia="Times New Roman" w:hAnsi="Times New Roman"/>
          <w:sz w:val="24"/>
          <w:szCs w:val="24"/>
        </w:rPr>
      </w:pPr>
      <w:r w:rsidRPr="00187C67">
        <w:rPr>
          <w:rFonts w:ascii="Times New Roman" w:hAnsi="Times New Roman"/>
          <w:bCs/>
          <w:sz w:val="24"/>
          <w:szCs w:val="24"/>
          <w:lang w:eastAsia="lt-LT"/>
        </w:rPr>
        <w:t>R</w:t>
      </w:r>
      <w:r w:rsidRPr="00187C67">
        <w:rPr>
          <w:rFonts w:ascii="Times New Roman" w:hAnsi="Times New Roman"/>
          <w:sz w:val="24"/>
          <w:szCs w:val="24"/>
        </w:rPr>
        <w:t xml:space="preserve">egistro tvarkytojas, nurodytas Taisyklių 2.10 papunktyje, </w:t>
      </w:r>
      <w:r w:rsidR="00537099">
        <w:rPr>
          <w:rFonts w:ascii="Times New Roman" w:hAnsi="Times New Roman"/>
          <w:sz w:val="24"/>
          <w:szCs w:val="24"/>
        </w:rPr>
        <w:t xml:space="preserve">registre tvarko </w:t>
      </w:r>
      <w:r w:rsidR="00E114CB">
        <w:rPr>
          <w:rFonts w:ascii="Times New Roman" w:hAnsi="Times New Roman"/>
          <w:sz w:val="24"/>
          <w:szCs w:val="24"/>
        </w:rPr>
        <w:t>registro objektų, įregistruotų registre iki IBPS veiklos pradžios</w:t>
      </w:r>
      <w:r w:rsidR="00537099">
        <w:rPr>
          <w:rFonts w:ascii="Times New Roman" w:hAnsi="Times New Roman"/>
          <w:sz w:val="24"/>
          <w:szCs w:val="24"/>
        </w:rPr>
        <w:t xml:space="preserve">, duomenis, užpildydamas Taisyklių 4.2. papunktyje nurodytą duomenų formą dėl </w:t>
      </w:r>
      <w:r w:rsidR="00E114CB">
        <w:rPr>
          <w:rFonts w:ascii="Times New Roman" w:hAnsi="Times New Roman"/>
          <w:sz w:val="24"/>
          <w:szCs w:val="24"/>
        </w:rPr>
        <w:t>prokuroro priimto nutarimo ikiteisminį tyrimą nutraukti BPK 3 straipsnio 1 dalies 2 punkt</w:t>
      </w:r>
      <w:r w:rsidR="00BC4AD0">
        <w:rPr>
          <w:rFonts w:ascii="Times New Roman" w:hAnsi="Times New Roman"/>
          <w:sz w:val="24"/>
          <w:szCs w:val="24"/>
        </w:rPr>
        <w:t>o pagrind</w:t>
      </w:r>
      <w:r w:rsidR="00E114CB">
        <w:rPr>
          <w:rFonts w:ascii="Times New Roman" w:hAnsi="Times New Roman"/>
          <w:sz w:val="24"/>
          <w:szCs w:val="24"/>
        </w:rPr>
        <w:t>u</w:t>
      </w:r>
      <w:r w:rsidR="00537099">
        <w:rPr>
          <w:rFonts w:ascii="Times New Roman" w:hAnsi="Times New Roman"/>
          <w:sz w:val="24"/>
          <w:szCs w:val="24"/>
        </w:rPr>
        <w:t xml:space="preserve"> i</w:t>
      </w:r>
      <w:r w:rsidR="00436BE5">
        <w:rPr>
          <w:rFonts w:ascii="Times New Roman" w:hAnsi="Times New Roman"/>
          <w:sz w:val="24"/>
          <w:szCs w:val="24"/>
        </w:rPr>
        <w:t>r</w:t>
      </w:r>
      <w:r w:rsidR="00537099">
        <w:rPr>
          <w:rFonts w:ascii="Times New Roman" w:hAnsi="Times New Roman"/>
          <w:sz w:val="24"/>
          <w:szCs w:val="24"/>
        </w:rPr>
        <w:t xml:space="preserve"> įrašydamas šioje formoje </w:t>
      </w:r>
      <w:r w:rsidR="003D7A6C">
        <w:rPr>
          <w:rFonts w:ascii="Times New Roman" w:hAnsi="Times New Roman"/>
          <w:sz w:val="24"/>
          <w:szCs w:val="24"/>
        </w:rPr>
        <w:t>esančius</w:t>
      </w:r>
      <w:r w:rsidR="00537099">
        <w:rPr>
          <w:rFonts w:ascii="Times New Roman" w:hAnsi="Times New Roman"/>
          <w:sz w:val="24"/>
          <w:szCs w:val="24"/>
        </w:rPr>
        <w:t xml:space="preserve"> duomenis </w:t>
      </w:r>
      <w:r w:rsidRPr="00187C67">
        <w:rPr>
          <w:rFonts w:ascii="Times New Roman" w:hAnsi="Times New Roman"/>
          <w:sz w:val="24"/>
          <w:szCs w:val="24"/>
        </w:rPr>
        <w:t xml:space="preserve">į registro duomenų bazę. </w:t>
      </w:r>
    </w:p>
    <w:p w14:paraId="41F4FDC2" w14:textId="0612E25A" w:rsidR="00CA5E43" w:rsidRPr="00DA2F52" w:rsidRDefault="00666989" w:rsidP="000C708B">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 </w:t>
      </w:r>
      <w:r w:rsidR="00CA5E43" w:rsidRPr="00DA2F52">
        <w:rPr>
          <w:rFonts w:ascii="Times New Roman" w:hAnsi="Times New Roman"/>
          <w:color w:val="000000"/>
          <w:sz w:val="24"/>
          <w:szCs w:val="24"/>
        </w:rPr>
        <w:t>Registro objektas laikomas įregistruotu, kai</w:t>
      </w:r>
      <w:r w:rsidR="00DA2F52" w:rsidRPr="00DA2F52">
        <w:rPr>
          <w:rFonts w:ascii="Times New Roman" w:hAnsi="Times New Roman"/>
          <w:color w:val="000000"/>
          <w:sz w:val="24"/>
          <w:szCs w:val="24"/>
        </w:rPr>
        <w:t xml:space="preserve"> </w:t>
      </w:r>
      <w:r w:rsidR="00CA5E43" w:rsidRPr="00DA2F52">
        <w:rPr>
          <w:rFonts w:ascii="Times New Roman" w:hAnsi="Times New Roman"/>
          <w:color w:val="000000"/>
          <w:sz w:val="24"/>
          <w:szCs w:val="24"/>
        </w:rPr>
        <w:t>registro tvarkytojai, nurodyti Taisyklių 2.1–2.9 papunkčiuose, Taisyklių 1</w:t>
      </w:r>
      <w:r w:rsidR="000C708B">
        <w:rPr>
          <w:rFonts w:ascii="Times New Roman" w:hAnsi="Times New Roman"/>
          <w:color w:val="000000"/>
          <w:sz w:val="24"/>
          <w:szCs w:val="24"/>
        </w:rPr>
        <w:t>2</w:t>
      </w:r>
      <w:r w:rsidR="00CA5E43" w:rsidRPr="00DA2F52">
        <w:rPr>
          <w:rFonts w:ascii="Times New Roman" w:hAnsi="Times New Roman"/>
          <w:color w:val="000000"/>
          <w:sz w:val="24"/>
          <w:szCs w:val="24"/>
        </w:rPr>
        <w:t>.1–1</w:t>
      </w:r>
      <w:r w:rsidR="000C708B">
        <w:rPr>
          <w:rFonts w:ascii="Times New Roman" w:hAnsi="Times New Roman"/>
          <w:color w:val="000000"/>
          <w:sz w:val="24"/>
          <w:szCs w:val="24"/>
        </w:rPr>
        <w:t>2</w:t>
      </w:r>
      <w:r w:rsidR="00CA5E43" w:rsidRPr="00DA2F52">
        <w:rPr>
          <w:rFonts w:ascii="Times New Roman" w:hAnsi="Times New Roman"/>
          <w:color w:val="000000"/>
          <w:sz w:val="24"/>
          <w:szCs w:val="24"/>
        </w:rPr>
        <w:t xml:space="preserve">.4 papunkčiuose nustatytais atvejais priima sprendimą įregistruoti registro objektą, </w:t>
      </w:r>
      <w:r w:rsidR="00CA5E43" w:rsidRPr="00DA2F52">
        <w:rPr>
          <w:rFonts w:ascii="Times New Roman" w:hAnsi="Times New Roman"/>
          <w:sz w:val="24"/>
          <w:szCs w:val="24"/>
        </w:rPr>
        <w:t>Taisyklių 1</w:t>
      </w:r>
      <w:r w:rsidR="000C708B">
        <w:rPr>
          <w:rFonts w:ascii="Times New Roman" w:hAnsi="Times New Roman"/>
          <w:sz w:val="24"/>
          <w:szCs w:val="24"/>
        </w:rPr>
        <w:t>3</w:t>
      </w:r>
      <w:r w:rsidR="00CA5E43" w:rsidRPr="00DA2F52">
        <w:rPr>
          <w:rFonts w:ascii="Times New Roman" w:hAnsi="Times New Roman"/>
          <w:sz w:val="24"/>
          <w:szCs w:val="24"/>
        </w:rPr>
        <w:t xml:space="preserve"> punkte nustatyta </w:t>
      </w:r>
      <w:r w:rsidR="00CA5E43" w:rsidRPr="00DA2F52">
        <w:rPr>
          <w:rFonts w:ascii="Times New Roman" w:hAnsi="Times New Roman"/>
          <w:color w:val="000000"/>
          <w:sz w:val="24"/>
          <w:szCs w:val="24"/>
        </w:rPr>
        <w:t>tvarka sudaro ir užpildo 10 formą, nedelsdami įrašo joje esančius duomenis į registro duomenų bazę ir kai registruojamam objektui registre automatiniu būdu suteikiamas identifikavimo kodas.</w:t>
      </w:r>
      <w:r w:rsidR="00CA5E43" w:rsidRPr="00DA2F52">
        <w:rPr>
          <w:rFonts w:ascii="Times New Roman" w:eastAsia="Times New Roman" w:hAnsi="Times New Roman"/>
          <w:color w:val="000000"/>
          <w:sz w:val="24"/>
          <w:szCs w:val="20"/>
        </w:rPr>
        <w:t xml:space="preserve"> Duomenų formų, nurodytų Taisyklių 4</w:t>
      </w:r>
      <w:r w:rsidR="00CA5E43" w:rsidRPr="00DA2F52">
        <w:rPr>
          <w:rFonts w:ascii="Times New Roman" w:hAnsi="Times New Roman"/>
          <w:color w:val="000000"/>
          <w:sz w:val="24"/>
          <w:szCs w:val="24"/>
        </w:rPr>
        <w:t>.2–4.</w:t>
      </w:r>
      <w:r w:rsidR="00CA5E43" w:rsidRPr="00DA2F52">
        <w:rPr>
          <w:rFonts w:ascii="Times New Roman" w:eastAsia="Times New Roman" w:hAnsi="Times New Roman"/>
          <w:color w:val="000000"/>
          <w:sz w:val="24"/>
          <w:szCs w:val="20"/>
        </w:rPr>
        <w:t>5 papunkčiuose, duomenys yra įregistruotą registro objektą apibūdinantys duomenys</w:t>
      </w:r>
      <w:r w:rsidR="00DA2F52">
        <w:rPr>
          <w:rFonts w:ascii="Times New Roman" w:eastAsia="Times New Roman" w:hAnsi="Times New Roman"/>
          <w:color w:val="000000"/>
          <w:sz w:val="24"/>
          <w:szCs w:val="20"/>
        </w:rPr>
        <w:t>.</w:t>
      </w:r>
    </w:p>
    <w:p w14:paraId="1D87F5B6" w14:textId="77777777" w:rsidR="00CA5E43" w:rsidRPr="00187C67" w:rsidRDefault="00CA5E43" w:rsidP="003549D0">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eastAsia="Times New Roman" w:hAnsi="Times New Roman"/>
          <w:color w:val="000000"/>
          <w:sz w:val="24"/>
          <w:szCs w:val="24"/>
        </w:rPr>
      </w:pPr>
      <w:r w:rsidRPr="00187C67">
        <w:rPr>
          <w:rFonts w:ascii="Times New Roman" w:eastAsia="Times New Roman" w:hAnsi="Times New Roman"/>
          <w:color w:val="000000"/>
          <w:sz w:val="24"/>
          <w:szCs w:val="20"/>
        </w:rPr>
        <w:t xml:space="preserve">Duomenų formose įrašomi duomenys </w:t>
      </w:r>
      <w:r w:rsidRPr="00187C67">
        <w:rPr>
          <w:rFonts w:ascii="Times New Roman" w:hAnsi="Times New Roman"/>
          <w:color w:val="000000"/>
          <w:sz w:val="24"/>
          <w:szCs w:val="24"/>
        </w:rPr>
        <w:t xml:space="preserve">turi atitikti surašytų proceso veiksmų dokumentuose nustatytas nusikalstamos veikos padarymo aplinkybes ir kuo tiksliau apibūdinti (detalizuoti) padarytą nusikalstamą veiką, nukentėjusį ir įtariamą (kaltinamą) nusikalstamos veikos </w:t>
      </w:r>
      <w:r w:rsidRPr="00187C67">
        <w:rPr>
          <w:rFonts w:ascii="Times New Roman" w:hAnsi="Times New Roman"/>
          <w:color w:val="000000"/>
          <w:sz w:val="24"/>
          <w:szCs w:val="24"/>
        </w:rPr>
        <w:lastRenderedPageBreak/>
        <w:t>padarymu asmenį, nusikalstamos veikos tyrimo eigą.</w:t>
      </w:r>
    </w:p>
    <w:p w14:paraId="03EA1439" w14:textId="77777777" w:rsidR="00CA5E43" w:rsidRPr="00187C67" w:rsidRDefault="00CA5E43" w:rsidP="00B65AE9">
      <w:pPr>
        <w:widowControl w:val="0"/>
        <w:shd w:val="clear" w:color="auto" w:fill="FFFFFF"/>
        <w:tabs>
          <w:tab w:val="left" w:pos="709"/>
          <w:tab w:val="left" w:pos="993"/>
          <w:tab w:val="left" w:pos="1080"/>
        </w:tabs>
        <w:autoSpaceDE w:val="0"/>
        <w:autoSpaceDN w:val="0"/>
        <w:adjustRightInd w:val="0"/>
        <w:jc w:val="both"/>
        <w:rPr>
          <w:rFonts w:ascii="Times New Roman" w:eastAsia="Times New Roman" w:hAnsi="Times New Roman"/>
          <w:color w:val="000000"/>
          <w:sz w:val="24"/>
          <w:szCs w:val="24"/>
        </w:rPr>
      </w:pPr>
    </w:p>
    <w:p w14:paraId="46167EA9" w14:textId="77777777" w:rsidR="00CA5E43" w:rsidRPr="00187C67" w:rsidRDefault="00CA5E43" w:rsidP="00B65AE9">
      <w:pPr>
        <w:widowControl w:val="0"/>
        <w:shd w:val="clear" w:color="auto" w:fill="FFFFFF"/>
        <w:tabs>
          <w:tab w:val="left" w:pos="1440"/>
          <w:tab w:val="left" w:pos="2430"/>
        </w:tabs>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III SKYRIUS</w:t>
      </w:r>
    </w:p>
    <w:p w14:paraId="6805FCD2" w14:textId="77777777" w:rsidR="00CA5E43" w:rsidRPr="00187C67" w:rsidRDefault="00CA5E43" w:rsidP="00B65AE9">
      <w:pPr>
        <w:widowControl w:val="0"/>
        <w:shd w:val="clear" w:color="auto" w:fill="FFFFFF"/>
        <w:tabs>
          <w:tab w:val="left" w:pos="1440"/>
          <w:tab w:val="left" w:pos="2430"/>
        </w:tabs>
        <w:ind w:firstLine="0"/>
        <w:jc w:val="center"/>
        <w:rPr>
          <w:rFonts w:ascii="Times New Roman" w:hAnsi="Times New Roman" w:cs="Times New Roman"/>
          <w:color w:val="000000"/>
          <w:sz w:val="24"/>
          <w:szCs w:val="24"/>
        </w:rPr>
      </w:pPr>
      <w:r w:rsidRPr="00187C67">
        <w:rPr>
          <w:rFonts w:ascii="Times New Roman" w:hAnsi="Times New Roman" w:cs="Times New Roman"/>
          <w:b/>
          <w:bCs/>
          <w:color w:val="000000"/>
          <w:sz w:val="24"/>
          <w:szCs w:val="24"/>
        </w:rPr>
        <w:t>DUOMENŲ FORMŲ SUDARYMO IR PILDYMO TVARKA</w:t>
      </w:r>
    </w:p>
    <w:p w14:paraId="48C105EA" w14:textId="77777777" w:rsidR="00CA5E43" w:rsidRPr="00187C67" w:rsidRDefault="00CA5E43" w:rsidP="00B65AE9">
      <w:pPr>
        <w:tabs>
          <w:tab w:val="left" w:pos="1440"/>
          <w:tab w:val="left" w:pos="2430"/>
        </w:tabs>
        <w:ind w:firstLine="1080"/>
        <w:jc w:val="center"/>
        <w:rPr>
          <w:rFonts w:ascii="Times New Roman" w:hAnsi="Times New Roman" w:cs="Times New Roman"/>
          <w:color w:val="000000"/>
          <w:sz w:val="24"/>
          <w:szCs w:val="24"/>
        </w:rPr>
      </w:pPr>
    </w:p>
    <w:p w14:paraId="300CC4FD" w14:textId="77777777" w:rsidR="00CA5E43" w:rsidRPr="00187C67" w:rsidRDefault="00CA5E43" w:rsidP="00C52848">
      <w:pPr>
        <w:pStyle w:val="Pagrindinistekstas2"/>
        <w:tabs>
          <w:tab w:val="left" w:pos="1134"/>
          <w:tab w:val="left" w:pos="1440"/>
          <w:tab w:val="left" w:pos="2430"/>
        </w:tabs>
        <w:spacing w:after="0" w:line="240" w:lineRule="auto"/>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PIRMASIS SKIRSNIS</w:t>
      </w:r>
    </w:p>
    <w:p w14:paraId="74EDF5B9" w14:textId="77777777" w:rsidR="00CA5E43" w:rsidRPr="00187C67" w:rsidRDefault="00CA5E43" w:rsidP="00B65AE9">
      <w:pPr>
        <w:tabs>
          <w:tab w:val="left" w:pos="1440"/>
          <w:tab w:val="left" w:pos="2430"/>
        </w:tabs>
        <w:ind w:firstLine="0"/>
        <w:jc w:val="center"/>
        <w:rPr>
          <w:rFonts w:ascii="Times New Roman" w:hAnsi="Times New Roman" w:cs="Times New Roman"/>
          <w:b/>
          <w:color w:val="000000"/>
          <w:sz w:val="24"/>
          <w:szCs w:val="24"/>
        </w:rPr>
      </w:pPr>
      <w:r w:rsidRPr="00187C67">
        <w:rPr>
          <w:rFonts w:ascii="Times New Roman" w:hAnsi="Times New Roman"/>
          <w:b/>
          <w:color w:val="000000"/>
          <w:sz w:val="24"/>
          <w:szCs w:val="24"/>
        </w:rPr>
        <w:t>10 FORMOS SUDARYMAS IR PILDYMAS</w:t>
      </w:r>
    </w:p>
    <w:p w14:paraId="67F8B5E9" w14:textId="77777777" w:rsidR="00CA5E43" w:rsidRPr="00187C67" w:rsidRDefault="00CA5E43" w:rsidP="00B65AE9">
      <w:pPr>
        <w:ind w:left="1080" w:firstLine="0"/>
        <w:rPr>
          <w:rFonts w:ascii="Times New Roman" w:hAnsi="Times New Roman" w:cs="Times New Roman"/>
          <w:b/>
          <w:color w:val="000000"/>
          <w:sz w:val="24"/>
          <w:szCs w:val="24"/>
        </w:rPr>
      </w:pPr>
    </w:p>
    <w:p w14:paraId="4B67A7A7" w14:textId="474584DE" w:rsidR="00CA5E43" w:rsidRPr="00B65AE9" w:rsidRDefault="00CA5E43" w:rsidP="00B65AE9">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Sprendimas įregistruoti registro objektą priimamas ir 10 forma sudaroma, užpildoma i</w:t>
      </w:r>
      <w:r w:rsidR="00F804E4">
        <w:rPr>
          <w:rFonts w:ascii="Times New Roman" w:hAnsi="Times New Roman"/>
          <w:color w:val="000000"/>
          <w:sz w:val="24"/>
          <w:szCs w:val="24"/>
        </w:rPr>
        <w:t>r</w:t>
      </w:r>
      <w:r w:rsidRPr="00B65AE9">
        <w:rPr>
          <w:rFonts w:ascii="Times New Roman" w:hAnsi="Times New Roman"/>
          <w:color w:val="000000"/>
          <w:sz w:val="24"/>
          <w:szCs w:val="24"/>
        </w:rPr>
        <w:t xml:space="preserve"> joje esantys duomenys į registro duomenų bazę įrašomi, kai:</w:t>
      </w:r>
    </w:p>
    <w:p w14:paraId="62977CBF" w14:textId="103279E7" w:rsidR="00CA5E43" w:rsidRPr="00B65AE9" w:rsidRDefault="00CA5E43" w:rsidP="00B65AE9">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prokuroras, ikiteisminio tyrimo įstaigos vadovas ar jo įgaliotas asmuo priėmė sprendimą pradėti ikiteisminį tyrimą </w:t>
      </w:r>
      <w:r w:rsidR="004B5994">
        <w:rPr>
          <w:rFonts w:ascii="Times New Roman" w:hAnsi="Times New Roman"/>
          <w:color w:val="000000"/>
          <w:sz w:val="24"/>
          <w:szCs w:val="24"/>
        </w:rPr>
        <w:t>vadovau</w:t>
      </w:r>
      <w:r w:rsidRPr="00B65AE9">
        <w:rPr>
          <w:rFonts w:ascii="Times New Roman" w:hAnsi="Times New Roman"/>
          <w:color w:val="000000"/>
          <w:sz w:val="24"/>
          <w:szCs w:val="24"/>
        </w:rPr>
        <w:t>damasis BPK 166 straipsnio 1 dalimi (įskaitant atvejus, kai perimamas baudžiamasis persekiojimas iš užsienio valstybės);</w:t>
      </w:r>
    </w:p>
    <w:p w14:paraId="68998560" w14:textId="77777777" w:rsidR="00CA5E43" w:rsidRPr="00B65AE9" w:rsidRDefault="00CA5E43" w:rsidP="00B65AE9">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prokuroras gavo teismo nutartį dėl baudžiamosios bylos nagrinėjimo teisme metu paaiškėjusios kitos nusikalstamos veikos (BPK 257 straipsnis);</w:t>
      </w:r>
    </w:p>
    <w:p w14:paraId="649E937B" w14:textId="2FFC728D" w:rsidR="00CA5E43" w:rsidRPr="00B65AE9" w:rsidRDefault="00CA5E43" w:rsidP="00B65AE9">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prokuroras priėmė sprendimą atnaujinti ikiteisminį tyrimą, kuris iki ataskaitinių metų pradžios buvo nutrauktas </w:t>
      </w:r>
      <w:r w:rsidR="004A56DB">
        <w:rPr>
          <w:rFonts w:ascii="Times New Roman" w:hAnsi="Times New Roman"/>
          <w:color w:val="000000"/>
          <w:sz w:val="24"/>
          <w:szCs w:val="24"/>
        </w:rPr>
        <w:t>vadovaujantis</w:t>
      </w:r>
      <w:r w:rsidRPr="00B65AE9">
        <w:rPr>
          <w:rFonts w:ascii="Times New Roman" w:hAnsi="Times New Roman"/>
          <w:color w:val="000000"/>
          <w:sz w:val="24"/>
          <w:szCs w:val="24"/>
        </w:rPr>
        <w:t xml:space="preserve"> BPK 3 straipsnio 1 dalies 1, </w:t>
      </w:r>
      <w:r w:rsidR="000876D8">
        <w:rPr>
          <w:rFonts w:ascii="Times New Roman" w:hAnsi="Times New Roman"/>
          <w:color w:val="000000"/>
          <w:sz w:val="24"/>
          <w:szCs w:val="24"/>
        </w:rPr>
        <w:t xml:space="preserve">3, </w:t>
      </w:r>
      <w:r w:rsidRPr="00B65AE9">
        <w:rPr>
          <w:rFonts w:ascii="Times New Roman" w:hAnsi="Times New Roman"/>
          <w:color w:val="000000"/>
          <w:sz w:val="24"/>
          <w:szCs w:val="24"/>
        </w:rPr>
        <w:t xml:space="preserve">4, 6, </w:t>
      </w:r>
      <w:r w:rsidR="000876D8">
        <w:rPr>
          <w:rFonts w:ascii="Times New Roman" w:hAnsi="Times New Roman"/>
          <w:color w:val="000000"/>
          <w:sz w:val="24"/>
          <w:szCs w:val="24"/>
        </w:rPr>
        <w:t>7</w:t>
      </w:r>
      <w:r w:rsidR="008020AF">
        <w:rPr>
          <w:rFonts w:ascii="Times New Roman" w:hAnsi="Times New Roman"/>
          <w:color w:val="000000"/>
          <w:sz w:val="24"/>
          <w:szCs w:val="24"/>
        </w:rPr>
        <w:t>, 8</w:t>
      </w:r>
      <w:r w:rsidRPr="00B65AE9">
        <w:rPr>
          <w:rFonts w:ascii="Times New Roman" w:hAnsi="Times New Roman"/>
          <w:color w:val="000000"/>
          <w:sz w:val="24"/>
          <w:szCs w:val="24"/>
        </w:rPr>
        <w:t xml:space="preserve"> punktais</w:t>
      </w:r>
      <w:r w:rsidR="000876D8">
        <w:rPr>
          <w:rFonts w:ascii="Times New Roman" w:hAnsi="Times New Roman"/>
          <w:color w:val="000000"/>
          <w:sz w:val="24"/>
          <w:szCs w:val="24"/>
        </w:rPr>
        <w:t xml:space="preserve">; </w:t>
      </w:r>
    </w:p>
    <w:p w14:paraId="328CCD32" w14:textId="46D95B69" w:rsidR="00CA5E43" w:rsidRPr="00B65AE9" w:rsidRDefault="00CA5E43" w:rsidP="00B65AE9">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prokuroras priėmė sprendimą atskirti ikiteisminį tyrimą dėl nusikalstamos veikos arba asmens, įtariamo nusikalstamos veikos padarymu</w:t>
      </w:r>
      <w:r w:rsidR="00777793">
        <w:rPr>
          <w:rFonts w:ascii="Times New Roman" w:hAnsi="Times New Roman"/>
          <w:color w:val="000000"/>
          <w:sz w:val="24"/>
          <w:szCs w:val="24"/>
        </w:rPr>
        <w:t>.</w:t>
      </w:r>
    </w:p>
    <w:p w14:paraId="0BC617CA" w14:textId="77777777" w:rsidR="00CA5E43" w:rsidRPr="00B65AE9" w:rsidRDefault="00CA5E43" w:rsidP="00B65AE9">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10 forma pildoma kiekvienai ikiteisminio tyrimo byloje tiriamai nusikalstamai veikai.</w:t>
      </w:r>
    </w:p>
    <w:p w14:paraId="498B6983" w14:textId="77777777" w:rsidR="00CA5E43" w:rsidRPr="00B65AE9" w:rsidRDefault="00CA5E43" w:rsidP="00B65AE9">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Pildoma tik viena 10 forma šiais atvejais:</w:t>
      </w:r>
    </w:p>
    <w:p w14:paraId="045BAB39" w14:textId="77777777" w:rsidR="00CA5E43" w:rsidRPr="00B65AE9" w:rsidRDefault="00CA5E43" w:rsidP="00B65AE9">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kai nusikalstamą veiką padarė grupė asmenų ir visų veikos kvalifikuojamos vienodai;</w:t>
      </w:r>
    </w:p>
    <w:p w14:paraId="4BC45B02" w14:textId="77777777" w:rsidR="00CA5E43" w:rsidRPr="00B65AE9" w:rsidRDefault="00CA5E43" w:rsidP="00B65AE9">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kai dėl vienos nusikalstamos veikos nukentėjo keli asmenys;</w:t>
      </w:r>
    </w:p>
    <w:p w14:paraId="46E4497F" w14:textId="126DA4E7" w:rsidR="00CA5E43" w:rsidRPr="00732885" w:rsidRDefault="00CA5E43" w:rsidP="00B65AE9">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732885">
        <w:rPr>
          <w:rFonts w:ascii="Times New Roman" w:hAnsi="Times New Roman"/>
          <w:sz w:val="24"/>
          <w:szCs w:val="24"/>
        </w:rPr>
        <w:t>kai yra tęstinė nusikalstama veika (t. y. veika, kuri susideda iš tapačių veiksmų, esant bendrai kaltei ir siekiant vieno rezultato);</w:t>
      </w:r>
    </w:p>
    <w:p w14:paraId="3EE46AF3" w14:textId="09E9E6D3" w:rsidR="00CA5E43" w:rsidRPr="00B65AE9" w:rsidRDefault="00CA5E43" w:rsidP="00B65AE9">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kai nusikalstama veika kvalifikuojama pagal kelis to paties BK straipsnio punktus, pvz.</w:t>
      </w:r>
      <w:r w:rsidR="00EB23A8" w:rsidRPr="00B65AE9">
        <w:rPr>
          <w:rFonts w:ascii="Times New Roman" w:hAnsi="Times New Roman"/>
          <w:color w:val="000000"/>
          <w:sz w:val="24"/>
          <w:szCs w:val="24"/>
        </w:rPr>
        <w:t>,</w:t>
      </w:r>
      <w:r w:rsidRPr="00B65AE9">
        <w:rPr>
          <w:rFonts w:ascii="Times New Roman" w:hAnsi="Times New Roman"/>
          <w:color w:val="000000"/>
          <w:sz w:val="24"/>
          <w:szCs w:val="24"/>
        </w:rPr>
        <w:t xml:space="preserve"> BK 129 straipsnio 2 dalies 2, 5, 7 punktus.</w:t>
      </w:r>
    </w:p>
    <w:p w14:paraId="5BE7AFA3" w14:textId="77777777" w:rsidR="00CA5E43" w:rsidRPr="00B65AE9" w:rsidRDefault="00CA5E43" w:rsidP="00B65AE9">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 10 formos pildymas:</w:t>
      </w:r>
    </w:p>
    <w:p w14:paraId="6249E55E" w14:textId="12512A0F" w:rsidR="00CA5E43" w:rsidRPr="00B65AE9" w:rsidRDefault="00CA5E43" w:rsidP="00B65AE9">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eastAsia="Times New Roman" w:hAnsi="Times New Roman"/>
          <w:color w:val="000000"/>
          <w:sz w:val="24"/>
          <w:szCs w:val="24"/>
          <w:lang w:eastAsia="lt-LT"/>
        </w:rPr>
        <w:t>pirmoj</w:t>
      </w:r>
      <w:r w:rsidR="00532138">
        <w:rPr>
          <w:rFonts w:ascii="Times New Roman" w:eastAsia="Times New Roman" w:hAnsi="Times New Roman"/>
          <w:color w:val="000000"/>
          <w:sz w:val="24"/>
          <w:szCs w:val="24"/>
          <w:lang w:eastAsia="lt-LT"/>
        </w:rPr>
        <w:t>oj</w:t>
      </w:r>
      <w:r w:rsidRPr="00B65AE9">
        <w:rPr>
          <w:rFonts w:ascii="Times New Roman" w:eastAsia="Times New Roman" w:hAnsi="Times New Roman"/>
          <w:color w:val="000000"/>
          <w:sz w:val="24"/>
          <w:szCs w:val="24"/>
          <w:lang w:eastAsia="lt-LT"/>
        </w:rPr>
        <w:t xml:space="preserve">e eilutėje, A dalyje, įrašomas ikiteisminį tyrimą pradėjusios </w:t>
      </w:r>
      <w:r w:rsidR="000C708B">
        <w:rPr>
          <w:rFonts w:ascii="Times New Roman" w:eastAsia="Times New Roman" w:hAnsi="Times New Roman"/>
          <w:color w:val="000000"/>
          <w:sz w:val="24"/>
          <w:szCs w:val="24"/>
          <w:lang w:eastAsia="lt-LT"/>
        </w:rPr>
        <w:t xml:space="preserve">įstaigos </w:t>
      </w:r>
      <w:r w:rsidRPr="00B65AE9">
        <w:rPr>
          <w:rFonts w:ascii="Times New Roman" w:eastAsia="Times New Roman" w:hAnsi="Times New Roman"/>
          <w:color w:val="000000"/>
          <w:sz w:val="24"/>
          <w:szCs w:val="24"/>
          <w:lang w:eastAsia="lt-LT"/>
        </w:rPr>
        <w:t>kodas pagal Taisyklių 6</w:t>
      </w:r>
      <w:r w:rsidR="00DA4C70">
        <w:rPr>
          <w:rFonts w:ascii="Times New Roman" w:eastAsia="Times New Roman" w:hAnsi="Times New Roman"/>
          <w:color w:val="000000"/>
          <w:sz w:val="24"/>
          <w:szCs w:val="24"/>
          <w:lang w:eastAsia="lt-LT"/>
        </w:rPr>
        <w:t xml:space="preserve"> </w:t>
      </w:r>
      <w:r w:rsidRPr="00B65AE9">
        <w:rPr>
          <w:rFonts w:ascii="Times New Roman" w:eastAsia="Times New Roman" w:hAnsi="Times New Roman"/>
          <w:color w:val="000000"/>
          <w:sz w:val="24"/>
          <w:szCs w:val="24"/>
          <w:lang w:eastAsia="lt-LT"/>
        </w:rPr>
        <w:t>ir 8 priedus,</w:t>
      </w:r>
      <w:r w:rsidRPr="00B65AE9">
        <w:rPr>
          <w:rFonts w:ascii="Times New Roman" w:eastAsia="Times New Roman" w:hAnsi="Times New Roman"/>
          <w:b/>
          <w:color w:val="000000"/>
          <w:sz w:val="24"/>
          <w:szCs w:val="24"/>
          <w:lang w:eastAsia="lt-LT"/>
        </w:rPr>
        <w:t xml:space="preserve"> </w:t>
      </w:r>
      <w:r w:rsidRPr="00B65AE9">
        <w:rPr>
          <w:rFonts w:ascii="Times New Roman" w:eastAsia="Times New Roman" w:hAnsi="Times New Roman"/>
          <w:color w:val="000000"/>
          <w:sz w:val="24"/>
          <w:szCs w:val="24"/>
          <w:lang w:eastAsia="lt-LT"/>
        </w:rPr>
        <w:t>B dalyje įrašomas ikiteisminį tyrimą pradėjusios policijos įstaigos padalinio, pradėjusio ikiteisminį tyrimą, kodas pagal Taisyklių 9 priedą, C dalyje įrašomas prokuratūros, kontroliuojančios ikiteisminį tyrimą, kodas pagal Taisyklių 8 priedą.</w:t>
      </w:r>
      <w:r w:rsidRPr="00B65AE9">
        <w:rPr>
          <w:rFonts w:ascii="Times New Roman" w:hAnsi="Times New Roman"/>
          <w:color w:val="000000"/>
          <w:sz w:val="24"/>
          <w:szCs w:val="24"/>
        </w:rPr>
        <w:t xml:space="preserve"> D dalyje įrašoma ikiteisminio tyrimo bylos pradėjimo data;</w:t>
      </w:r>
    </w:p>
    <w:p w14:paraId="47F1293B" w14:textId="313905EC"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antroj</w:t>
      </w:r>
      <w:r w:rsidR="00532138">
        <w:rPr>
          <w:rFonts w:ascii="Times New Roman" w:hAnsi="Times New Roman"/>
          <w:color w:val="000000"/>
          <w:sz w:val="24"/>
          <w:szCs w:val="24"/>
        </w:rPr>
        <w:t>oj</w:t>
      </w:r>
      <w:r w:rsidRPr="00B65AE9">
        <w:rPr>
          <w:rFonts w:ascii="Times New Roman" w:hAnsi="Times New Roman"/>
          <w:color w:val="000000"/>
          <w:sz w:val="24"/>
          <w:szCs w:val="24"/>
        </w:rPr>
        <w:t>e eilutėje įrašomi:</w:t>
      </w:r>
    </w:p>
    <w:p w14:paraId="09C78D5C" w14:textId="0754C8C7"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 w:val="right" w:pos="1530"/>
          <w:tab w:val="right" w:pos="1710"/>
        </w:tabs>
        <w:autoSpaceDE w:val="0"/>
        <w:autoSpaceDN w:val="0"/>
        <w:adjustRightInd w:val="0"/>
        <w:spacing w:after="0"/>
        <w:ind w:left="0" w:firstLine="709"/>
        <w:jc w:val="both"/>
        <w:rPr>
          <w:rFonts w:ascii="Times New Roman" w:hAnsi="Times New Roman"/>
          <w:color w:val="000000"/>
          <w:sz w:val="24"/>
          <w:szCs w:val="24"/>
        </w:rPr>
      </w:pPr>
      <w:r w:rsidRPr="00B65AE9">
        <w:rPr>
          <w:rFonts w:ascii="Times New Roman" w:hAnsi="Times New Roman"/>
          <w:color w:val="000000"/>
          <w:sz w:val="24"/>
          <w:szCs w:val="24"/>
          <w:lang w:eastAsia="lt-LT"/>
        </w:rPr>
        <w:t xml:space="preserve">bylos rūšies kodas „1“ (ikiteisminio tyrimo byla) ir bylos numeris, kurį sudaro trijų skaičių </w:t>
      </w:r>
      <w:r w:rsidRPr="00B65AE9">
        <w:rPr>
          <w:rFonts w:ascii="Times New Roman" w:eastAsia="Times New Roman" w:hAnsi="Times New Roman"/>
          <w:color w:val="000000"/>
          <w:sz w:val="24"/>
          <w:szCs w:val="24"/>
          <w:lang w:eastAsia="lt-LT"/>
        </w:rPr>
        <w:t xml:space="preserve">ikiteisminio tyrimo įstaigos arba prokuratūros, kurioje pradėtas ikiteisminis tyrimas, </w:t>
      </w:r>
      <w:r w:rsidRPr="00B65AE9">
        <w:rPr>
          <w:rFonts w:ascii="Times New Roman" w:hAnsi="Times New Roman"/>
          <w:color w:val="000000"/>
          <w:sz w:val="24"/>
          <w:szCs w:val="24"/>
          <w:lang w:eastAsia="lt-LT"/>
        </w:rPr>
        <w:t>kodas pagal Taisyklių 6 ir 8 priedus, penkių skaičių bylos eilės numeris ir metų, kuriais pradėtas ikiteisminis tyrimas, du paskutiniai skaičiai:</w:t>
      </w:r>
    </w:p>
    <w:tbl>
      <w:tblPr>
        <w:tblW w:w="9214" w:type="dxa"/>
        <w:tblLayout w:type="fixed"/>
        <w:tblCellMar>
          <w:left w:w="0" w:type="dxa"/>
          <w:right w:w="0" w:type="dxa"/>
        </w:tblCellMar>
        <w:tblLook w:val="01E0" w:firstRow="1" w:lastRow="1" w:firstColumn="1" w:lastColumn="1" w:noHBand="0" w:noVBand="0"/>
      </w:tblPr>
      <w:tblGrid>
        <w:gridCol w:w="601"/>
        <w:gridCol w:w="374"/>
        <w:gridCol w:w="442"/>
        <w:gridCol w:w="850"/>
        <w:gridCol w:w="853"/>
        <w:gridCol w:w="851"/>
        <w:gridCol w:w="850"/>
        <w:gridCol w:w="850"/>
        <w:gridCol w:w="853"/>
        <w:gridCol w:w="851"/>
        <w:gridCol w:w="993"/>
        <w:gridCol w:w="846"/>
      </w:tblGrid>
      <w:tr w:rsidR="00CA5E43" w:rsidRPr="00B65AE9" w14:paraId="7ACB9AE1" w14:textId="77777777" w:rsidTr="005664FC">
        <w:tc>
          <w:tcPr>
            <w:tcW w:w="326" w:type="pct"/>
            <w:tcBorders>
              <w:top w:val="nil"/>
              <w:left w:val="nil"/>
              <w:bottom w:val="single" w:sz="4" w:space="0" w:color="auto"/>
              <w:right w:val="nil"/>
            </w:tcBorders>
          </w:tcPr>
          <w:p w14:paraId="4786BC7E"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1</w:t>
            </w:r>
          </w:p>
        </w:tc>
        <w:tc>
          <w:tcPr>
            <w:tcW w:w="443" w:type="pct"/>
            <w:gridSpan w:val="2"/>
            <w:tcBorders>
              <w:top w:val="nil"/>
              <w:left w:val="nil"/>
              <w:bottom w:val="single" w:sz="4" w:space="0" w:color="auto"/>
              <w:right w:val="nil"/>
            </w:tcBorders>
          </w:tcPr>
          <w:p w14:paraId="16F9FED9"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2</w:t>
            </w:r>
          </w:p>
        </w:tc>
        <w:tc>
          <w:tcPr>
            <w:tcW w:w="461" w:type="pct"/>
            <w:tcBorders>
              <w:top w:val="nil"/>
              <w:left w:val="nil"/>
              <w:bottom w:val="single" w:sz="4" w:space="0" w:color="auto"/>
              <w:right w:val="nil"/>
            </w:tcBorders>
          </w:tcPr>
          <w:p w14:paraId="0FB292D7"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3</w:t>
            </w:r>
          </w:p>
        </w:tc>
        <w:tc>
          <w:tcPr>
            <w:tcW w:w="463" w:type="pct"/>
            <w:tcBorders>
              <w:top w:val="nil"/>
              <w:left w:val="nil"/>
              <w:bottom w:val="single" w:sz="4" w:space="0" w:color="auto"/>
              <w:right w:val="nil"/>
            </w:tcBorders>
          </w:tcPr>
          <w:p w14:paraId="50B80AEF"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4</w:t>
            </w:r>
          </w:p>
        </w:tc>
        <w:tc>
          <w:tcPr>
            <w:tcW w:w="462" w:type="pct"/>
            <w:tcBorders>
              <w:top w:val="nil"/>
              <w:left w:val="nil"/>
              <w:bottom w:val="single" w:sz="4" w:space="0" w:color="auto"/>
              <w:right w:val="nil"/>
            </w:tcBorders>
          </w:tcPr>
          <w:p w14:paraId="3F8861F1"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5</w:t>
            </w:r>
          </w:p>
        </w:tc>
        <w:tc>
          <w:tcPr>
            <w:tcW w:w="461" w:type="pct"/>
            <w:tcBorders>
              <w:top w:val="nil"/>
              <w:left w:val="nil"/>
              <w:bottom w:val="single" w:sz="4" w:space="0" w:color="auto"/>
              <w:right w:val="nil"/>
            </w:tcBorders>
          </w:tcPr>
          <w:p w14:paraId="6E2242B3"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6</w:t>
            </w:r>
          </w:p>
        </w:tc>
        <w:tc>
          <w:tcPr>
            <w:tcW w:w="461" w:type="pct"/>
            <w:tcBorders>
              <w:top w:val="nil"/>
              <w:left w:val="nil"/>
              <w:bottom w:val="single" w:sz="4" w:space="0" w:color="auto"/>
              <w:right w:val="nil"/>
            </w:tcBorders>
          </w:tcPr>
          <w:p w14:paraId="3365B94D"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7</w:t>
            </w:r>
          </w:p>
        </w:tc>
        <w:tc>
          <w:tcPr>
            <w:tcW w:w="463" w:type="pct"/>
            <w:tcBorders>
              <w:top w:val="nil"/>
              <w:left w:val="nil"/>
              <w:bottom w:val="single" w:sz="4" w:space="0" w:color="auto"/>
              <w:right w:val="nil"/>
            </w:tcBorders>
          </w:tcPr>
          <w:p w14:paraId="60828494"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8</w:t>
            </w:r>
          </w:p>
        </w:tc>
        <w:tc>
          <w:tcPr>
            <w:tcW w:w="462" w:type="pct"/>
            <w:tcBorders>
              <w:top w:val="nil"/>
              <w:left w:val="nil"/>
              <w:bottom w:val="single" w:sz="4" w:space="0" w:color="auto"/>
              <w:right w:val="nil"/>
            </w:tcBorders>
          </w:tcPr>
          <w:p w14:paraId="0A251828"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9</w:t>
            </w:r>
          </w:p>
        </w:tc>
        <w:tc>
          <w:tcPr>
            <w:tcW w:w="539" w:type="pct"/>
            <w:tcBorders>
              <w:top w:val="nil"/>
              <w:left w:val="nil"/>
              <w:bottom w:val="single" w:sz="4" w:space="0" w:color="auto"/>
              <w:right w:val="nil"/>
            </w:tcBorders>
          </w:tcPr>
          <w:p w14:paraId="4C1C69B5"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10</w:t>
            </w:r>
          </w:p>
        </w:tc>
        <w:tc>
          <w:tcPr>
            <w:tcW w:w="460" w:type="pct"/>
            <w:tcBorders>
              <w:top w:val="nil"/>
              <w:left w:val="nil"/>
              <w:bottom w:val="single" w:sz="4" w:space="0" w:color="auto"/>
              <w:right w:val="nil"/>
            </w:tcBorders>
          </w:tcPr>
          <w:p w14:paraId="791020EA" w14:textId="77777777" w:rsidR="00CA5E43" w:rsidRPr="00B65AE9" w:rsidRDefault="00CA5E43" w:rsidP="00C52848">
            <w:pPr>
              <w:widowControl w:val="0"/>
              <w:tabs>
                <w:tab w:val="right" w:pos="720"/>
                <w:tab w:val="right" w:pos="810"/>
              </w:tabs>
              <w:spacing w:line="276" w:lineRule="auto"/>
              <w:ind w:firstLine="90"/>
              <w:jc w:val="right"/>
              <w:rPr>
                <w:rFonts w:ascii="Times New Roman" w:hAnsi="Times New Roman" w:cs="Times New Roman"/>
                <w:i/>
                <w:color w:val="000000"/>
                <w:sz w:val="24"/>
                <w:szCs w:val="24"/>
                <w:lang w:eastAsia="lt-LT"/>
              </w:rPr>
            </w:pPr>
            <w:r w:rsidRPr="00B65AE9">
              <w:rPr>
                <w:rFonts w:ascii="Times New Roman" w:hAnsi="Times New Roman" w:cs="Times New Roman"/>
                <w:i/>
                <w:color w:val="000000"/>
                <w:sz w:val="24"/>
                <w:szCs w:val="24"/>
                <w:lang w:eastAsia="lt-LT"/>
              </w:rPr>
              <w:t>11</w:t>
            </w:r>
          </w:p>
        </w:tc>
      </w:tr>
      <w:tr w:rsidR="00CA5E43" w:rsidRPr="00B65AE9" w14:paraId="2823BCAE" w14:textId="77777777" w:rsidTr="005664FC">
        <w:tc>
          <w:tcPr>
            <w:tcW w:w="326" w:type="pct"/>
            <w:tcBorders>
              <w:top w:val="single" w:sz="4" w:space="0" w:color="auto"/>
              <w:left w:val="single" w:sz="4" w:space="0" w:color="auto"/>
              <w:bottom w:val="single" w:sz="4" w:space="0" w:color="auto"/>
              <w:right w:val="single" w:sz="4" w:space="0" w:color="auto"/>
            </w:tcBorders>
          </w:tcPr>
          <w:p w14:paraId="70019CE7"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1</w:t>
            </w:r>
          </w:p>
        </w:tc>
        <w:tc>
          <w:tcPr>
            <w:tcW w:w="443" w:type="pct"/>
            <w:gridSpan w:val="2"/>
            <w:tcBorders>
              <w:top w:val="single" w:sz="4" w:space="0" w:color="auto"/>
              <w:left w:val="single" w:sz="4" w:space="0" w:color="auto"/>
              <w:bottom w:val="single" w:sz="4" w:space="0" w:color="auto"/>
              <w:right w:val="single" w:sz="4" w:space="0" w:color="auto"/>
            </w:tcBorders>
          </w:tcPr>
          <w:p w14:paraId="08ED2ACE"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strike/>
                <w:color w:val="000000"/>
                <w:sz w:val="24"/>
                <w:szCs w:val="24"/>
                <w:lang w:eastAsia="lt-LT"/>
              </w:rPr>
            </w:pPr>
            <w:r w:rsidRPr="00B65AE9">
              <w:rPr>
                <w:rFonts w:ascii="Times New Roman" w:hAnsi="Times New Roman" w:cs="Times New Roman"/>
                <w:color w:val="000000"/>
                <w:sz w:val="24"/>
                <w:szCs w:val="24"/>
                <w:lang w:eastAsia="lt-LT"/>
              </w:rPr>
              <w:t>0</w:t>
            </w:r>
          </w:p>
        </w:tc>
        <w:tc>
          <w:tcPr>
            <w:tcW w:w="461" w:type="pct"/>
            <w:tcBorders>
              <w:top w:val="single" w:sz="4" w:space="0" w:color="auto"/>
              <w:left w:val="single" w:sz="4" w:space="0" w:color="auto"/>
              <w:bottom w:val="single" w:sz="4" w:space="0" w:color="auto"/>
              <w:right w:val="single" w:sz="4" w:space="0" w:color="auto"/>
            </w:tcBorders>
          </w:tcPr>
          <w:p w14:paraId="0D8FCF12"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strike/>
                <w:color w:val="000000"/>
                <w:sz w:val="24"/>
                <w:szCs w:val="24"/>
                <w:lang w:eastAsia="lt-LT"/>
              </w:rPr>
            </w:pPr>
            <w:r w:rsidRPr="00B65AE9">
              <w:rPr>
                <w:rFonts w:ascii="Times New Roman" w:hAnsi="Times New Roman" w:cs="Times New Roman"/>
                <w:color w:val="000000"/>
                <w:sz w:val="24"/>
                <w:szCs w:val="24"/>
                <w:lang w:eastAsia="lt-LT"/>
              </w:rPr>
              <w:t>1</w:t>
            </w:r>
          </w:p>
        </w:tc>
        <w:tc>
          <w:tcPr>
            <w:tcW w:w="463" w:type="pct"/>
            <w:tcBorders>
              <w:top w:val="single" w:sz="4" w:space="0" w:color="auto"/>
              <w:left w:val="single" w:sz="4" w:space="0" w:color="auto"/>
              <w:bottom w:val="single" w:sz="4" w:space="0" w:color="auto"/>
              <w:right w:val="single" w:sz="4" w:space="0" w:color="auto"/>
            </w:tcBorders>
          </w:tcPr>
          <w:p w14:paraId="61079BC9"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1</w:t>
            </w:r>
          </w:p>
        </w:tc>
        <w:tc>
          <w:tcPr>
            <w:tcW w:w="462" w:type="pct"/>
            <w:tcBorders>
              <w:top w:val="single" w:sz="4" w:space="0" w:color="auto"/>
              <w:left w:val="single" w:sz="4" w:space="0" w:color="auto"/>
              <w:bottom w:val="single" w:sz="4" w:space="0" w:color="auto"/>
              <w:right w:val="single" w:sz="4" w:space="0" w:color="auto"/>
            </w:tcBorders>
          </w:tcPr>
          <w:p w14:paraId="7BF05B56"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0</w:t>
            </w:r>
          </w:p>
        </w:tc>
        <w:tc>
          <w:tcPr>
            <w:tcW w:w="461" w:type="pct"/>
            <w:tcBorders>
              <w:top w:val="single" w:sz="4" w:space="0" w:color="auto"/>
              <w:left w:val="single" w:sz="4" w:space="0" w:color="auto"/>
              <w:bottom w:val="single" w:sz="4" w:space="0" w:color="auto"/>
              <w:right w:val="single" w:sz="4" w:space="0" w:color="auto"/>
            </w:tcBorders>
          </w:tcPr>
          <w:p w14:paraId="4EECF2F8"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0</w:t>
            </w:r>
          </w:p>
        </w:tc>
        <w:tc>
          <w:tcPr>
            <w:tcW w:w="461" w:type="pct"/>
            <w:tcBorders>
              <w:top w:val="single" w:sz="4" w:space="0" w:color="auto"/>
              <w:left w:val="single" w:sz="4" w:space="0" w:color="auto"/>
              <w:bottom w:val="single" w:sz="4" w:space="0" w:color="auto"/>
              <w:right w:val="single" w:sz="4" w:space="0" w:color="auto"/>
            </w:tcBorders>
          </w:tcPr>
          <w:p w14:paraId="7331F054"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1</w:t>
            </w:r>
          </w:p>
        </w:tc>
        <w:tc>
          <w:tcPr>
            <w:tcW w:w="463" w:type="pct"/>
            <w:tcBorders>
              <w:top w:val="single" w:sz="4" w:space="0" w:color="auto"/>
              <w:left w:val="single" w:sz="4" w:space="0" w:color="auto"/>
              <w:bottom w:val="single" w:sz="4" w:space="0" w:color="auto"/>
              <w:right w:val="single" w:sz="4" w:space="0" w:color="auto"/>
            </w:tcBorders>
          </w:tcPr>
          <w:p w14:paraId="5DDDB75B"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8</w:t>
            </w:r>
          </w:p>
        </w:tc>
        <w:tc>
          <w:tcPr>
            <w:tcW w:w="462" w:type="pct"/>
            <w:tcBorders>
              <w:top w:val="single" w:sz="4" w:space="0" w:color="auto"/>
              <w:left w:val="single" w:sz="4" w:space="0" w:color="auto"/>
              <w:bottom w:val="single" w:sz="4" w:space="0" w:color="auto"/>
              <w:right w:val="single" w:sz="4" w:space="0" w:color="auto"/>
            </w:tcBorders>
          </w:tcPr>
          <w:p w14:paraId="1DD00D2E"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9</w:t>
            </w:r>
          </w:p>
        </w:tc>
        <w:tc>
          <w:tcPr>
            <w:tcW w:w="539" w:type="pct"/>
            <w:tcBorders>
              <w:top w:val="single" w:sz="4" w:space="0" w:color="auto"/>
              <w:left w:val="single" w:sz="4" w:space="0" w:color="auto"/>
              <w:bottom w:val="single" w:sz="4" w:space="0" w:color="auto"/>
              <w:right w:val="single" w:sz="4" w:space="0" w:color="auto"/>
            </w:tcBorders>
          </w:tcPr>
          <w:p w14:paraId="51965F7F"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1</w:t>
            </w:r>
          </w:p>
        </w:tc>
        <w:tc>
          <w:tcPr>
            <w:tcW w:w="460" w:type="pct"/>
            <w:tcBorders>
              <w:top w:val="single" w:sz="4" w:space="0" w:color="auto"/>
              <w:left w:val="single" w:sz="4" w:space="0" w:color="auto"/>
              <w:bottom w:val="single" w:sz="4" w:space="0" w:color="auto"/>
              <w:right w:val="single" w:sz="4" w:space="0" w:color="auto"/>
            </w:tcBorders>
          </w:tcPr>
          <w:p w14:paraId="10DA7769" w14:textId="77777777"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5</w:t>
            </w:r>
          </w:p>
        </w:tc>
      </w:tr>
      <w:tr w:rsidR="00CA5E43" w:rsidRPr="00B65AE9" w14:paraId="4FAC6767" w14:textId="77777777" w:rsidTr="00C52848">
        <w:trPr>
          <w:trHeight w:val="314"/>
        </w:trPr>
        <w:tc>
          <w:tcPr>
            <w:tcW w:w="529" w:type="pct"/>
            <w:gridSpan w:val="2"/>
            <w:tcBorders>
              <w:top w:val="single" w:sz="4" w:space="0" w:color="auto"/>
              <w:left w:val="nil"/>
              <w:bottom w:val="nil"/>
              <w:right w:val="nil"/>
            </w:tcBorders>
          </w:tcPr>
          <w:p w14:paraId="7E0A2843" w14:textId="77777777" w:rsidR="00CA5E43" w:rsidRPr="00B65AE9" w:rsidRDefault="00CA5E43" w:rsidP="00C52848">
            <w:pPr>
              <w:widowControl w:val="0"/>
              <w:tabs>
                <w:tab w:val="right" w:pos="720"/>
                <w:tab w:val="right" w:pos="810"/>
              </w:tabs>
              <w:spacing w:line="276" w:lineRule="auto"/>
              <w:ind w:firstLine="90"/>
              <w:jc w:val="both"/>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rūšis</w:t>
            </w:r>
          </w:p>
        </w:tc>
        <w:tc>
          <w:tcPr>
            <w:tcW w:w="1626" w:type="pct"/>
            <w:gridSpan w:val="4"/>
            <w:tcBorders>
              <w:top w:val="single" w:sz="4" w:space="0" w:color="auto"/>
              <w:left w:val="nil"/>
              <w:bottom w:val="nil"/>
              <w:right w:val="nil"/>
            </w:tcBorders>
          </w:tcPr>
          <w:p w14:paraId="66B7965D" w14:textId="77777777" w:rsidR="00CA5E43" w:rsidRPr="00B65AE9" w:rsidRDefault="00CA5E43" w:rsidP="00C52848">
            <w:pPr>
              <w:widowControl w:val="0"/>
              <w:tabs>
                <w:tab w:val="right" w:pos="720"/>
                <w:tab w:val="right" w:pos="810"/>
              </w:tabs>
              <w:spacing w:line="276" w:lineRule="auto"/>
              <w:ind w:firstLine="90"/>
              <w:jc w:val="both"/>
              <w:rPr>
                <w:rFonts w:ascii="Times New Roman" w:hAnsi="Times New Roman" w:cs="Times New Roman"/>
                <w:color w:val="000000"/>
                <w:sz w:val="24"/>
                <w:szCs w:val="24"/>
                <w:lang w:eastAsia="lt-LT"/>
              </w:rPr>
            </w:pPr>
            <w:proofErr w:type="spellStart"/>
            <w:r w:rsidRPr="00B65AE9">
              <w:rPr>
                <w:rFonts w:ascii="Times New Roman" w:hAnsi="Times New Roman" w:cs="Times New Roman"/>
                <w:color w:val="000000"/>
                <w:sz w:val="24"/>
                <w:szCs w:val="24"/>
                <w:lang w:eastAsia="lt-LT"/>
              </w:rPr>
              <w:t>įst</w:t>
            </w:r>
            <w:proofErr w:type="spellEnd"/>
            <w:r w:rsidRPr="00B65AE9">
              <w:rPr>
                <w:rFonts w:ascii="Times New Roman" w:hAnsi="Times New Roman" w:cs="Times New Roman"/>
                <w:color w:val="000000"/>
                <w:sz w:val="24"/>
                <w:szCs w:val="24"/>
                <w:lang w:eastAsia="lt-LT"/>
              </w:rPr>
              <w:t>. kodas</w:t>
            </w:r>
          </w:p>
        </w:tc>
        <w:tc>
          <w:tcPr>
            <w:tcW w:w="1846" w:type="pct"/>
            <w:gridSpan w:val="4"/>
            <w:tcBorders>
              <w:top w:val="single" w:sz="4" w:space="0" w:color="auto"/>
              <w:left w:val="nil"/>
              <w:bottom w:val="nil"/>
              <w:right w:val="nil"/>
            </w:tcBorders>
          </w:tcPr>
          <w:p w14:paraId="2C1049B9" w14:textId="77777777" w:rsidR="00CA5E43" w:rsidRPr="00B65AE9" w:rsidRDefault="00CA5E43" w:rsidP="00C52848">
            <w:pPr>
              <w:widowControl w:val="0"/>
              <w:tabs>
                <w:tab w:val="right" w:pos="720"/>
                <w:tab w:val="right" w:pos="810"/>
              </w:tabs>
              <w:spacing w:line="276" w:lineRule="auto"/>
              <w:ind w:firstLine="90"/>
              <w:jc w:val="both"/>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bylos numeris</w:t>
            </w:r>
          </w:p>
        </w:tc>
        <w:tc>
          <w:tcPr>
            <w:tcW w:w="999" w:type="pct"/>
            <w:gridSpan w:val="2"/>
            <w:tcBorders>
              <w:top w:val="single" w:sz="4" w:space="0" w:color="auto"/>
              <w:left w:val="nil"/>
              <w:bottom w:val="nil"/>
              <w:right w:val="nil"/>
            </w:tcBorders>
          </w:tcPr>
          <w:p w14:paraId="13917E71" w14:textId="08BF334E" w:rsidR="00CA5E43" w:rsidRPr="00B65AE9" w:rsidRDefault="00CA5E43" w:rsidP="00C52848">
            <w:pPr>
              <w:widowControl w:val="0"/>
              <w:tabs>
                <w:tab w:val="right" w:pos="720"/>
                <w:tab w:val="right" w:pos="810"/>
              </w:tabs>
              <w:spacing w:line="276" w:lineRule="auto"/>
              <w:ind w:firstLine="90"/>
              <w:jc w:val="center"/>
              <w:rPr>
                <w:rFonts w:ascii="Times New Roman" w:hAnsi="Times New Roman" w:cs="Times New Roman"/>
                <w:color w:val="000000"/>
                <w:sz w:val="24"/>
                <w:szCs w:val="24"/>
                <w:lang w:eastAsia="lt-LT"/>
              </w:rPr>
            </w:pPr>
            <w:r w:rsidRPr="00B65AE9">
              <w:rPr>
                <w:rFonts w:ascii="Times New Roman" w:hAnsi="Times New Roman" w:cs="Times New Roman"/>
                <w:color w:val="000000"/>
                <w:sz w:val="24"/>
                <w:szCs w:val="24"/>
                <w:lang w:eastAsia="lt-LT"/>
              </w:rPr>
              <w:t>metai;</w:t>
            </w:r>
          </w:p>
        </w:tc>
      </w:tr>
    </w:tbl>
    <w:p w14:paraId="2407B6A8" w14:textId="153100B8" w:rsidR="00CA5E43" w:rsidRPr="00B65AE9" w:rsidRDefault="00CA5E43" w:rsidP="00532138">
      <w:pPr>
        <w:pStyle w:val="Sraopastraipa"/>
        <w:widowControl w:val="0"/>
        <w:numPr>
          <w:ilvl w:val="2"/>
          <w:numId w:val="11"/>
        </w:numPr>
        <w:shd w:val="clear" w:color="auto" w:fill="FFFFFF"/>
        <w:tabs>
          <w:tab w:val="right" w:pos="720"/>
          <w:tab w:val="right" w:pos="810"/>
          <w:tab w:val="left" w:pos="993"/>
          <w:tab w:val="left" w:pos="1080"/>
          <w:tab w:val="right" w:pos="1530"/>
          <w:tab w:val="right" w:pos="171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lang w:eastAsia="lt-LT"/>
        </w:rPr>
        <w:t>policijos įstaigos, pradėjusios ikiteisminį tyrimą, bylos numeryje, 1–</w:t>
      </w:r>
      <w:r w:rsidRPr="00B65AE9">
        <w:rPr>
          <w:rFonts w:ascii="Times New Roman" w:hAnsi="Times New Roman"/>
          <w:color w:val="000000"/>
          <w:sz w:val="24"/>
          <w:szCs w:val="24"/>
        </w:rPr>
        <w:t>3</w:t>
      </w:r>
      <w:r w:rsidRPr="00B65AE9">
        <w:rPr>
          <w:rFonts w:ascii="Times New Roman" w:hAnsi="Times New Roman"/>
          <w:color w:val="000000"/>
          <w:sz w:val="24"/>
          <w:szCs w:val="24"/>
          <w:lang w:eastAsia="lt-LT"/>
        </w:rPr>
        <w:t xml:space="preserve"> langeliuose, įrašo policijos kodą „011“, nustatytą Taisyklių 6 priede;</w:t>
      </w:r>
    </w:p>
    <w:p w14:paraId="56F71582" w14:textId="1746181F"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 w:val="right" w:pos="1530"/>
          <w:tab w:val="right" w:pos="1710"/>
        </w:tabs>
        <w:autoSpaceDE w:val="0"/>
        <w:autoSpaceDN w:val="0"/>
        <w:adjustRightInd w:val="0"/>
        <w:spacing w:after="0"/>
        <w:ind w:left="0" w:firstLine="709"/>
        <w:jc w:val="both"/>
        <w:rPr>
          <w:rFonts w:ascii="Times New Roman" w:hAnsi="Times New Roman"/>
          <w:color w:val="000000"/>
          <w:sz w:val="24"/>
          <w:szCs w:val="24"/>
        </w:rPr>
      </w:pPr>
      <w:r w:rsidRPr="00B65AE9">
        <w:rPr>
          <w:rFonts w:ascii="Times New Roman" w:hAnsi="Times New Roman"/>
          <w:color w:val="000000"/>
          <w:sz w:val="24"/>
          <w:szCs w:val="24"/>
          <w:lang w:eastAsia="lt-LT"/>
        </w:rPr>
        <w:t>Lietuvos Respublikos generalinė prokuratūra, pradėjusi ikiteisminį tyrimą, bylos numeryje, 1–</w:t>
      </w:r>
      <w:r w:rsidRPr="00B65AE9">
        <w:rPr>
          <w:rFonts w:ascii="Times New Roman" w:hAnsi="Times New Roman"/>
          <w:color w:val="000000"/>
          <w:sz w:val="24"/>
          <w:szCs w:val="24"/>
        </w:rPr>
        <w:t>3</w:t>
      </w:r>
      <w:r w:rsidRPr="00B65AE9">
        <w:rPr>
          <w:rFonts w:ascii="Times New Roman" w:hAnsi="Times New Roman"/>
          <w:color w:val="000000"/>
          <w:sz w:val="24"/>
          <w:szCs w:val="24"/>
          <w:lang w:eastAsia="lt-LT"/>
        </w:rPr>
        <w:t xml:space="preserve"> langeliuose, įrašo kodą „012“, </w:t>
      </w:r>
      <w:r w:rsidR="0017685E" w:rsidRPr="00B65AE9">
        <w:rPr>
          <w:rFonts w:ascii="Times New Roman" w:hAnsi="Times New Roman"/>
          <w:color w:val="000000"/>
          <w:sz w:val="24"/>
          <w:szCs w:val="24"/>
          <w:lang w:eastAsia="lt-LT"/>
        </w:rPr>
        <w:t>nustatytą Taisyklių 8 priede</w:t>
      </w:r>
      <w:r w:rsidR="0017685E">
        <w:rPr>
          <w:rFonts w:ascii="Times New Roman" w:hAnsi="Times New Roman"/>
          <w:color w:val="000000"/>
          <w:sz w:val="24"/>
          <w:szCs w:val="24"/>
          <w:lang w:eastAsia="lt-LT"/>
        </w:rPr>
        <w:t>.</w:t>
      </w:r>
      <w:r w:rsidR="0017685E" w:rsidRPr="0017685E">
        <w:rPr>
          <w:rFonts w:ascii="Times New Roman" w:hAnsi="Times New Roman"/>
          <w:sz w:val="24"/>
          <w:szCs w:val="24"/>
        </w:rPr>
        <w:t xml:space="preserve"> Europos deleguotieji prokurorai, pradėję ikiteisminį tyrimą, bylos numeryje, 1</w:t>
      </w:r>
      <w:r w:rsidR="00F804E4">
        <w:rPr>
          <w:rFonts w:ascii="Times New Roman" w:hAnsi="Times New Roman"/>
          <w:sz w:val="24"/>
          <w:szCs w:val="24"/>
        </w:rPr>
        <w:t>–</w:t>
      </w:r>
      <w:r w:rsidR="0017685E" w:rsidRPr="0017685E">
        <w:rPr>
          <w:rFonts w:ascii="Times New Roman" w:hAnsi="Times New Roman"/>
          <w:sz w:val="24"/>
          <w:szCs w:val="24"/>
        </w:rPr>
        <w:t>3 langeliuose, įrašo kodą „002“</w:t>
      </w:r>
      <w:r w:rsidR="0017685E">
        <w:rPr>
          <w:szCs w:val="24"/>
        </w:rPr>
        <w:t xml:space="preserve"> </w:t>
      </w:r>
      <w:r w:rsidRPr="00B65AE9">
        <w:rPr>
          <w:rFonts w:ascii="Times New Roman" w:hAnsi="Times New Roman"/>
          <w:color w:val="000000"/>
          <w:sz w:val="24"/>
          <w:szCs w:val="24"/>
          <w:lang w:eastAsia="lt-LT"/>
        </w:rPr>
        <w:t xml:space="preserve">nustatytą </w:t>
      </w:r>
      <w:r w:rsidRPr="00B65AE9">
        <w:rPr>
          <w:rFonts w:ascii="Times New Roman" w:hAnsi="Times New Roman"/>
          <w:color w:val="000000"/>
          <w:sz w:val="24"/>
          <w:szCs w:val="24"/>
          <w:lang w:eastAsia="lt-LT"/>
        </w:rPr>
        <w:lastRenderedPageBreak/>
        <w:t>Taisyklių 8 priede. Kitos prokuratūros, pradėjusios ikiteisminį tyrimą, bylos numeryje, 1–</w:t>
      </w:r>
      <w:r w:rsidRPr="00B65AE9">
        <w:rPr>
          <w:rFonts w:ascii="Times New Roman" w:hAnsi="Times New Roman"/>
          <w:color w:val="000000"/>
          <w:sz w:val="24"/>
          <w:szCs w:val="24"/>
        </w:rPr>
        <w:t>3</w:t>
      </w:r>
      <w:r w:rsidRPr="00B65AE9">
        <w:rPr>
          <w:rFonts w:ascii="Times New Roman" w:hAnsi="Times New Roman"/>
          <w:color w:val="000000"/>
          <w:sz w:val="24"/>
          <w:szCs w:val="24"/>
          <w:lang w:eastAsia="lt-LT"/>
        </w:rPr>
        <w:t xml:space="preserve"> langeliuose, įrašo apygardos prokuratūros, kuriai jos pavaldžios, kodą, nustatytą Taisyklių 8 priede;</w:t>
      </w:r>
    </w:p>
    <w:p w14:paraId="60010B32" w14:textId="77777777"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 w:val="right" w:pos="1530"/>
          <w:tab w:val="right" w:pos="171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eastAsia="Times New Roman" w:hAnsi="Times New Roman"/>
          <w:color w:val="000000"/>
          <w:sz w:val="24"/>
          <w:szCs w:val="24"/>
          <w:lang w:eastAsia="lt-LT"/>
        </w:rPr>
        <w:t xml:space="preserve">Finansinių nusikaltimų tyrimo tarnyba, Valstybės sienos apsaugos tarnyba, Specialiųjų tyrimų tarnyba, Muitinės kriminalinė tarnyba, Karo policija, Priešgaisrinės apsaugos ir gelbėjimo departamentas, Kalėjimų departamentas, pradėję ikiteisminį tyrimą, </w:t>
      </w:r>
      <w:r w:rsidRPr="00B65AE9">
        <w:rPr>
          <w:rFonts w:ascii="Times New Roman" w:hAnsi="Times New Roman"/>
          <w:color w:val="000000"/>
          <w:sz w:val="24"/>
          <w:szCs w:val="24"/>
          <w:lang w:eastAsia="lt-LT"/>
        </w:rPr>
        <w:t>bylos numeryje, 1–</w:t>
      </w:r>
      <w:r w:rsidRPr="00B65AE9">
        <w:rPr>
          <w:rFonts w:ascii="Times New Roman" w:hAnsi="Times New Roman"/>
          <w:color w:val="000000"/>
          <w:sz w:val="24"/>
          <w:szCs w:val="24"/>
        </w:rPr>
        <w:t>3</w:t>
      </w:r>
      <w:r w:rsidRPr="00B65AE9">
        <w:rPr>
          <w:rFonts w:ascii="Times New Roman" w:hAnsi="Times New Roman"/>
          <w:color w:val="000000"/>
          <w:sz w:val="24"/>
          <w:szCs w:val="24"/>
          <w:lang w:eastAsia="lt-LT"/>
        </w:rPr>
        <w:t xml:space="preserve"> langeliuose, įrašo kodą, nustatytą Taisyklių 6 priede;</w:t>
      </w:r>
    </w:p>
    <w:p w14:paraId="517FF263" w14:textId="77777777"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 w:val="right" w:pos="1530"/>
          <w:tab w:val="right" w:pos="171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bylą perdavus tirti kitai ikiteisminio tyrimo įstaigai ar prokuratūrai arba atnaujinus ikiteisminį tyrimą, naujas bylos numeris nesuteikiamas, byla baigiama tirti palikus jau suteiktą bylos numerį;</w:t>
      </w:r>
    </w:p>
    <w:p w14:paraId="3482AB1D" w14:textId="509830BC"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trečioj</w:t>
      </w:r>
      <w:r w:rsidR="002A3462">
        <w:rPr>
          <w:rFonts w:ascii="Times New Roman" w:hAnsi="Times New Roman"/>
          <w:color w:val="000000"/>
          <w:sz w:val="24"/>
          <w:szCs w:val="24"/>
        </w:rPr>
        <w:t>oj</w:t>
      </w:r>
      <w:r w:rsidRPr="00B65AE9">
        <w:rPr>
          <w:rFonts w:ascii="Times New Roman" w:hAnsi="Times New Roman"/>
          <w:color w:val="000000"/>
          <w:sz w:val="24"/>
          <w:szCs w:val="24"/>
        </w:rPr>
        <w:t>e eilutėje įrašoma 10 formos duomenų įrašymo į registro duomenų bazę data;</w:t>
      </w:r>
    </w:p>
    <w:p w14:paraId="13EB47A3" w14:textId="25424954"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ketvirtoj</w:t>
      </w:r>
      <w:r w:rsidR="002A3462">
        <w:rPr>
          <w:rFonts w:ascii="Times New Roman" w:hAnsi="Times New Roman"/>
          <w:color w:val="000000"/>
          <w:sz w:val="24"/>
          <w:szCs w:val="24"/>
        </w:rPr>
        <w:t>oj</w:t>
      </w:r>
      <w:r w:rsidRPr="00B65AE9">
        <w:rPr>
          <w:rFonts w:ascii="Times New Roman" w:hAnsi="Times New Roman"/>
          <w:color w:val="000000"/>
          <w:sz w:val="24"/>
          <w:szCs w:val="24"/>
        </w:rPr>
        <w:t>e eilutėje įrašomas vienas iš šioje eilutėje nustatytų kodų:</w:t>
      </w:r>
    </w:p>
    <w:p w14:paraId="4427F25C" w14:textId="2401B070" w:rsidR="00CA5E43" w:rsidRPr="00B65AE9" w:rsidRDefault="00CA5E43" w:rsidP="002A3462">
      <w:pPr>
        <w:pStyle w:val="Sraopastraipa"/>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kodas „1“ (įskaityti), jei 10 forma nusikalstamai veikai pildoma pirmą kartą;</w:t>
      </w:r>
    </w:p>
    <w:p w14:paraId="4B898B76" w14:textId="6FDA76BA" w:rsidR="00CA5E43" w:rsidRPr="00B65AE9" w:rsidRDefault="00CA5E43" w:rsidP="002A3462">
      <w:pPr>
        <w:pStyle w:val="Sraopastraipa"/>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kodas „2“ (pakeisti), jei 10 forma pildoma dėl jau įrašytų į registro duomenų bazę 10 formos duomenų pakeitimo, pvz.</w:t>
      </w:r>
      <w:r w:rsidR="00EB23A8" w:rsidRPr="00B65AE9">
        <w:rPr>
          <w:rFonts w:ascii="Times New Roman" w:hAnsi="Times New Roman"/>
          <w:color w:val="000000"/>
          <w:sz w:val="24"/>
          <w:szCs w:val="24"/>
        </w:rPr>
        <w:t>,</w:t>
      </w:r>
      <w:r w:rsidRPr="00B65AE9">
        <w:rPr>
          <w:rFonts w:ascii="Times New Roman" w:hAnsi="Times New Roman"/>
          <w:color w:val="000000"/>
          <w:sz w:val="24"/>
          <w:szCs w:val="24"/>
        </w:rPr>
        <w:t xml:space="preserve"> kai nusikalstama veika perkvalifikuojama iš vieno BK straipsnio į kitą BK straipsnį;</w:t>
      </w:r>
    </w:p>
    <w:p w14:paraId="76B8181D" w14:textId="73953E0D" w:rsidR="00CA5E43" w:rsidRPr="00054DFE" w:rsidRDefault="00CA5E43" w:rsidP="00B65AE9">
      <w:pPr>
        <w:pStyle w:val="Sraopastraipa"/>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sz w:val="24"/>
          <w:szCs w:val="24"/>
        </w:rPr>
      </w:pPr>
      <w:r w:rsidRPr="00054DFE">
        <w:rPr>
          <w:rFonts w:ascii="Times New Roman" w:hAnsi="Times New Roman"/>
          <w:sz w:val="24"/>
          <w:szCs w:val="24"/>
        </w:rPr>
        <w:t>kodas „3“ (senojo BK straipsnis), jei 10 forma pildoma nurodant BK (Lietuvos Respublikos 1961 m. birželio 26 d. įstatymas) (toliau – senasis BK), galiojusio iki 2003 m. gegužės 1 d., straipsnį;</w:t>
      </w:r>
      <w:r w:rsidR="00CF4203" w:rsidRPr="00054DFE">
        <w:rPr>
          <w:rFonts w:ascii="Times New Roman" w:hAnsi="Times New Roman"/>
          <w:sz w:val="24"/>
          <w:szCs w:val="24"/>
        </w:rPr>
        <w:t xml:space="preserve"> </w:t>
      </w:r>
    </w:p>
    <w:p w14:paraId="0F82001B" w14:textId="77777777"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 kodas „4“ (atskirta dėl asmens), jei 10 forma pildoma dėl ikiteisminio tyrimo atskyrimo dėl kito asmens, įtariamo nusikalstamos veikos padarymu, ikiteisminiam tyrimui suteikus naują bylos numerį;</w:t>
      </w:r>
    </w:p>
    <w:p w14:paraId="094AD11F" w14:textId="77777777" w:rsidR="00CA5E43" w:rsidRPr="00054DFE" w:rsidRDefault="00CA5E43" w:rsidP="00B65AE9">
      <w:pPr>
        <w:pStyle w:val="Sraopastraipa"/>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b/>
          <w:sz w:val="24"/>
          <w:szCs w:val="24"/>
        </w:rPr>
      </w:pPr>
      <w:r w:rsidRPr="00054DFE">
        <w:rPr>
          <w:rFonts w:ascii="Times New Roman" w:hAnsi="Times New Roman"/>
          <w:sz w:val="24"/>
          <w:szCs w:val="24"/>
        </w:rPr>
        <w:t>kodas „5“ (neįskaityti), jei registruojamas registro objektas neturi būti įtrauktas į ataskaitinio laikotarpio nusikalstamumo statistiką, pvz., jei duomenys apie tą pačią nusikalstamą veiką įrašyti į registro duomenų bazę pakartotinai ir duomenys neturi būti įtraukti į nusikalstamumo statistiką;</w:t>
      </w:r>
    </w:p>
    <w:p w14:paraId="1645466A" w14:textId="77777777" w:rsidR="00CA5E43" w:rsidRPr="00054DFE" w:rsidRDefault="00CA5E43" w:rsidP="00B65AE9">
      <w:pPr>
        <w:pStyle w:val="Sraopastraipa"/>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sz w:val="24"/>
          <w:szCs w:val="24"/>
        </w:rPr>
      </w:pPr>
      <w:r w:rsidRPr="00054DFE">
        <w:rPr>
          <w:rFonts w:ascii="Times New Roman" w:hAnsi="Times New Roman"/>
          <w:sz w:val="24"/>
          <w:szCs w:val="24"/>
        </w:rPr>
        <w:t xml:space="preserve"> kodas „6“ (atskirta dėl asmens (senojo BK straipsnis), jei 10 forma pildoma atskyrus ikiteisminį tyrimą dėl įtariamojo, kai ikiteisminis tyrimas atliekamas pagal senojo BK straipsnį;</w:t>
      </w:r>
    </w:p>
    <w:p w14:paraId="7AAB142A" w14:textId="77777777" w:rsidR="00CA5E43" w:rsidRPr="00054DFE" w:rsidRDefault="00CA5E43" w:rsidP="00B65AE9">
      <w:pPr>
        <w:pStyle w:val="Sraopastraipa"/>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b/>
          <w:sz w:val="24"/>
          <w:szCs w:val="24"/>
        </w:rPr>
      </w:pPr>
      <w:r w:rsidRPr="00054DFE">
        <w:rPr>
          <w:rFonts w:ascii="Times New Roman" w:hAnsi="Times New Roman"/>
          <w:sz w:val="24"/>
          <w:szCs w:val="24"/>
        </w:rPr>
        <w:t>kodas „7“ (neįskaityti (senojo BK straipsnis) naudojamas tokiu pat atveju, kaip ir kodas „5“, tačiau tik dėl nusikalstamų veikų, tiriamų pagal senojo BK straipsnius;</w:t>
      </w:r>
    </w:p>
    <w:p w14:paraId="1031904A" w14:textId="2B09A6B2"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b/>
          <w:sz w:val="24"/>
          <w:szCs w:val="24"/>
        </w:rPr>
      </w:pPr>
      <w:r w:rsidRPr="00B65AE9">
        <w:rPr>
          <w:rFonts w:ascii="Times New Roman" w:hAnsi="Times New Roman"/>
          <w:sz w:val="24"/>
          <w:szCs w:val="24"/>
        </w:rPr>
        <w:t xml:space="preserve">kodas „8“ (atskirta dėl nusikalstamos veikos), jei 10 forma pildoma, kai ikiteisminis tyrimas atskirtas dėl nusikalstamos veikos ir šiam ikiteisminiam tyrimui suteiktas naujas bylos numeris. Šiuo atveju naujai pildomos 10 formos </w:t>
      </w:r>
      <w:r w:rsidR="00A63735" w:rsidRPr="00B65AE9">
        <w:rPr>
          <w:rFonts w:ascii="Times New Roman" w:hAnsi="Times New Roman"/>
          <w:sz w:val="24"/>
          <w:szCs w:val="24"/>
        </w:rPr>
        <w:t>ketvirtoj</w:t>
      </w:r>
      <w:r w:rsidR="002A3462">
        <w:rPr>
          <w:rFonts w:ascii="Times New Roman" w:hAnsi="Times New Roman"/>
          <w:sz w:val="24"/>
          <w:szCs w:val="24"/>
        </w:rPr>
        <w:t>oj</w:t>
      </w:r>
      <w:r w:rsidR="00A63735" w:rsidRPr="00B65AE9">
        <w:rPr>
          <w:rFonts w:ascii="Times New Roman" w:hAnsi="Times New Roman"/>
          <w:sz w:val="24"/>
          <w:szCs w:val="24"/>
        </w:rPr>
        <w:t xml:space="preserve">e </w:t>
      </w:r>
      <w:r w:rsidRPr="00B65AE9">
        <w:rPr>
          <w:rFonts w:ascii="Times New Roman" w:hAnsi="Times New Roman"/>
          <w:sz w:val="24"/>
          <w:szCs w:val="24"/>
        </w:rPr>
        <w:t xml:space="preserve">eilutėje turi būti įrašomas kodas „8“ (atskirta dėl nusikalstamos veikos), o ikiteisminio tyrimo bylos, iš kurios buvo atskirtas šis ikiteisminis tyrimas, 10 formos </w:t>
      </w:r>
      <w:r w:rsidR="00A63735" w:rsidRPr="00B65AE9">
        <w:rPr>
          <w:rFonts w:ascii="Times New Roman" w:hAnsi="Times New Roman"/>
          <w:sz w:val="24"/>
          <w:szCs w:val="24"/>
        </w:rPr>
        <w:t>ketvirtoj</w:t>
      </w:r>
      <w:r w:rsidR="002A3462">
        <w:rPr>
          <w:rFonts w:ascii="Times New Roman" w:hAnsi="Times New Roman"/>
          <w:sz w:val="24"/>
          <w:szCs w:val="24"/>
        </w:rPr>
        <w:t>oj</w:t>
      </w:r>
      <w:r w:rsidR="00A63735" w:rsidRPr="00B65AE9">
        <w:rPr>
          <w:rFonts w:ascii="Times New Roman" w:hAnsi="Times New Roman"/>
          <w:sz w:val="24"/>
          <w:szCs w:val="24"/>
        </w:rPr>
        <w:t xml:space="preserve">e </w:t>
      </w:r>
      <w:r w:rsidRPr="00B65AE9">
        <w:rPr>
          <w:rFonts w:ascii="Times New Roman" w:hAnsi="Times New Roman"/>
          <w:sz w:val="24"/>
          <w:szCs w:val="24"/>
        </w:rPr>
        <w:t>eilutėje įrašomas kodas „5“ (neįskaityti);</w:t>
      </w:r>
    </w:p>
    <w:p w14:paraId="58791244" w14:textId="676D98C6"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kodas „9“ (ikiteisminis tyrimas atnaujintas) </w:t>
      </w:r>
      <w:r w:rsidRPr="009E0042">
        <w:rPr>
          <w:rFonts w:ascii="Times New Roman" w:hAnsi="Times New Roman"/>
          <w:sz w:val="24"/>
          <w:szCs w:val="24"/>
        </w:rPr>
        <w:t>įrašomas</w:t>
      </w:r>
      <w:r w:rsidR="00054DFE" w:rsidRPr="009E0042">
        <w:rPr>
          <w:rFonts w:ascii="Times New Roman" w:hAnsi="Times New Roman"/>
          <w:sz w:val="24"/>
          <w:szCs w:val="24"/>
        </w:rPr>
        <w:t xml:space="preserve">, </w:t>
      </w:r>
      <w:r w:rsidR="00054DFE">
        <w:rPr>
          <w:rFonts w:ascii="Times New Roman" w:hAnsi="Times New Roman"/>
          <w:color w:val="000000"/>
          <w:sz w:val="24"/>
          <w:szCs w:val="24"/>
        </w:rPr>
        <w:t xml:space="preserve">kai </w:t>
      </w:r>
      <w:r w:rsidRPr="00B65AE9">
        <w:rPr>
          <w:rFonts w:ascii="Times New Roman" w:eastAsia="Times New Roman" w:hAnsi="Times New Roman"/>
          <w:color w:val="000000"/>
          <w:sz w:val="24"/>
          <w:szCs w:val="20"/>
        </w:rPr>
        <w:t xml:space="preserve">20 formos </w:t>
      </w:r>
      <w:r w:rsidRPr="00B65AE9">
        <w:rPr>
          <w:rFonts w:ascii="Times New Roman" w:hAnsi="Times New Roman"/>
          <w:color w:val="000000"/>
          <w:sz w:val="24"/>
          <w:szCs w:val="24"/>
        </w:rPr>
        <w:t xml:space="preserve">5 eilutėje </w:t>
      </w:r>
      <w:r w:rsidRPr="00B65AE9">
        <w:rPr>
          <w:rFonts w:ascii="Times New Roman" w:eastAsia="Times New Roman" w:hAnsi="Times New Roman"/>
          <w:color w:val="000000"/>
          <w:sz w:val="24"/>
          <w:szCs w:val="20"/>
        </w:rPr>
        <w:t>pažymėtas sprendimas atnaujinti nutrauktą ikiteisminį tyrimą, atnaujinti ikiteisminį tyrimą, nutrauktą asmens atžvilgiu, atnaujinti proceso veiksmų atlikimą byloje, kurioje buvo priimtas sprendimas tęsti nenustatytų asmenų, trauktinų baudžiamojon atsakomybėn, paiešką;</w:t>
      </w:r>
    </w:p>
    <w:p w14:paraId="37BE9B10" w14:textId="3DD4E5F4" w:rsidR="00CA5E43" w:rsidRPr="00A134AD" w:rsidRDefault="00CA5E43" w:rsidP="00B65AE9">
      <w:pPr>
        <w:pStyle w:val="Sraopastraipa"/>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eastAsia="Times New Roman" w:hAnsi="Times New Roman"/>
          <w:color w:val="000000"/>
          <w:sz w:val="24"/>
          <w:szCs w:val="20"/>
        </w:rPr>
        <w:t xml:space="preserve"> kodas „10“ (neįskaityti dėl ikiteisminių tyrimų sujungimo) įrašomas</w:t>
      </w:r>
      <w:r w:rsidR="00EB23A8" w:rsidRPr="00B65AE9">
        <w:rPr>
          <w:rFonts w:ascii="Times New Roman" w:eastAsia="Times New Roman" w:hAnsi="Times New Roman"/>
          <w:color w:val="000000"/>
          <w:sz w:val="24"/>
          <w:szCs w:val="20"/>
        </w:rPr>
        <w:t>,</w:t>
      </w:r>
      <w:r w:rsidRPr="00B65AE9">
        <w:rPr>
          <w:rFonts w:ascii="Times New Roman" w:eastAsia="Times New Roman" w:hAnsi="Times New Roman"/>
          <w:color w:val="000000"/>
          <w:sz w:val="24"/>
          <w:szCs w:val="20"/>
        </w:rPr>
        <w:t xml:space="preserve"> kai sujungiami keli ikiteisminiai tyrimai. Sujungtų ikiteisminio tyrimo bylų 10 formos </w:t>
      </w:r>
      <w:r w:rsidR="00A63735" w:rsidRPr="00B65AE9">
        <w:rPr>
          <w:rFonts w:ascii="Times New Roman" w:eastAsia="Times New Roman" w:hAnsi="Times New Roman"/>
          <w:color w:val="000000"/>
          <w:sz w:val="24"/>
          <w:szCs w:val="20"/>
        </w:rPr>
        <w:t>ketvirtoj</w:t>
      </w:r>
      <w:r w:rsidR="00B91F00">
        <w:rPr>
          <w:rFonts w:ascii="Times New Roman" w:eastAsia="Times New Roman" w:hAnsi="Times New Roman"/>
          <w:color w:val="000000"/>
          <w:sz w:val="24"/>
          <w:szCs w:val="20"/>
        </w:rPr>
        <w:t>oj</w:t>
      </w:r>
      <w:r w:rsidR="00A63735" w:rsidRPr="00B65AE9">
        <w:rPr>
          <w:rFonts w:ascii="Times New Roman" w:eastAsia="Times New Roman" w:hAnsi="Times New Roman"/>
          <w:color w:val="000000"/>
          <w:sz w:val="24"/>
          <w:szCs w:val="20"/>
        </w:rPr>
        <w:t xml:space="preserve">e </w:t>
      </w:r>
      <w:r w:rsidRPr="00B65AE9">
        <w:rPr>
          <w:rFonts w:ascii="Times New Roman" w:eastAsia="Times New Roman" w:hAnsi="Times New Roman"/>
          <w:color w:val="000000"/>
          <w:sz w:val="24"/>
          <w:szCs w:val="20"/>
        </w:rPr>
        <w:t>eilutėje turi būti įrašomas kodas „10“ (neįskaityti dėl ikiteisminių tyrimų sujungimo), o pagrindinės ikiteisminio tyrimo bylos 10 formose (sujungtų ikiteisminio tyrimo bylų 10 formų kopijose) turi būti įrašytas kodas „1“ (įskaityti);</w:t>
      </w:r>
    </w:p>
    <w:p w14:paraId="35007079" w14:textId="7066BE6B" w:rsidR="0004421E" w:rsidRPr="0057319F" w:rsidRDefault="0004421E" w:rsidP="00B65AE9">
      <w:pPr>
        <w:pStyle w:val="Sraopastraipa"/>
        <w:widowControl w:val="0"/>
        <w:numPr>
          <w:ilvl w:val="2"/>
          <w:numId w:val="11"/>
        </w:numPr>
        <w:shd w:val="clear" w:color="auto" w:fill="FFFFFF"/>
        <w:tabs>
          <w:tab w:val="right" w:pos="720"/>
          <w:tab w:val="right" w:pos="810"/>
          <w:tab w:val="left" w:pos="993"/>
          <w:tab w:val="left" w:pos="1080"/>
          <w:tab w:val="right" w:pos="1530"/>
        </w:tabs>
        <w:autoSpaceDE w:val="0"/>
        <w:autoSpaceDN w:val="0"/>
        <w:adjustRightInd w:val="0"/>
        <w:spacing w:after="0"/>
        <w:ind w:left="0" w:firstLine="720"/>
        <w:jc w:val="both"/>
        <w:rPr>
          <w:rFonts w:ascii="Times New Roman" w:hAnsi="Times New Roman"/>
          <w:sz w:val="24"/>
          <w:szCs w:val="24"/>
        </w:rPr>
      </w:pPr>
      <w:r w:rsidRPr="0057319F">
        <w:rPr>
          <w:rFonts w:ascii="Times New Roman" w:eastAsia="Times New Roman" w:hAnsi="Times New Roman"/>
          <w:sz w:val="24"/>
          <w:szCs w:val="20"/>
        </w:rPr>
        <w:t>kodas „11“</w:t>
      </w:r>
      <w:r w:rsidR="00384F0F" w:rsidRPr="0057319F">
        <w:rPr>
          <w:rFonts w:ascii="Times New Roman" w:eastAsia="Times New Roman" w:hAnsi="Times New Roman"/>
          <w:sz w:val="24"/>
          <w:szCs w:val="20"/>
        </w:rPr>
        <w:t xml:space="preserve"> </w:t>
      </w:r>
      <w:r w:rsidR="00384F0F" w:rsidRPr="0057319F">
        <w:rPr>
          <w:rFonts w:ascii="Times New Roman" w:eastAsia="Times New Roman" w:hAnsi="Times New Roman"/>
          <w:sz w:val="24"/>
          <w:szCs w:val="24"/>
        </w:rPr>
        <w:t>(</w:t>
      </w:r>
      <w:r w:rsidR="00384F0F" w:rsidRPr="0057319F">
        <w:rPr>
          <w:rFonts w:ascii="Times New Roman" w:hAnsi="Times New Roman"/>
          <w:sz w:val="24"/>
          <w:szCs w:val="24"/>
          <w:lang w:eastAsia="lt-LT"/>
        </w:rPr>
        <w:t>įskaityti (pakartotini BK 129,</w:t>
      </w:r>
      <w:r w:rsidR="0057319F" w:rsidRPr="0057319F">
        <w:rPr>
          <w:rFonts w:ascii="Times New Roman" w:hAnsi="Times New Roman"/>
          <w:sz w:val="24"/>
          <w:szCs w:val="24"/>
          <w:lang w:eastAsia="lt-LT"/>
        </w:rPr>
        <w:t xml:space="preserve"> </w:t>
      </w:r>
      <w:r w:rsidR="00384F0F" w:rsidRPr="0057319F">
        <w:rPr>
          <w:rFonts w:ascii="Times New Roman" w:hAnsi="Times New Roman"/>
          <w:sz w:val="24"/>
          <w:szCs w:val="24"/>
          <w:lang w:eastAsia="lt-LT"/>
        </w:rPr>
        <w:t>135,</w:t>
      </w:r>
      <w:r w:rsidR="0057319F" w:rsidRPr="0057319F">
        <w:rPr>
          <w:rFonts w:ascii="Times New Roman" w:hAnsi="Times New Roman"/>
          <w:sz w:val="24"/>
          <w:szCs w:val="24"/>
          <w:lang w:eastAsia="lt-LT"/>
        </w:rPr>
        <w:t xml:space="preserve"> </w:t>
      </w:r>
      <w:r w:rsidR="00384F0F" w:rsidRPr="0057319F">
        <w:rPr>
          <w:rFonts w:ascii="Times New Roman" w:hAnsi="Times New Roman"/>
          <w:sz w:val="24"/>
          <w:szCs w:val="24"/>
          <w:lang w:eastAsia="lt-LT"/>
        </w:rPr>
        <w:t>138 str</w:t>
      </w:r>
      <w:r w:rsidR="00F804E4">
        <w:rPr>
          <w:rFonts w:ascii="Times New Roman" w:hAnsi="Times New Roman"/>
          <w:sz w:val="24"/>
          <w:szCs w:val="24"/>
          <w:lang w:eastAsia="lt-LT"/>
        </w:rPr>
        <w:t>aipsniai</w:t>
      </w:r>
      <w:r w:rsidR="00384F0F" w:rsidRPr="0057319F">
        <w:rPr>
          <w:rFonts w:ascii="Times New Roman" w:hAnsi="Times New Roman"/>
          <w:sz w:val="24"/>
          <w:szCs w:val="24"/>
          <w:lang w:eastAsia="lt-LT"/>
        </w:rPr>
        <w:t xml:space="preserve">) įrašomas, kai </w:t>
      </w:r>
      <w:r w:rsidR="006808DD" w:rsidRPr="0057319F">
        <w:rPr>
          <w:rFonts w:ascii="Times New Roman" w:hAnsi="Times New Roman"/>
          <w:sz w:val="24"/>
          <w:szCs w:val="24"/>
        </w:rPr>
        <w:t>bendrininkų grupė</w:t>
      </w:r>
      <w:r w:rsidR="0057319F" w:rsidRPr="0057319F">
        <w:rPr>
          <w:rFonts w:ascii="Times New Roman" w:hAnsi="Times New Roman"/>
          <w:sz w:val="24"/>
          <w:szCs w:val="24"/>
        </w:rPr>
        <w:t>s padaryta nusikalstama veika kvalifik</w:t>
      </w:r>
      <w:r w:rsidR="002768F8">
        <w:rPr>
          <w:rFonts w:ascii="Times New Roman" w:hAnsi="Times New Roman"/>
          <w:sz w:val="24"/>
          <w:szCs w:val="24"/>
        </w:rPr>
        <w:t>u</w:t>
      </w:r>
      <w:r w:rsidR="0057319F" w:rsidRPr="0057319F">
        <w:rPr>
          <w:rFonts w:ascii="Times New Roman" w:hAnsi="Times New Roman"/>
          <w:sz w:val="24"/>
          <w:szCs w:val="24"/>
        </w:rPr>
        <w:t>ojama</w:t>
      </w:r>
      <w:r w:rsidR="006808DD" w:rsidRPr="0057319F">
        <w:rPr>
          <w:rFonts w:ascii="Times New Roman" w:hAnsi="Times New Roman"/>
          <w:sz w:val="24"/>
          <w:szCs w:val="24"/>
        </w:rPr>
        <w:t xml:space="preserve"> pagal skirtingas BK </w:t>
      </w:r>
      <w:r w:rsidR="0057319F" w:rsidRPr="0057319F">
        <w:rPr>
          <w:rFonts w:ascii="Times New Roman" w:hAnsi="Times New Roman"/>
          <w:sz w:val="24"/>
          <w:szCs w:val="24"/>
        </w:rPr>
        <w:t xml:space="preserve">129, 135, 138 </w:t>
      </w:r>
      <w:r w:rsidR="006808DD" w:rsidRPr="0057319F">
        <w:rPr>
          <w:rFonts w:ascii="Times New Roman" w:hAnsi="Times New Roman"/>
          <w:sz w:val="24"/>
          <w:szCs w:val="24"/>
        </w:rPr>
        <w:lastRenderedPageBreak/>
        <w:t>straipsni</w:t>
      </w:r>
      <w:r w:rsidR="0057319F" w:rsidRPr="0057319F">
        <w:rPr>
          <w:rFonts w:ascii="Times New Roman" w:hAnsi="Times New Roman"/>
          <w:sz w:val="24"/>
          <w:szCs w:val="24"/>
        </w:rPr>
        <w:t>ų</w:t>
      </w:r>
      <w:r w:rsidR="006808DD" w:rsidRPr="0057319F">
        <w:rPr>
          <w:rFonts w:ascii="Times New Roman" w:hAnsi="Times New Roman"/>
          <w:sz w:val="24"/>
          <w:szCs w:val="24"/>
        </w:rPr>
        <w:t xml:space="preserve"> dalis</w:t>
      </w:r>
      <w:r w:rsidR="00F804E4">
        <w:rPr>
          <w:rFonts w:ascii="Times New Roman" w:hAnsi="Times New Roman"/>
          <w:sz w:val="24"/>
          <w:szCs w:val="24"/>
        </w:rPr>
        <w:t>;</w:t>
      </w:r>
    </w:p>
    <w:p w14:paraId="264F7EEB" w14:textId="5FC87B00"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penkto</w:t>
      </w:r>
      <w:r w:rsidR="00B91F00">
        <w:rPr>
          <w:rFonts w:ascii="Times New Roman" w:hAnsi="Times New Roman"/>
          <w:color w:val="000000"/>
          <w:sz w:val="24"/>
          <w:szCs w:val="24"/>
        </w:rPr>
        <w:t>jo</w:t>
      </w:r>
      <w:r w:rsidRPr="00B65AE9">
        <w:rPr>
          <w:rFonts w:ascii="Times New Roman" w:hAnsi="Times New Roman"/>
          <w:color w:val="000000"/>
          <w:sz w:val="24"/>
          <w:szCs w:val="24"/>
        </w:rPr>
        <w:t>je eilutėje nustatytas kodas įrašomas skundui, pareiškimui,</w:t>
      </w:r>
      <w:r w:rsidRPr="00B65AE9">
        <w:rPr>
          <w:rFonts w:ascii="Times New Roman" w:hAnsi="Times New Roman"/>
          <w:b/>
          <w:color w:val="000000"/>
          <w:sz w:val="24"/>
          <w:szCs w:val="24"/>
        </w:rPr>
        <w:t xml:space="preserve"> </w:t>
      </w:r>
      <w:r w:rsidRPr="00B65AE9">
        <w:rPr>
          <w:rFonts w:ascii="Times New Roman" w:hAnsi="Times New Roman"/>
          <w:color w:val="000000"/>
          <w:sz w:val="24"/>
          <w:szCs w:val="24"/>
        </w:rPr>
        <w:t xml:space="preserve">pranešimui apie nusikalstamą veiką pagal BPK 166 straipsnio 1 dalies 1 punktą, tarnybiniam pranešimui pagal BPK 166 straipsnio 1 dalies 2 punktą arba pranešimui dėl kriminalinės žvalgybos subjektų veiklos metu gautos kriminalinės žvalgybos informacijos apie nusikalstamą veiką, kuria </w:t>
      </w:r>
      <w:r w:rsidR="004A56DB">
        <w:rPr>
          <w:rFonts w:ascii="Times New Roman" w:hAnsi="Times New Roman"/>
          <w:color w:val="000000"/>
          <w:sz w:val="24"/>
          <w:szCs w:val="24"/>
        </w:rPr>
        <w:t>vadovaujantis</w:t>
      </w:r>
      <w:r w:rsidR="004A56DB" w:rsidRPr="00B65AE9">
        <w:rPr>
          <w:rFonts w:ascii="Times New Roman" w:hAnsi="Times New Roman"/>
          <w:color w:val="000000"/>
          <w:sz w:val="24"/>
          <w:szCs w:val="24"/>
        </w:rPr>
        <w:t xml:space="preserve"> </w:t>
      </w:r>
      <w:r w:rsidRPr="00B65AE9">
        <w:rPr>
          <w:rFonts w:ascii="Times New Roman" w:hAnsi="Times New Roman"/>
          <w:color w:val="000000"/>
          <w:sz w:val="24"/>
          <w:szCs w:val="24"/>
        </w:rPr>
        <w:t xml:space="preserve">pradėtas ikiteisminis tyrimas, taip pat įrašomas suteiktas registracijos numeris ir data; </w:t>
      </w:r>
    </w:p>
    <w:p w14:paraId="52C4C97F" w14:textId="5E183A65"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B65AE9">
        <w:rPr>
          <w:rFonts w:ascii="Times New Roman" w:hAnsi="Times New Roman"/>
          <w:color w:val="000000"/>
          <w:sz w:val="24"/>
          <w:szCs w:val="24"/>
        </w:rPr>
        <w:t>šeštoj</w:t>
      </w:r>
      <w:r w:rsidR="005A789D">
        <w:rPr>
          <w:rFonts w:ascii="Times New Roman" w:hAnsi="Times New Roman"/>
          <w:color w:val="000000"/>
          <w:sz w:val="24"/>
          <w:szCs w:val="24"/>
        </w:rPr>
        <w:t>oj</w:t>
      </w:r>
      <w:r w:rsidRPr="00B65AE9">
        <w:rPr>
          <w:rFonts w:ascii="Times New Roman" w:hAnsi="Times New Roman"/>
          <w:color w:val="000000"/>
          <w:sz w:val="24"/>
          <w:szCs w:val="24"/>
        </w:rPr>
        <w:t xml:space="preserve">e eilutėje </w:t>
      </w:r>
      <w:r w:rsidRPr="00B65AE9">
        <w:rPr>
          <w:rFonts w:ascii="Times New Roman" w:eastAsia="Times New Roman" w:hAnsi="Times New Roman"/>
          <w:color w:val="000000"/>
          <w:sz w:val="24"/>
          <w:szCs w:val="24"/>
          <w:lang w:eastAsia="lt-LT"/>
        </w:rPr>
        <w:t xml:space="preserve">įrašomas trijų skaičių </w:t>
      </w:r>
      <w:r w:rsidRPr="00B65AE9">
        <w:rPr>
          <w:rFonts w:ascii="Times New Roman" w:hAnsi="Times New Roman"/>
          <w:color w:val="000000"/>
          <w:sz w:val="24"/>
          <w:szCs w:val="24"/>
          <w:lang w:eastAsia="lt-LT"/>
        </w:rPr>
        <w:t>ikiteisminio tyrimo įstaigos arba prokuratūros, kurioje atliekamas ikiteisminis tyrimas, kodas pagal Taisyklių 6 ir 8 priedus;</w:t>
      </w:r>
    </w:p>
    <w:p w14:paraId="6272FBF4" w14:textId="4B36A5F2"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142" w:firstLine="862"/>
        <w:jc w:val="both"/>
        <w:rPr>
          <w:rFonts w:ascii="Times New Roman" w:hAnsi="Times New Roman"/>
          <w:color w:val="000000"/>
          <w:sz w:val="24"/>
          <w:szCs w:val="24"/>
        </w:rPr>
      </w:pPr>
      <w:r w:rsidRPr="00B65AE9">
        <w:rPr>
          <w:rFonts w:ascii="Times New Roman" w:hAnsi="Times New Roman"/>
          <w:color w:val="000000"/>
          <w:sz w:val="24"/>
          <w:szCs w:val="24"/>
        </w:rPr>
        <w:t>septintoj</w:t>
      </w:r>
      <w:r w:rsidR="005A789D">
        <w:rPr>
          <w:rFonts w:ascii="Times New Roman" w:hAnsi="Times New Roman"/>
          <w:color w:val="000000"/>
          <w:sz w:val="24"/>
          <w:szCs w:val="24"/>
        </w:rPr>
        <w:t>oj</w:t>
      </w:r>
      <w:r w:rsidRPr="00B65AE9">
        <w:rPr>
          <w:rFonts w:ascii="Times New Roman" w:hAnsi="Times New Roman"/>
          <w:color w:val="000000"/>
          <w:sz w:val="24"/>
          <w:szCs w:val="24"/>
        </w:rPr>
        <w:t>e eilutėje įrašoma nusikalstamos veikos padarymo data ir laikas (valandomis). Tuo atveju, kai nežinomas tikslus nusikalstamos veikos padarymo paros laikas (valanda), stulpelyje „valanda“ įrašomi nuliai. Kai nežinoma tiksli nusikalstamos veikos padarymo data, įrašomas numanomas nusikalstamos veikos padarymo laikotarpis „nuo“ ir „iki“, pvz.:</w:t>
      </w:r>
    </w:p>
    <w:tbl>
      <w:tblPr>
        <w:tblW w:w="5055" w:type="pct"/>
        <w:tblInd w:w="-102" w:type="dxa"/>
        <w:tblCellMar>
          <w:left w:w="40" w:type="dxa"/>
          <w:right w:w="40" w:type="dxa"/>
        </w:tblCellMar>
        <w:tblLook w:val="0000" w:firstRow="0" w:lastRow="0" w:firstColumn="0" w:lastColumn="0" w:noHBand="0" w:noVBand="0"/>
      </w:tblPr>
      <w:tblGrid>
        <w:gridCol w:w="1012"/>
        <w:gridCol w:w="861"/>
        <w:gridCol w:w="861"/>
        <w:gridCol w:w="839"/>
        <w:gridCol w:w="861"/>
        <w:gridCol w:w="861"/>
        <w:gridCol w:w="861"/>
        <w:gridCol w:w="861"/>
        <w:gridCol w:w="861"/>
        <w:gridCol w:w="861"/>
        <w:gridCol w:w="1087"/>
      </w:tblGrid>
      <w:tr w:rsidR="00CA5E43" w:rsidRPr="00B65AE9" w14:paraId="68BF80CD" w14:textId="77777777" w:rsidTr="005664FC">
        <w:trPr>
          <w:cantSplit/>
          <w:trHeight w:val="23"/>
        </w:trPr>
        <w:tc>
          <w:tcPr>
            <w:tcW w:w="515" w:type="pct"/>
            <w:tcBorders>
              <w:top w:val="single" w:sz="6" w:space="0" w:color="auto"/>
              <w:left w:val="single" w:sz="6" w:space="0" w:color="auto"/>
              <w:bottom w:val="single" w:sz="6" w:space="0" w:color="auto"/>
              <w:right w:val="single" w:sz="6" w:space="0" w:color="auto"/>
            </w:tcBorders>
            <w:shd w:val="clear" w:color="auto" w:fill="FFFFFF"/>
          </w:tcPr>
          <w:p w14:paraId="7038B247"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4A1C4A8C"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3A64C755"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426" w:type="pct"/>
            <w:tcBorders>
              <w:top w:val="single" w:sz="6" w:space="0" w:color="auto"/>
              <w:left w:val="single" w:sz="6" w:space="0" w:color="auto"/>
              <w:bottom w:val="single" w:sz="6" w:space="0" w:color="auto"/>
              <w:right w:val="single" w:sz="6" w:space="0" w:color="auto"/>
            </w:tcBorders>
            <w:shd w:val="clear" w:color="auto" w:fill="FFFFFF"/>
          </w:tcPr>
          <w:p w14:paraId="473FE5FD"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7966FA24"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7E97321B"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096A3FE8"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4C2251C4"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5BA7A5AB"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498B6650"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553" w:type="pct"/>
            <w:tcBorders>
              <w:top w:val="nil"/>
              <w:left w:val="single" w:sz="6" w:space="0" w:color="auto"/>
              <w:right w:val="nil"/>
            </w:tcBorders>
            <w:shd w:val="clear" w:color="auto" w:fill="FFFFFF"/>
          </w:tcPr>
          <w:p w14:paraId="03E0F910"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nuo</w:t>
            </w:r>
          </w:p>
        </w:tc>
      </w:tr>
      <w:tr w:rsidR="00CA5E43" w:rsidRPr="00B65AE9" w14:paraId="497783E7" w14:textId="77777777" w:rsidTr="005664FC">
        <w:trPr>
          <w:cantSplit/>
          <w:trHeight w:val="23"/>
        </w:trPr>
        <w:tc>
          <w:tcPr>
            <w:tcW w:w="515" w:type="pct"/>
            <w:tcBorders>
              <w:top w:val="single" w:sz="6" w:space="0" w:color="auto"/>
              <w:left w:val="single" w:sz="6" w:space="0" w:color="auto"/>
              <w:bottom w:val="single" w:sz="6" w:space="0" w:color="auto"/>
              <w:right w:val="single" w:sz="6" w:space="0" w:color="auto"/>
            </w:tcBorders>
            <w:shd w:val="clear" w:color="auto" w:fill="FFFFFF"/>
          </w:tcPr>
          <w:p w14:paraId="15BD15D6"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11FB72A9"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766A6E8B"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426" w:type="pct"/>
            <w:tcBorders>
              <w:top w:val="single" w:sz="6" w:space="0" w:color="auto"/>
              <w:left w:val="single" w:sz="6" w:space="0" w:color="auto"/>
              <w:bottom w:val="single" w:sz="6" w:space="0" w:color="auto"/>
              <w:right w:val="single" w:sz="6" w:space="0" w:color="auto"/>
            </w:tcBorders>
            <w:shd w:val="clear" w:color="auto" w:fill="FFFFFF"/>
          </w:tcPr>
          <w:p w14:paraId="6C1FD0B1"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6</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1B95FC6E"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6401D19D"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34D36314"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3</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2C8CD773"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323220CF"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38" w:type="pct"/>
            <w:tcBorders>
              <w:top w:val="single" w:sz="6" w:space="0" w:color="auto"/>
              <w:left w:val="single" w:sz="6" w:space="0" w:color="auto"/>
              <w:bottom w:val="single" w:sz="6" w:space="0" w:color="auto"/>
              <w:right w:val="single" w:sz="6" w:space="0" w:color="auto"/>
            </w:tcBorders>
            <w:shd w:val="clear" w:color="auto" w:fill="FFFFFF"/>
          </w:tcPr>
          <w:p w14:paraId="48216A5C"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553" w:type="pct"/>
            <w:tcBorders>
              <w:top w:val="nil"/>
              <w:left w:val="single" w:sz="6" w:space="0" w:color="auto"/>
              <w:bottom w:val="single" w:sz="4" w:space="0" w:color="auto"/>
              <w:right w:val="nil"/>
            </w:tcBorders>
            <w:shd w:val="clear" w:color="auto" w:fill="FFFFFF"/>
          </w:tcPr>
          <w:p w14:paraId="44FA1800"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iki</w:t>
            </w:r>
          </w:p>
        </w:tc>
      </w:tr>
      <w:tr w:rsidR="00CA5E43" w:rsidRPr="00B65AE9" w14:paraId="4CFD4073" w14:textId="77777777" w:rsidTr="005664FC">
        <w:trPr>
          <w:cantSplit/>
          <w:trHeight w:val="23"/>
        </w:trPr>
        <w:tc>
          <w:tcPr>
            <w:tcW w:w="1818" w:type="pct"/>
            <w:gridSpan w:val="4"/>
            <w:tcBorders>
              <w:top w:val="single" w:sz="6" w:space="0" w:color="auto"/>
              <w:left w:val="nil"/>
              <w:bottom w:val="nil"/>
              <w:right w:val="nil"/>
            </w:tcBorders>
            <w:shd w:val="clear" w:color="auto" w:fill="FFFFFF"/>
          </w:tcPr>
          <w:p w14:paraId="090C0ED6" w14:textId="77777777" w:rsidR="00CA5E43" w:rsidRPr="00B65AE9"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metai</w:t>
            </w:r>
          </w:p>
        </w:tc>
        <w:tc>
          <w:tcPr>
            <w:tcW w:w="876" w:type="pct"/>
            <w:gridSpan w:val="2"/>
            <w:tcBorders>
              <w:top w:val="single" w:sz="6" w:space="0" w:color="auto"/>
              <w:left w:val="nil"/>
              <w:bottom w:val="nil"/>
              <w:right w:val="nil"/>
            </w:tcBorders>
            <w:shd w:val="clear" w:color="auto" w:fill="FFFFFF"/>
          </w:tcPr>
          <w:p w14:paraId="2EA1DA05"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       mėnuo</w:t>
            </w:r>
          </w:p>
        </w:tc>
        <w:tc>
          <w:tcPr>
            <w:tcW w:w="876" w:type="pct"/>
            <w:gridSpan w:val="2"/>
            <w:tcBorders>
              <w:top w:val="single" w:sz="6" w:space="0" w:color="auto"/>
              <w:left w:val="nil"/>
              <w:bottom w:val="nil"/>
              <w:right w:val="nil"/>
            </w:tcBorders>
            <w:shd w:val="clear" w:color="auto" w:fill="FFFFFF"/>
          </w:tcPr>
          <w:p w14:paraId="1235C717" w14:textId="77777777" w:rsidR="00CA5E43" w:rsidRPr="00B65AE9"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diena</w:t>
            </w:r>
          </w:p>
        </w:tc>
        <w:tc>
          <w:tcPr>
            <w:tcW w:w="1429" w:type="pct"/>
            <w:gridSpan w:val="3"/>
            <w:tcBorders>
              <w:top w:val="single" w:sz="6" w:space="0" w:color="auto"/>
              <w:left w:val="nil"/>
              <w:bottom w:val="nil"/>
              <w:right w:val="nil"/>
            </w:tcBorders>
            <w:shd w:val="clear" w:color="auto" w:fill="FFFFFF"/>
          </w:tcPr>
          <w:p w14:paraId="34236598" w14:textId="77777777" w:rsidR="00CA5E43" w:rsidRPr="00B65AE9" w:rsidRDefault="00CA5E43" w:rsidP="00C52848">
            <w:pPr>
              <w:widowControl w:val="0"/>
              <w:shd w:val="clear" w:color="auto" w:fill="FFFFFF"/>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      valanda;</w:t>
            </w:r>
          </w:p>
        </w:tc>
      </w:tr>
    </w:tbl>
    <w:p w14:paraId="78384C61" w14:textId="77777777" w:rsidR="000C1854" w:rsidRPr="000C1854"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142" w:firstLine="720"/>
        <w:jc w:val="both"/>
        <w:rPr>
          <w:rFonts w:ascii="Times New Roman" w:hAnsi="Times New Roman"/>
          <w:sz w:val="24"/>
          <w:szCs w:val="24"/>
        </w:rPr>
      </w:pPr>
      <w:r w:rsidRPr="00B65AE9">
        <w:rPr>
          <w:rFonts w:ascii="Times New Roman" w:hAnsi="Times New Roman"/>
          <w:sz w:val="24"/>
          <w:szCs w:val="24"/>
        </w:rPr>
        <w:t xml:space="preserve"> aštuntoj</w:t>
      </w:r>
      <w:r w:rsidR="005A789D">
        <w:rPr>
          <w:rFonts w:ascii="Times New Roman" w:hAnsi="Times New Roman"/>
          <w:sz w:val="24"/>
          <w:szCs w:val="24"/>
        </w:rPr>
        <w:t>oj</w:t>
      </w:r>
      <w:r w:rsidRPr="00B65AE9">
        <w:rPr>
          <w:rFonts w:ascii="Times New Roman" w:hAnsi="Times New Roman"/>
          <w:sz w:val="24"/>
          <w:szCs w:val="24"/>
        </w:rPr>
        <w:t xml:space="preserve">e eilutėje įrašomas (laisvu tekstu) glaustas nusikalstamos veikos aprašymas </w:t>
      </w:r>
      <w:r w:rsidRPr="00B65AE9">
        <w:rPr>
          <w:rFonts w:ascii="Times New Roman" w:hAnsi="Times New Roman"/>
          <w:b/>
          <w:strike/>
          <w:sz w:val="24"/>
          <w:szCs w:val="24"/>
          <w:lang w:eastAsia="lt-LT"/>
        </w:rPr>
        <w:t>–</w:t>
      </w:r>
      <w:r w:rsidRPr="00B65AE9">
        <w:rPr>
          <w:rFonts w:ascii="Times New Roman" w:hAnsi="Times New Roman"/>
          <w:sz w:val="24"/>
          <w:szCs w:val="24"/>
        </w:rPr>
        <w:t xml:space="preserve"> padarymo aplinkybės (fabula): nusikalstamos veikos padarymo vieta, būdas, nustatyti nukentėję ir įtariami asmenys. Taip pat įrašomas vienas iš A dalyje nustatytų kodų, apibūdinančių galimą nusikalstamos veikos, susijusios su asmens diskriminavimu, padarymo motyvą; </w:t>
      </w:r>
      <w:r w:rsidRPr="00E7262A">
        <w:rPr>
          <w:rFonts w:ascii="Times New Roman" w:hAnsi="Times New Roman"/>
          <w:sz w:val="24"/>
          <w:szCs w:val="24"/>
        </w:rPr>
        <w:t xml:space="preserve">B dalyje įrašomas preliminarus padarytos turtinės žalos fiziniam </w:t>
      </w:r>
      <w:r w:rsidR="00F22947">
        <w:rPr>
          <w:rFonts w:ascii="Times New Roman" w:hAnsi="Times New Roman"/>
          <w:sz w:val="24"/>
          <w:szCs w:val="24"/>
        </w:rPr>
        <w:t>ar</w:t>
      </w:r>
      <w:r w:rsidRPr="00E7262A">
        <w:rPr>
          <w:rFonts w:ascii="Times New Roman" w:hAnsi="Times New Roman"/>
          <w:sz w:val="24"/>
          <w:szCs w:val="24"/>
        </w:rPr>
        <w:t xml:space="preserve"> juridiniam asmeniui ar</w:t>
      </w:r>
      <w:r w:rsidR="00F22947">
        <w:rPr>
          <w:rFonts w:ascii="Times New Roman" w:hAnsi="Times New Roman"/>
          <w:sz w:val="24"/>
          <w:szCs w:val="24"/>
        </w:rPr>
        <w:t>ba</w:t>
      </w:r>
      <w:r w:rsidRPr="00E7262A">
        <w:rPr>
          <w:rFonts w:ascii="Times New Roman" w:hAnsi="Times New Roman"/>
          <w:sz w:val="24"/>
          <w:szCs w:val="24"/>
        </w:rPr>
        <w:t xml:space="preserve"> valstybei d</w:t>
      </w:r>
      <w:r w:rsidRPr="006808DD">
        <w:rPr>
          <w:rFonts w:ascii="Times New Roman" w:hAnsi="Times New Roman"/>
          <w:sz w:val="24"/>
          <w:szCs w:val="24"/>
        </w:rPr>
        <w:t xml:space="preserve">ydis; </w:t>
      </w:r>
      <w:r w:rsidRPr="00362383">
        <w:rPr>
          <w:rFonts w:ascii="Times New Roman" w:hAnsi="Times New Roman"/>
          <w:sz w:val="24"/>
          <w:szCs w:val="24"/>
          <w:lang w:eastAsia="lt-LT"/>
        </w:rPr>
        <w:t>žalos dydis valstybei detalizuojamas įrašant duomenis apie pridėtinės vertės mokesčio, akcizų ar pelno mokesčio dydį eurais (nenurodant centų)</w:t>
      </w:r>
      <w:r w:rsidR="000C1854">
        <w:rPr>
          <w:rFonts w:ascii="Times New Roman" w:hAnsi="Times New Roman"/>
          <w:sz w:val="24"/>
          <w:szCs w:val="24"/>
          <w:lang w:eastAsia="lt-LT"/>
        </w:rPr>
        <w:t xml:space="preserve">. </w:t>
      </w:r>
      <w:r w:rsidR="000C1854" w:rsidRPr="000C1854">
        <w:rPr>
          <w:rFonts w:ascii="Times New Roman" w:hAnsi="Times New Roman"/>
          <w:bCs/>
          <w:sz w:val="24"/>
          <w:szCs w:val="24"/>
        </w:rPr>
        <w:t>Tuo atveju, kai padaryta nusikalstama veika kvalifikuojama pagal kelis skirtingus BK straipsnius (kai yra idealioji nusikalstamų veikų sutaptis, t. y. viena veika (poelgiu) padaromos kelios nusikalstamos veikos, kurios numatytos skirtinguose BK straipsniuose) B dalyje preliminarus padarytos turtinės žalos dydis įrašomas tik vienai ikiteisminio tyrimo byloje tiriamai nusikalstamai veikai, t. y. tik pagal vieną BK straipsnį</w:t>
      </w:r>
      <w:r w:rsidR="000C1854">
        <w:rPr>
          <w:rFonts w:ascii="Times New Roman" w:hAnsi="Times New Roman"/>
          <w:bCs/>
          <w:sz w:val="24"/>
          <w:szCs w:val="24"/>
        </w:rPr>
        <w:t>;</w:t>
      </w:r>
    </w:p>
    <w:p w14:paraId="0C57F014" w14:textId="22D710B0" w:rsidR="00CA5E43" w:rsidRPr="000C1854" w:rsidRDefault="00EB23A8"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142" w:firstLine="720"/>
        <w:jc w:val="both"/>
        <w:rPr>
          <w:rFonts w:ascii="Times New Roman" w:hAnsi="Times New Roman"/>
          <w:sz w:val="24"/>
          <w:szCs w:val="24"/>
        </w:rPr>
      </w:pPr>
      <w:r w:rsidRPr="000C1854">
        <w:rPr>
          <w:rFonts w:ascii="Times New Roman" w:hAnsi="Times New Roman"/>
          <w:sz w:val="24"/>
          <w:szCs w:val="24"/>
        </w:rPr>
        <w:t xml:space="preserve"> </w:t>
      </w:r>
      <w:r w:rsidR="00CA5E43" w:rsidRPr="000C1854">
        <w:rPr>
          <w:rFonts w:ascii="Times New Roman" w:hAnsi="Times New Roman"/>
          <w:sz w:val="24"/>
          <w:szCs w:val="24"/>
        </w:rPr>
        <w:t>devintoj</w:t>
      </w:r>
      <w:r w:rsidR="000A3FF0" w:rsidRPr="000C1854">
        <w:rPr>
          <w:rFonts w:ascii="Times New Roman" w:hAnsi="Times New Roman"/>
          <w:sz w:val="24"/>
          <w:szCs w:val="24"/>
        </w:rPr>
        <w:t>oj</w:t>
      </w:r>
      <w:r w:rsidR="00CA5E43" w:rsidRPr="000C1854">
        <w:rPr>
          <w:rFonts w:ascii="Times New Roman" w:hAnsi="Times New Roman"/>
          <w:sz w:val="24"/>
          <w:szCs w:val="24"/>
        </w:rPr>
        <w:t xml:space="preserve">e eilutėje įrašomi šie duomenys:  </w:t>
      </w:r>
    </w:p>
    <w:p w14:paraId="24A1EA16" w14:textId="77777777"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s>
        <w:autoSpaceDE w:val="0"/>
        <w:autoSpaceDN w:val="0"/>
        <w:adjustRightInd w:val="0"/>
        <w:spacing w:after="0"/>
        <w:ind w:left="-90" w:firstLine="657"/>
        <w:jc w:val="both"/>
        <w:rPr>
          <w:rFonts w:ascii="Times New Roman" w:hAnsi="Times New Roman"/>
          <w:color w:val="000000"/>
          <w:sz w:val="24"/>
          <w:szCs w:val="24"/>
        </w:rPr>
      </w:pPr>
      <w:r w:rsidRPr="00B65AE9">
        <w:rPr>
          <w:rFonts w:ascii="Times New Roman" w:hAnsi="Times New Roman"/>
          <w:sz w:val="24"/>
          <w:szCs w:val="24"/>
        </w:rPr>
        <w:t xml:space="preserve"> BK straipsnis, straipsnio </w:t>
      </w:r>
      <w:proofErr w:type="spellStart"/>
      <w:r w:rsidRPr="00B65AE9">
        <w:rPr>
          <w:rFonts w:ascii="Times New Roman" w:hAnsi="Times New Roman"/>
          <w:sz w:val="24"/>
          <w:szCs w:val="24"/>
        </w:rPr>
        <w:t>novela</w:t>
      </w:r>
      <w:proofErr w:type="spellEnd"/>
      <w:r w:rsidRPr="00B65AE9">
        <w:rPr>
          <w:rFonts w:ascii="Times New Roman" w:hAnsi="Times New Roman"/>
          <w:sz w:val="24"/>
          <w:szCs w:val="24"/>
        </w:rPr>
        <w:t xml:space="preserve"> (jeigu BK straipsnis neturi </w:t>
      </w:r>
      <w:proofErr w:type="spellStart"/>
      <w:r w:rsidRPr="00B65AE9">
        <w:rPr>
          <w:rFonts w:ascii="Times New Roman" w:hAnsi="Times New Roman"/>
          <w:sz w:val="24"/>
          <w:szCs w:val="24"/>
        </w:rPr>
        <w:t>novelos</w:t>
      </w:r>
      <w:proofErr w:type="spellEnd"/>
      <w:r w:rsidRPr="00B65AE9">
        <w:rPr>
          <w:rFonts w:ascii="Times New Roman" w:hAnsi="Times New Roman"/>
          <w:sz w:val="24"/>
          <w:szCs w:val="24"/>
        </w:rPr>
        <w:t>, langelyje „</w:t>
      </w:r>
      <w:proofErr w:type="spellStart"/>
      <w:r w:rsidRPr="00B65AE9">
        <w:rPr>
          <w:rFonts w:ascii="Times New Roman" w:hAnsi="Times New Roman"/>
          <w:sz w:val="24"/>
          <w:szCs w:val="24"/>
        </w:rPr>
        <w:t>novela</w:t>
      </w:r>
      <w:proofErr w:type="spellEnd"/>
      <w:r w:rsidRPr="00B65AE9">
        <w:rPr>
          <w:rFonts w:ascii="Times New Roman" w:hAnsi="Times New Roman"/>
          <w:sz w:val="24"/>
          <w:szCs w:val="24"/>
        </w:rPr>
        <w:t xml:space="preserve">“ įrašomas skaičius „0“), straipsnio dalis ir </w:t>
      </w:r>
      <w:r w:rsidRPr="00B65AE9">
        <w:rPr>
          <w:rFonts w:ascii="Times New Roman" w:hAnsi="Times New Roman"/>
          <w:color w:val="000000"/>
          <w:sz w:val="24"/>
          <w:szCs w:val="24"/>
        </w:rPr>
        <w:t xml:space="preserve">punktas (galima įrašyti iki 3 punktų), pagal kurį kvalifikuojama nusikalstama veika, pvz.: BK 129 str. 2 d. 2 p., 5 p., 6 p. </w:t>
      </w:r>
    </w:p>
    <w:tbl>
      <w:tblPr>
        <w:tblW w:w="4514" w:type="pct"/>
        <w:tblLook w:val="01E0" w:firstRow="1" w:lastRow="1" w:firstColumn="1" w:lastColumn="1" w:noHBand="0" w:noVBand="0"/>
      </w:tblPr>
      <w:tblGrid>
        <w:gridCol w:w="967"/>
        <w:gridCol w:w="993"/>
        <w:gridCol w:w="1135"/>
        <w:gridCol w:w="1133"/>
        <w:gridCol w:w="1133"/>
        <w:gridCol w:w="1269"/>
        <w:gridCol w:w="1135"/>
        <w:gridCol w:w="1132"/>
      </w:tblGrid>
      <w:tr w:rsidR="00CA5E43" w:rsidRPr="00B65AE9" w14:paraId="7FADE231" w14:textId="77777777" w:rsidTr="005664FC">
        <w:tc>
          <w:tcPr>
            <w:tcW w:w="543" w:type="pct"/>
            <w:tcBorders>
              <w:top w:val="single" w:sz="4" w:space="0" w:color="auto"/>
              <w:left w:val="single" w:sz="4" w:space="0" w:color="auto"/>
              <w:bottom w:val="single" w:sz="4" w:space="0" w:color="auto"/>
              <w:right w:val="single" w:sz="4" w:space="0" w:color="auto"/>
            </w:tcBorders>
          </w:tcPr>
          <w:p w14:paraId="729E1805"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558" w:type="pct"/>
            <w:tcBorders>
              <w:top w:val="single" w:sz="4" w:space="0" w:color="auto"/>
              <w:left w:val="single" w:sz="4" w:space="0" w:color="auto"/>
              <w:bottom w:val="single" w:sz="4" w:space="0" w:color="auto"/>
              <w:right w:val="single" w:sz="4" w:space="0" w:color="auto"/>
            </w:tcBorders>
          </w:tcPr>
          <w:p w14:paraId="360C6357"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638" w:type="pct"/>
            <w:tcBorders>
              <w:top w:val="single" w:sz="4" w:space="0" w:color="auto"/>
              <w:left w:val="single" w:sz="4" w:space="0" w:color="auto"/>
              <w:bottom w:val="single" w:sz="4" w:space="0" w:color="auto"/>
              <w:right w:val="single" w:sz="4" w:space="0" w:color="auto"/>
            </w:tcBorders>
          </w:tcPr>
          <w:p w14:paraId="144BCD43"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9</w:t>
            </w:r>
          </w:p>
        </w:tc>
        <w:tc>
          <w:tcPr>
            <w:tcW w:w="637" w:type="pct"/>
            <w:tcBorders>
              <w:top w:val="single" w:sz="4" w:space="0" w:color="auto"/>
              <w:left w:val="single" w:sz="4" w:space="0" w:color="auto"/>
              <w:bottom w:val="single" w:sz="4" w:space="0" w:color="auto"/>
              <w:right w:val="single" w:sz="4" w:space="0" w:color="auto"/>
            </w:tcBorders>
          </w:tcPr>
          <w:p w14:paraId="3B0E2FD9"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2A4E6DA0"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713" w:type="pct"/>
            <w:tcBorders>
              <w:top w:val="single" w:sz="4" w:space="0" w:color="auto"/>
              <w:left w:val="single" w:sz="4" w:space="0" w:color="auto"/>
              <w:bottom w:val="single" w:sz="4" w:space="0" w:color="auto"/>
              <w:right w:val="single" w:sz="4" w:space="0" w:color="auto"/>
            </w:tcBorders>
          </w:tcPr>
          <w:p w14:paraId="1DD06C2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638" w:type="pct"/>
            <w:tcBorders>
              <w:top w:val="single" w:sz="4" w:space="0" w:color="auto"/>
              <w:left w:val="single" w:sz="4" w:space="0" w:color="auto"/>
              <w:bottom w:val="single" w:sz="4" w:space="0" w:color="auto"/>
              <w:right w:val="single" w:sz="4" w:space="0" w:color="auto"/>
            </w:tcBorders>
          </w:tcPr>
          <w:p w14:paraId="5FD172D3"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637" w:type="pct"/>
            <w:tcBorders>
              <w:top w:val="single" w:sz="4" w:space="0" w:color="auto"/>
              <w:left w:val="single" w:sz="4" w:space="0" w:color="auto"/>
              <w:bottom w:val="single" w:sz="4" w:space="0" w:color="auto"/>
              <w:right w:val="single" w:sz="4" w:space="0" w:color="auto"/>
            </w:tcBorders>
          </w:tcPr>
          <w:p w14:paraId="012EE90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6</w:t>
            </w:r>
          </w:p>
        </w:tc>
      </w:tr>
      <w:tr w:rsidR="00CA5E43" w:rsidRPr="00B65AE9" w14:paraId="44D91337" w14:textId="77777777" w:rsidTr="005664FC">
        <w:tc>
          <w:tcPr>
            <w:tcW w:w="1739" w:type="pct"/>
            <w:gridSpan w:val="3"/>
            <w:tcBorders>
              <w:top w:val="single" w:sz="4" w:space="0" w:color="auto"/>
              <w:left w:val="nil"/>
              <w:bottom w:val="nil"/>
              <w:right w:val="nil"/>
            </w:tcBorders>
          </w:tcPr>
          <w:p w14:paraId="4CCB644B" w14:textId="77777777" w:rsidR="00CA5E43" w:rsidRPr="00B65AE9" w:rsidRDefault="00CA5E43" w:rsidP="00C52848">
            <w:pPr>
              <w:widowControl w:val="0"/>
              <w:tabs>
                <w:tab w:val="center" w:pos="1368"/>
              </w:tabs>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ab/>
              <w:t>BK straipsnis</w:t>
            </w:r>
          </w:p>
        </w:tc>
        <w:tc>
          <w:tcPr>
            <w:tcW w:w="1273" w:type="pct"/>
            <w:gridSpan w:val="2"/>
            <w:tcBorders>
              <w:top w:val="single" w:sz="4" w:space="0" w:color="auto"/>
              <w:left w:val="nil"/>
              <w:bottom w:val="nil"/>
              <w:right w:val="nil"/>
            </w:tcBorders>
          </w:tcPr>
          <w:p w14:paraId="31D3653E" w14:textId="77777777" w:rsidR="00CA5E43" w:rsidRPr="00B65AE9" w:rsidRDefault="00CA5E43" w:rsidP="00C52848">
            <w:pPr>
              <w:widowControl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 </w:t>
            </w:r>
            <w:proofErr w:type="spellStart"/>
            <w:r w:rsidRPr="00B65AE9">
              <w:rPr>
                <w:rFonts w:ascii="Times New Roman" w:hAnsi="Times New Roman" w:cs="Times New Roman"/>
                <w:color w:val="000000"/>
                <w:sz w:val="24"/>
                <w:szCs w:val="24"/>
              </w:rPr>
              <w:t>novela</w:t>
            </w:r>
            <w:proofErr w:type="spellEnd"/>
            <w:r w:rsidRPr="00B65AE9">
              <w:rPr>
                <w:rFonts w:ascii="Times New Roman" w:hAnsi="Times New Roman" w:cs="Times New Roman"/>
                <w:color w:val="000000"/>
                <w:sz w:val="24"/>
                <w:szCs w:val="24"/>
              </w:rPr>
              <w:t xml:space="preserve">      dalis</w:t>
            </w:r>
          </w:p>
        </w:tc>
        <w:tc>
          <w:tcPr>
            <w:tcW w:w="1988" w:type="pct"/>
            <w:gridSpan w:val="3"/>
            <w:tcBorders>
              <w:top w:val="single" w:sz="4" w:space="0" w:color="auto"/>
              <w:left w:val="nil"/>
              <w:bottom w:val="nil"/>
              <w:right w:val="nil"/>
            </w:tcBorders>
          </w:tcPr>
          <w:p w14:paraId="44D89BAD" w14:textId="42190EFC" w:rsidR="00CA5E43" w:rsidRPr="00B65AE9" w:rsidRDefault="00CA5E43" w:rsidP="00C52848">
            <w:pPr>
              <w:widowControl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punktas       </w:t>
            </w:r>
            <w:proofErr w:type="spellStart"/>
            <w:r w:rsidRPr="00B65AE9">
              <w:rPr>
                <w:rFonts w:ascii="Times New Roman" w:hAnsi="Times New Roman" w:cs="Times New Roman"/>
                <w:color w:val="000000"/>
                <w:sz w:val="24"/>
                <w:szCs w:val="24"/>
              </w:rPr>
              <w:t>punktas</w:t>
            </w:r>
            <w:proofErr w:type="spellEnd"/>
            <w:r w:rsidRPr="00B65AE9">
              <w:rPr>
                <w:rFonts w:ascii="Times New Roman" w:hAnsi="Times New Roman" w:cs="Times New Roman"/>
                <w:color w:val="000000"/>
                <w:sz w:val="24"/>
                <w:szCs w:val="24"/>
              </w:rPr>
              <w:t xml:space="preserve">     </w:t>
            </w:r>
            <w:proofErr w:type="spellStart"/>
            <w:r w:rsidRPr="00B65AE9">
              <w:rPr>
                <w:rFonts w:ascii="Times New Roman" w:hAnsi="Times New Roman" w:cs="Times New Roman"/>
                <w:color w:val="000000"/>
                <w:sz w:val="24"/>
                <w:szCs w:val="24"/>
              </w:rPr>
              <w:t>punktas</w:t>
            </w:r>
            <w:proofErr w:type="spellEnd"/>
            <w:r w:rsidRPr="00B65AE9">
              <w:rPr>
                <w:rFonts w:ascii="Times New Roman" w:hAnsi="Times New Roman" w:cs="Times New Roman"/>
                <w:color w:val="000000"/>
                <w:sz w:val="24"/>
                <w:szCs w:val="24"/>
              </w:rPr>
              <w:t>;</w:t>
            </w:r>
          </w:p>
        </w:tc>
      </w:tr>
    </w:tbl>
    <w:p w14:paraId="1085DDAC" w14:textId="7105471F" w:rsidR="00CA5E43" w:rsidRPr="00C52848" w:rsidRDefault="00CA5E43" w:rsidP="00C52848">
      <w:pPr>
        <w:pStyle w:val="Sraopastraipa"/>
        <w:widowControl w:val="0"/>
        <w:numPr>
          <w:ilvl w:val="2"/>
          <w:numId w:val="11"/>
        </w:numPr>
        <w:shd w:val="clear" w:color="auto" w:fill="FFFFFF"/>
        <w:tabs>
          <w:tab w:val="right" w:pos="720"/>
          <w:tab w:val="right" w:pos="810"/>
          <w:tab w:val="left" w:pos="993"/>
          <w:tab w:val="left" w:pos="1080"/>
        </w:tabs>
        <w:autoSpaceDE w:val="0"/>
        <w:autoSpaceDN w:val="0"/>
        <w:adjustRightInd w:val="0"/>
        <w:spacing w:after="0"/>
        <w:ind w:left="-90" w:firstLine="720"/>
        <w:jc w:val="both"/>
        <w:rPr>
          <w:rFonts w:ascii="Times New Roman" w:hAnsi="Times New Roman"/>
          <w:sz w:val="24"/>
          <w:szCs w:val="24"/>
        </w:rPr>
      </w:pPr>
      <w:r w:rsidRPr="00B65AE9">
        <w:rPr>
          <w:rFonts w:ascii="Times New Roman" w:hAnsi="Times New Roman"/>
          <w:sz w:val="24"/>
          <w:szCs w:val="24"/>
        </w:rPr>
        <w:t xml:space="preserve"> kai ikiteisminis tyrimas pradedamas siekiant nustatyti asmens mirties priežastį, devintoj</w:t>
      </w:r>
      <w:r w:rsidR="00F82C09">
        <w:rPr>
          <w:rFonts w:ascii="Times New Roman" w:hAnsi="Times New Roman"/>
          <w:sz w:val="24"/>
          <w:szCs w:val="24"/>
        </w:rPr>
        <w:t>oj</w:t>
      </w:r>
      <w:r w:rsidRPr="00B65AE9">
        <w:rPr>
          <w:rFonts w:ascii="Times New Roman" w:hAnsi="Times New Roman"/>
          <w:sz w:val="24"/>
          <w:szCs w:val="24"/>
        </w:rPr>
        <w:t>e eilutėje vietoje BK straipsnio įrašomas trijų skaičių kodas „555“, nustatytas Rekomendacijose dėl ikiteisminio tyrimo pradžios ir jos registravimo tvarkos, patvirtintose Lietuvos Respublikos generalinio prokuroro 2008 m. rugpjūčio 11 d. įsakymu Nr. I-110 „Dėl Rekomendacijų dėl ikiteisminio tyrimo pradžios ir jos registravimo tvarkos“</w:t>
      </w:r>
      <w:r w:rsidR="00F82C09">
        <w:rPr>
          <w:rFonts w:ascii="Times New Roman" w:hAnsi="Times New Roman"/>
          <w:sz w:val="24"/>
          <w:szCs w:val="24"/>
        </w:rPr>
        <w:t>,</w:t>
      </w:r>
      <w:r w:rsidRPr="00B65AE9">
        <w:rPr>
          <w:rFonts w:ascii="Times New Roman" w:hAnsi="Times New Roman"/>
          <w:sz w:val="24"/>
          <w:szCs w:val="24"/>
        </w:rPr>
        <w:t xml:space="preserve"> (toliau – Rekomendacijos), kituose langeliuose įrašomas skaičius „0“, pvz.:</w:t>
      </w:r>
    </w:p>
    <w:tbl>
      <w:tblPr>
        <w:tblW w:w="4426" w:type="pct"/>
        <w:tblLook w:val="01E0" w:firstRow="1" w:lastRow="1" w:firstColumn="1" w:lastColumn="1" w:noHBand="0" w:noVBand="0"/>
      </w:tblPr>
      <w:tblGrid>
        <w:gridCol w:w="965"/>
        <w:gridCol w:w="26"/>
        <w:gridCol w:w="963"/>
        <w:gridCol w:w="989"/>
        <w:gridCol w:w="307"/>
        <w:gridCol w:w="824"/>
        <w:gridCol w:w="1131"/>
        <w:gridCol w:w="1263"/>
        <w:gridCol w:w="304"/>
        <w:gridCol w:w="827"/>
        <w:gridCol w:w="1125"/>
      </w:tblGrid>
      <w:tr w:rsidR="00CA5E43" w:rsidRPr="00B65AE9" w14:paraId="33621AD5" w14:textId="77777777" w:rsidTr="005664FC">
        <w:tc>
          <w:tcPr>
            <w:tcW w:w="553" w:type="pct"/>
            <w:tcBorders>
              <w:top w:val="single" w:sz="4" w:space="0" w:color="auto"/>
              <w:left w:val="single" w:sz="4" w:space="0" w:color="auto"/>
              <w:bottom w:val="single" w:sz="4" w:space="0" w:color="auto"/>
              <w:right w:val="single" w:sz="4" w:space="0" w:color="auto"/>
            </w:tcBorders>
          </w:tcPr>
          <w:p w14:paraId="7A95D158"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567" w:type="pct"/>
            <w:gridSpan w:val="2"/>
            <w:tcBorders>
              <w:top w:val="single" w:sz="4" w:space="0" w:color="auto"/>
              <w:left w:val="single" w:sz="4" w:space="0" w:color="auto"/>
              <w:bottom w:val="single" w:sz="4" w:space="0" w:color="auto"/>
              <w:right w:val="single" w:sz="4" w:space="0" w:color="auto"/>
            </w:tcBorders>
          </w:tcPr>
          <w:p w14:paraId="608D1035"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567" w:type="pct"/>
            <w:tcBorders>
              <w:top w:val="single" w:sz="4" w:space="0" w:color="auto"/>
              <w:left w:val="single" w:sz="4" w:space="0" w:color="auto"/>
              <w:bottom w:val="single" w:sz="4" w:space="0" w:color="auto"/>
              <w:right w:val="single" w:sz="4" w:space="0" w:color="auto"/>
            </w:tcBorders>
          </w:tcPr>
          <w:p w14:paraId="1EB3A92F"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648" w:type="pct"/>
            <w:gridSpan w:val="2"/>
            <w:tcBorders>
              <w:top w:val="single" w:sz="4" w:space="0" w:color="auto"/>
              <w:left w:val="single" w:sz="4" w:space="0" w:color="auto"/>
              <w:bottom w:val="single" w:sz="4" w:space="0" w:color="auto"/>
              <w:right w:val="single" w:sz="4" w:space="0" w:color="auto"/>
            </w:tcBorders>
          </w:tcPr>
          <w:p w14:paraId="6D6E2113"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648" w:type="pct"/>
            <w:tcBorders>
              <w:top w:val="single" w:sz="4" w:space="0" w:color="auto"/>
              <w:left w:val="single" w:sz="4" w:space="0" w:color="auto"/>
              <w:bottom w:val="single" w:sz="4" w:space="0" w:color="auto"/>
              <w:right w:val="single" w:sz="4" w:space="0" w:color="auto"/>
            </w:tcBorders>
          </w:tcPr>
          <w:p w14:paraId="34F7CE2A"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724" w:type="pct"/>
            <w:tcBorders>
              <w:top w:val="single" w:sz="4" w:space="0" w:color="auto"/>
              <w:left w:val="single" w:sz="4" w:space="0" w:color="auto"/>
              <w:bottom w:val="single" w:sz="4" w:space="0" w:color="auto"/>
              <w:right w:val="single" w:sz="4" w:space="0" w:color="auto"/>
            </w:tcBorders>
          </w:tcPr>
          <w:p w14:paraId="21ACE94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648" w:type="pct"/>
            <w:gridSpan w:val="2"/>
            <w:tcBorders>
              <w:top w:val="single" w:sz="4" w:space="0" w:color="auto"/>
              <w:left w:val="single" w:sz="4" w:space="0" w:color="auto"/>
              <w:bottom w:val="single" w:sz="4" w:space="0" w:color="auto"/>
              <w:right w:val="single" w:sz="4" w:space="0" w:color="auto"/>
            </w:tcBorders>
          </w:tcPr>
          <w:p w14:paraId="017D9E8A"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645" w:type="pct"/>
            <w:tcBorders>
              <w:top w:val="single" w:sz="4" w:space="0" w:color="auto"/>
              <w:left w:val="single" w:sz="4" w:space="0" w:color="auto"/>
              <w:bottom w:val="single" w:sz="4" w:space="0" w:color="auto"/>
              <w:right w:val="single" w:sz="4" w:space="0" w:color="auto"/>
            </w:tcBorders>
          </w:tcPr>
          <w:p w14:paraId="4B37B686"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r>
      <w:tr w:rsidR="00CA5E43" w:rsidRPr="00B65AE9" w14:paraId="3C26A8C8" w14:textId="77777777" w:rsidTr="005664FC">
        <w:trPr>
          <w:gridAfter w:val="2"/>
          <w:wAfter w:w="1119" w:type="pct"/>
        </w:trPr>
        <w:tc>
          <w:tcPr>
            <w:tcW w:w="568" w:type="pct"/>
            <w:gridSpan w:val="2"/>
            <w:tcBorders>
              <w:top w:val="single" w:sz="4" w:space="0" w:color="auto"/>
              <w:left w:val="nil"/>
              <w:bottom w:val="nil"/>
              <w:right w:val="nil"/>
            </w:tcBorders>
          </w:tcPr>
          <w:p w14:paraId="55AC2EC0" w14:textId="77777777" w:rsidR="00CA5E43" w:rsidRPr="00B65AE9" w:rsidRDefault="00CA5E43" w:rsidP="00C52848">
            <w:pPr>
              <w:widowControl w:val="0"/>
              <w:spacing w:line="276" w:lineRule="auto"/>
              <w:ind w:firstLine="0"/>
              <w:rPr>
                <w:rFonts w:ascii="Times New Roman" w:hAnsi="Times New Roman" w:cs="Times New Roman"/>
                <w:color w:val="000000"/>
                <w:sz w:val="24"/>
                <w:szCs w:val="24"/>
              </w:rPr>
            </w:pPr>
          </w:p>
        </w:tc>
        <w:tc>
          <w:tcPr>
            <w:tcW w:w="1295" w:type="pct"/>
            <w:gridSpan w:val="3"/>
            <w:tcBorders>
              <w:top w:val="single" w:sz="4" w:space="0" w:color="auto"/>
              <w:left w:val="nil"/>
              <w:bottom w:val="nil"/>
              <w:right w:val="nil"/>
            </w:tcBorders>
          </w:tcPr>
          <w:p w14:paraId="498A5FA1" w14:textId="77777777" w:rsidR="00CA5E43" w:rsidRPr="00B65AE9" w:rsidRDefault="00CA5E43" w:rsidP="00C52848">
            <w:pPr>
              <w:widowControl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BK straipsnis </w:t>
            </w:r>
          </w:p>
        </w:tc>
        <w:tc>
          <w:tcPr>
            <w:tcW w:w="2018" w:type="pct"/>
            <w:gridSpan w:val="4"/>
            <w:tcBorders>
              <w:top w:val="single" w:sz="4" w:space="0" w:color="auto"/>
              <w:left w:val="nil"/>
              <w:bottom w:val="nil"/>
              <w:right w:val="nil"/>
            </w:tcBorders>
          </w:tcPr>
          <w:p w14:paraId="5C838232" w14:textId="5D4483EA" w:rsidR="00CA5E43" w:rsidRPr="00B65AE9" w:rsidRDefault="00CA5E43" w:rsidP="00C52848">
            <w:pPr>
              <w:widowControl w:val="0"/>
              <w:tabs>
                <w:tab w:val="left" w:pos="2154"/>
              </w:tabs>
              <w:spacing w:line="276" w:lineRule="auto"/>
              <w:ind w:firstLine="0"/>
              <w:rPr>
                <w:rFonts w:ascii="Times New Roman" w:hAnsi="Times New Roman" w:cs="Times New Roman"/>
                <w:color w:val="000000"/>
                <w:sz w:val="24"/>
                <w:szCs w:val="24"/>
              </w:rPr>
            </w:pPr>
            <w:proofErr w:type="spellStart"/>
            <w:r w:rsidRPr="00B65AE9">
              <w:rPr>
                <w:rFonts w:ascii="Times New Roman" w:hAnsi="Times New Roman" w:cs="Times New Roman"/>
                <w:color w:val="000000"/>
                <w:sz w:val="24"/>
                <w:szCs w:val="24"/>
              </w:rPr>
              <w:t>novela</w:t>
            </w:r>
            <w:proofErr w:type="spellEnd"/>
            <w:r w:rsidRPr="00B65AE9">
              <w:rPr>
                <w:rFonts w:ascii="Times New Roman" w:hAnsi="Times New Roman" w:cs="Times New Roman"/>
                <w:color w:val="000000"/>
                <w:sz w:val="24"/>
                <w:szCs w:val="24"/>
              </w:rPr>
              <w:t xml:space="preserve">    dalis</w:t>
            </w:r>
            <w:r w:rsidRPr="00B65AE9">
              <w:rPr>
                <w:rFonts w:ascii="Times New Roman" w:hAnsi="Times New Roman" w:cs="Times New Roman"/>
                <w:color w:val="000000"/>
                <w:sz w:val="24"/>
                <w:szCs w:val="24"/>
              </w:rPr>
              <w:tab/>
              <w:t>punktas</w:t>
            </w:r>
            <w:r w:rsidR="00F82C09">
              <w:rPr>
                <w:rFonts w:ascii="Times New Roman" w:hAnsi="Times New Roman" w:cs="Times New Roman"/>
                <w:color w:val="000000"/>
                <w:sz w:val="24"/>
                <w:szCs w:val="24"/>
              </w:rPr>
              <w:t>;</w:t>
            </w:r>
            <w:r w:rsidRPr="00B65AE9">
              <w:rPr>
                <w:rFonts w:ascii="Times New Roman" w:hAnsi="Times New Roman" w:cs="Times New Roman"/>
                <w:color w:val="000000"/>
                <w:sz w:val="24"/>
                <w:szCs w:val="24"/>
              </w:rPr>
              <w:t xml:space="preserve">    </w:t>
            </w:r>
          </w:p>
        </w:tc>
      </w:tr>
    </w:tbl>
    <w:p w14:paraId="3225DAB9" w14:textId="1AFC9241"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s>
        <w:autoSpaceDE w:val="0"/>
        <w:autoSpaceDN w:val="0"/>
        <w:adjustRightInd w:val="0"/>
        <w:spacing w:after="0"/>
        <w:ind w:left="-9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 kai ikiteisminis tyrimas pradedamas dėl asmens, dingusio be žinios, devintoj</w:t>
      </w:r>
      <w:r w:rsidR="00F82C09">
        <w:rPr>
          <w:rFonts w:ascii="Times New Roman" w:hAnsi="Times New Roman"/>
          <w:color w:val="000000"/>
          <w:sz w:val="24"/>
          <w:szCs w:val="24"/>
        </w:rPr>
        <w:t>oj</w:t>
      </w:r>
      <w:r w:rsidRPr="00B65AE9">
        <w:rPr>
          <w:rFonts w:ascii="Times New Roman" w:hAnsi="Times New Roman"/>
          <w:color w:val="000000"/>
          <w:sz w:val="24"/>
          <w:szCs w:val="24"/>
        </w:rPr>
        <w:t>e eilutėje vietoje BK straipsnio įrašomas trijų skaičių kodas „556“, nustatytas Rekomendacijose;</w:t>
      </w:r>
    </w:p>
    <w:p w14:paraId="7144AB6B" w14:textId="0E803A31"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s>
        <w:autoSpaceDE w:val="0"/>
        <w:autoSpaceDN w:val="0"/>
        <w:adjustRightInd w:val="0"/>
        <w:spacing w:after="0"/>
        <w:ind w:left="-90" w:firstLine="720"/>
        <w:jc w:val="both"/>
        <w:rPr>
          <w:rFonts w:ascii="Times New Roman" w:hAnsi="Times New Roman"/>
          <w:color w:val="000000"/>
          <w:sz w:val="24"/>
          <w:szCs w:val="24"/>
        </w:rPr>
      </w:pPr>
      <w:r w:rsidRPr="00B65AE9">
        <w:rPr>
          <w:rFonts w:ascii="Times New Roman" w:hAnsi="Times New Roman"/>
          <w:color w:val="000000"/>
          <w:sz w:val="24"/>
          <w:szCs w:val="24"/>
        </w:rPr>
        <w:t xml:space="preserve"> ikiteisminio tyrimo metu paaiškėjus nusikalstamos veikos požymiams, būtina pakeisti devintoj</w:t>
      </w:r>
      <w:r w:rsidR="00F82C09">
        <w:rPr>
          <w:rFonts w:ascii="Times New Roman" w:hAnsi="Times New Roman"/>
          <w:color w:val="000000"/>
          <w:sz w:val="24"/>
          <w:szCs w:val="24"/>
        </w:rPr>
        <w:t>oj</w:t>
      </w:r>
      <w:r w:rsidRPr="00B65AE9">
        <w:rPr>
          <w:rFonts w:ascii="Times New Roman" w:hAnsi="Times New Roman"/>
          <w:color w:val="000000"/>
          <w:sz w:val="24"/>
          <w:szCs w:val="24"/>
        </w:rPr>
        <w:t>e eilutėje įrašytą kodą „555“ arba kodą „556“ į BK straipsnį, pagal kurį kvalifikuojama nusikalstama veika;</w:t>
      </w:r>
    </w:p>
    <w:p w14:paraId="72711B42" w14:textId="32D74517"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142" w:firstLine="720"/>
        <w:jc w:val="both"/>
        <w:rPr>
          <w:rFonts w:ascii="Times New Roman" w:hAnsi="Times New Roman"/>
          <w:sz w:val="24"/>
          <w:szCs w:val="24"/>
        </w:rPr>
      </w:pPr>
      <w:r w:rsidRPr="00B65AE9">
        <w:rPr>
          <w:rFonts w:ascii="Times New Roman" w:hAnsi="Times New Roman"/>
          <w:color w:val="000000"/>
          <w:sz w:val="24"/>
          <w:szCs w:val="24"/>
        </w:rPr>
        <w:lastRenderedPageBreak/>
        <w:t>dešimt</w:t>
      </w:r>
      <w:r w:rsidR="00F82C09">
        <w:rPr>
          <w:rFonts w:ascii="Times New Roman" w:hAnsi="Times New Roman"/>
          <w:color w:val="000000"/>
          <w:sz w:val="24"/>
          <w:szCs w:val="24"/>
        </w:rPr>
        <w:t>oji</w:t>
      </w:r>
      <w:r w:rsidRPr="00B65AE9">
        <w:rPr>
          <w:rFonts w:ascii="Times New Roman" w:hAnsi="Times New Roman"/>
          <w:color w:val="000000"/>
          <w:sz w:val="24"/>
          <w:szCs w:val="24"/>
        </w:rPr>
        <w:t xml:space="preserve"> eilutė pildoma įrašant šioje eilutėje nurodytą kodą „1“ (neatsargus nusikaltimas ar baudžiamasis nusižengimas) tik t</w:t>
      </w:r>
      <w:r w:rsidR="005C5D65">
        <w:rPr>
          <w:rFonts w:ascii="Times New Roman" w:hAnsi="Times New Roman"/>
          <w:color w:val="000000"/>
          <w:sz w:val="24"/>
          <w:szCs w:val="24"/>
        </w:rPr>
        <w:t>ada</w:t>
      </w:r>
      <w:r w:rsidRPr="00B65AE9">
        <w:rPr>
          <w:rFonts w:ascii="Times New Roman" w:hAnsi="Times New Roman"/>
          <w:color w:val="000000"/>
          <w:sz w:val="24"/>
          <w:szCs w:val="24"/>
        </w:rPr>
        <w:t>, kai ikiteisminis tyrimas atliekamas pagal BK 125 straipsnio 1 dalį, 126 straipsnio 1 dalį, 176 straipsnio 1</w:t>
      </w:r>
      <w:r w:rsidR="00355F15">
        <w:rPr>
          <w:rFonts w:ascii="Times New Roman" w:hAnsi="Times New Roman"/>
          <w:color w:val="000000"/>
          <w:sz w:val="24"/>
          <w:szCs w:val="24"/>
        </w:rPr>
        <w:t xml:space="preserve"> </w:t>
      </w:r>
      <w:r w:rsidRPr="00B65AE9">
        <w:rPr>
          <w:rFonts w:ascii="Times New Roman" w:hAnsi="Times New Roman"/>
          <w:color w:val="000000"/>
          <w:sz w:val="24"/>
          <w:szCs w:val="24"/>
        </w:rPr>
        <w:t>dal</w:t>
      </w:r>
      <w:r w:rsidR="00355F15">
        <w:rPr>
          <w:rFonts w:ascii="Times New Roman" w:hAnsi="Times New Roman"/>
          <w:color w:val="000000"/>
          <w:sz w:val="24"/>
          <w:szCs w:val="24"/>
        </w:rPr>
        <w:t>į</w:t>
      </w:r>
      <w:r w:rsidRPr="00B65AE9">
        <w:rPr>
          <w:rFonts w:ascii="Times New Roman" w:hAnsi="Times New Roman"/>
          <w:color w:val="000000"/>
          <w:sz w:val="24"/>
          <w:szCs w:val="24"/>
        </w:rPr>
        <w:t xml:space="preserve">, 184 straipsnio 1, 2 dalis, 256 straipsnio 1, 2 dalis, 257 straipsnio 1 dalį, 270 straipsnio 1, 2 dalis, 271 straipsnio 1 dalį, 272 </w:t>
      </w:r>
      <w:r w:rsidRPr="00B65AE9">
        <w:rPr>
          <w:rFonts w:ascii="Times New Roman" w:hAnsi="Times New Roman"/>
          <w:sz w:val="24"/>
          <w:szCs w:val="24"/>
        </w:rPr>
        <w:t xml:space="preserve">straipsnio 1–3 dalis, </w:t>
      </w:r>
      <w:r w:rsidR="00263CDB" w:rsidRPr="00B65AE9">
        <w:rPr>
          <w:rFonts w:ascii="Times New Roman" w:hAnsi="Times New Roman"/>
          <w:color w:val="000000"/>
          <w:sz w:val="24"/>
          <w:szCs w:val="24"/>
        </w:rPr>
        <w:t>27</w:t>
      </w:r>
      <w:r w:rsidR="00263CDB">
        <w:rPr>
          <w:rFonts w:ascii="Times New Roman" w:hAnsi="Times New Roman"/>
          <w:color w:val="000000"/>
          <w:sz w:val="24"/>
          <w:szCs w:val="24"/>
        </w:rPr>
        <w:t>4</w:t>
      </w:r>
      <w:r w:rsidR="00263CDB" w:rsidRPr="00B65AE9">
        <w:rPr>
          <w:rFonts w:ascii="Times New Roman" w:hAnsi="Times New Roman"/>
          <w:color w:val="000000"/>
          <w:sz w:val="24"/>
          <w:szCs w:val="24"/>
        </w:rPr>
        <w:t xml:space="preserve"> straipsnio 1, 2 dalis, </w:t>
      </w:r>
      <w:r w:rsidRPr="00B65AE9">
        <w:rPr>
          <w:rFonts w:ascii="Times New Roman" w:hAnsi="Times New Roman"/>
          <w:sz w:val="24"/>
          <w:szCs w:val="24"/>
        </w:rPr>
        <w:t>275 straipsnio 1 dalį, 276 straipsnio 1 dalį, 280 straipsnio 1, 2 dalis dėl nusikalstamų veikų, padarytų dėl neatsargumo;</w:t>
      </w:r>
    </w:p>
    <w:p w14:paraId="782FA8B0" w14:textId="5D19A616" w:rsidR="00CA5E43" w:rsidRPr="0080370E"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142" w:firstLine="720"/>
        <w:jc w:val="both"/>
        <w:rPr>
          <w:rFonts w:ascii="Times New Roman" w:hAnsi="Times New Roman"/>
          <w:sz w:val="24"/>
          <w:szCs w:val="24"/>
        </w:rPr>
      </w:pPr>
      <w:r w:rsidRPr="0080370E">
        <w:rPr>
          <w:rFonts w:ascii="Times New Roman" w:hAnsi="Times New Roman"/>
          <w:sz w:val="24"/>
          <w:szCs w:val="24"/>
        </w:rPr>
        <w:t>vienuoliktoj</w:t>
      </w:r>
      <w:r w:rsidR="00B95562" w:rsidRPr="0080370E">
        <w:rPr>
          <w:rFonts w:ascii="Times New Roman" w:hAnsi="Times New Roman"/>
          <w:sz w:val="24"/>
          <w:szCs w:val="24"/>
        </w:rPr>
        <w:t>oj</w:t>
      </w:r>
      <w:r w:rsidRPr="0080370E">
        <w:rPr>
          <w:rFonts w:ascii="Times New Roman" w:hAnsi="Times New Roman"/>
          <w:sz w:val="24"/>
          <w:szCs w:val="24"/>
        </w:rPr>
        <w:t>e eilutėje, A dalyje, įrašomas šioje eilutėje nurodytas nusikalstamos veikos padarymo (užkardymo) stadijos kodas „1“ (rengimasis) arba „2“ (pasikėsinimas), jeigu nusikalstama veika buvo užkardyta (užkardyti nusikaltimai ar baudžiamieji nusižengimai yra tokios veikos, kurios turi rengimosi ar pasikėsinimo padaryti nusikalstamą veiką požymių, nurodytų BK 21 ir 22 straipsniuose). B dalyje</w:t>
      </w:r>
      <w:r w:rsidRPr="0080370E">
        <w:rPr>
          <w:rFonts w:ascii="Times New Roman" w:hAnsi="Times New Roman"/>
          <w:sz w:val="24"/>
          <w:szCs w:val="24"/>
          <w:lang w:eastAsia="lt-LT"/>
        </w:rPr>
        <w:t xml:space="preserve"> įrašomas</w:t>
      </w:r>
      <w:r w:rsidRPr="0080370E">
        <w:rPr>
          <w:rFonts w:ascii="Times New Roman" w:hAnsi="Times New Roman"/>
          <w:sz w:val="24"/>
          <w:szCs w:val="24"/>
        </w:rPr>
        <w:t xml:space="preserve"> šioje dalyje nurodytas tarnybos, užkardžiusios nusikalstamą veiką, kodas. </w:t>
      </w:r>
      <w:r w:rsidR="0080370E" w:rsidRPr="0080370E">
        <w:rPr>
          <w:rFonts w:ascii="Times New Roman" w:hAnsi="Times New Roman"/>
          <w:sz w:val="24"/>
          <w:szCs w:val="24"/>
        </w:rPr>
        <w:t>C dalyje įrašomas užkardytos turtinės žalos fiziniam asmeniui, juridiniam asmeniui ar valstybei, kuri galėjo būti padaryta nusikalstama veika, dydis eurais. Užkardytos turtinės žalos dydis valstybei detalizuojamas įrašant duomenis apie pridėtinės vertės mokesčio, akcizų ar pelno mokesčio dydį (suma eurais, nenurodant centų). Tuo atveju, kai padaryta nusikalstama veika kvalifikuojama pagal kelis skirtingus BK straipsnius (kai yra idealioji nusikalstamų veikų sutaptis, t. y. viena veika (poelgiu) padaromos kelios nusikalstamos veikos, kurios numatytos skirtinguose BK straipsniuose) C dalyje užkardytos turtinės žalos dydis įrašomas tik vienai ikiteisminio tyrimo byloje tiriamai nusikalstamai veikai, t. y. tik pagal vieną BK straipsnį;</w:t>
      </w:r>
    </w:p>
    <w:p w14:paraId="57674F90" w14:textId="2BF0FEDC"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142" w:firstLine="720"/>
        <w:jc w:val="both"/>
        <w:rPr>
          <w:rFonts w:ascii="Times New Roman" w:hAnsi="Times New Roman"/>
          <w:color w:val="000000"/>
          <w:sz w:val="24"/>
          <w:szCs w:val="24"/>
        </w:rPr>
      </w:pPr>
      <w:r w:rsidRPr="00B65AE9">
        <w:rPr>
          <w:rFonts w:ascii="Times New Roman" w:hAnsi="Times New Roman"/>
          <w:color w:val="000000"/>
          <w:sz w:val="24"/>
          <w:szCs w:val="24"/>
        </w:rPr>
        <w:t>dvyliktoj</w:t>
      </w:r>
      <w:r w:rsidR="00B95562">
        <w:rPr>
          <w:rFonts w:ascii="Times New Roman" w:hAnsi="Times New Roman"/>
          <w:color w:val="000000"/>
          <w:sz w:val="24"/>
          <w:szCs w:val="24"/>
        </w:rPr>
        <w:t>oj</w:t>
      </w:r>
      <w:r w:rsidRPr="00B65AE9">
        <w:rPr>
          <w:rFonts w:ascii="Times New Roman" w:hAnsi="Times New Roman"/>
          <w:color w:val="000000"/>
          <w:sz w:val="24"/>
          <w:szCs w:val="24"/>
        </w:rPr>
        <w:t xml:space="preserve">e eilutėje nustatytas kodas įrašomas, kai nusikalstamos veikos padarymo metu įtariamas asmuo nustatytas </w:t>
      </w:r>
      <w:r w:rsidR="005C5D65">
        <w:rPr>
          <w:rFonts w:ascii="Times New Roman" w:hAnsi="Times New Roman"/>
          <w:color w:val="000000"/>
          <w:sz w:val="24"/>
          <w:szCs w:val="24"/>
        </w:rPr>
        <w:t>arba</w:t>
      </w:r>
      <w:r w:rsidRPr="00B65AE9">
        <w:rPr>
          <w:rFonts w:ascii="Times New Roman" w:hAnsi="Times New Roman"/>
          <w:color w:val="000000"/>
          <w:sz w:val="24"/>
          <w:szCs w:val="24"/>
        </w:rPr>
        <w:t xml:space="preserve"> nenustatytas. Tuo atveju, jeigu įtariamas asmuo nustatytas panaudojant Lietuvos Respublikos kriminalinės žvalgybos įstatyme nustatytas priemones, įrašomas dvyliktoj</w:t>
      </w:r>
      <w:r w:rsidR="00B95562">
        <w:rPr>
          <w:rFonts w:ascii="Times New Roman" w:hAnsi="Times New Roman"/>
          <w:color w:val="000000"/>
          <w:sz w:val="24"/>
          <w:szCs w:val="24"/>
        </w:rPr>
        <w:t>oj</w:t>
      </w:r>
      <w:r w:rsidRPr="00B65AE9">
        <w:rPr>
          <w:rFonts w:ascii="Times New Roman" w:hAnsi="Times New Roman"/>
          <w:color w:val="000000"/>
          <w:sz w:val="24"/>
          <w:szCs w:val="24"/>
        </w:rPr>
        <w:t>e eilutėje nustatytas kodas „3“ (asmuo nustatytas pagal kriminalinės žvalgybos informaciją);</w:t>
      </w:r>
    </w:p>
    <w:p w14:paraId="3164293F" w14:textId="7F218A44"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90" w:firstLine="657"/>
        <w:jc w:val="both"/>
        <w:rPr>
          <w:rFonts w:ascii="Times New Roman" w:hAnsi="Times New Roman"/>
          <w:color w:val="000000"/>
          <w:sz w:val="24"/>
          <w:szCs w:val="24"/>
        </w:rPr>
      </w:pPr>
      <w:r w:rsidRPr="00B65AE9">
        <w:rPr>
          <w:rFonts w:ascii="Times New Roman" w:hAnsi="Times New Roman"/>
          <w:color w:val="000000"/>
          <w:sz w:val="24"/>
          <w:szCs w:val="24"/>
        </w:rPr>
        <w:t>tryliktoj</w:t>
      </w:r>
      <w:r w:rsidR="00B95562">
        <w:rPr>
          <w:rFonts w:ascii="Times New Roman" w:hAnsi="Times New Roman"/>
          <w:color w:val="000000"/>
          <w:sz w:val="24"/>
          <w:szCs w:val="24"/>
        </w:rPr>
        <w:t>oj</w:t>
      </w:r>
      <w:r w:rsidRPr="00B65AE9">
        <w:rPr>
          <w:rFonts w:ascii="Times New Roman" w:hAnsi="Times New Roman"/>
          <w:color w:val="000000"/>
          <w:sz w:val="24"/>
          <w:szCs w:val="24"/>
        </w:rPr>
        <w:t>e eilutėje įrašomi duomenys apie nukentėjusių nuo nusikalstamos veikos fizinių ir juridinių asmenų skaičių bei pažeistus valstybės teisėtus interesus:</w:t>
      </w:r>
    </w:p>
    <w:p w14:paraId="6A8F18DF" w14:textId="77777777"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 w:val="left" w:pos="1350"/>
        </w:tabs>
        <w:autoSpaceDE w:val="0"/>
        <w:autoSpaceDN w:val="0"/>
        <w:adjustRightInd w:val="0"/>
        <w:spacing w:after="0"/>
        <w:ind w:left="-142" w:firstLine="709"/>
        <w:jc w:val="both"/>
        <w:rPr>
          <w:rFonts w:ascii="Times New Roman" w:hAnsi="Times New Roman"/>
          <w:color w:val="000000"/>
          <w:sz w:val="24"/>
          <w:szCs w:val="24"/>
        </w:rPr>
      </w:pPr>
      <w:r w:rsidRPr="00B65AE9">
        <w:rPr>
          <w:rFonts w:ascii="Times New Roman" w:hAnsi="Times New Roman"/>
          <w:color w:val="000000"/>
          <w:sz w:val="24"/>
          <w:szCs w:val="24"/>
        </w:rPr>
        <w:t xml:space="preserve"> kai nuo nusikalstamos veikos nukentėjo fizinis asmuo, įrašomas A dalyje nustatytas lyties kodas ir nukentėjusių asmenų skaičius. Nenustačius asmens lyties, įrašomas kodas „</w:t>
      </w:r>
      <w:r w:rsidRPr="00B65AE9">
        <w:rPr>
          <w:rFonts w:ascii="Times New Roman" w:hAnsi="Times New Roman"/>
          <w:sz w:val="24"/>
          <w:szCs w:val="24"/>
        </w:rPr>
        <w:t xml:space="preserve"> 6</w:t>
      </w:r>
      <w:r w:rsidRPr="00B65AE9">
        <w:rPr>
          <w:rFonts w:ascii="Times New Roman" w:hAnsi="Times New Roman"/>
          <w:color w:val="000000"/>
          <w:sz w:val="24"/>
          <w:szCs w:val="24"/>
        </w:rPr>
        <w:t>“ (lytis nežinoma) ir nukentėjusių asmenų skaičius;</w:t>
      </w:r>
    </w:p>
    <w:p w14:paraId="0EBA0BB1" w14:textId="7DF389F2" w:rsidR="00CA5E43" w:rsidRPr="00B65AE9" w:rsidRDefault="00E06D07" w:rsidP="00B65AE9">
      <w:pPr>
        <w:pStyle w:val="Sraopastraipa"/>
        <w:widowControl w:val="0"/>
        <w:numPr>
          <w:ilvl w:val="2"/>
          <w:numId w:val="11"/>
        </w:numPr>
        <w:shd w:val="clear" w:color="auto" w:fill="FFFFFF"/>
        <w:tabs>
          <w:tab w:val="right" w:pos="720"/>
          <w:tab w:val="right" w:pos="810"/>
          <w:tab w:val="left" w:pos="993"/>
          <w:tab w:val="left" w:pos="1080"/>
          <w:tab w:val="left" w:pos="1350"/>
        </w:tabs>
        <w:autoSpaceDE w:val="0"/>
        <w:autoSpaceDN w:val="0"/>
        <w:adjustRightInd w:val="0"/>
        <w:spacing w:after="0"/>
        <w:ind w:left="-142" w:firstLine="709"/>
        <w:jc w:val="both"/>
        <w:rPr>
          <w:rFonts w:ascii="Times New Roman" w:hAnsi="Times New Roman"/>
          <w:color w:val="000000"/>
          <w:sz w:val="24"/>
          <w:szCs w:val="24"/>
        </w:rPr>
      </w:pPr>
      <w:r w:rsidRPr="00B65AE9">
        <w:rPr>
          <w:rFonts w:ascii="Times New Roman" w:hAnsi="Times New Roman"/>
          <w:color w:val="000000"/>
          <w:sz w:val="24"/>
          <w:szCs w:val="24"/>
        </w:rPr>
        <w:t xml:space="preserve"> </w:t>
      </w:r>
      <w:r w:rsidR="00CA5E43" w:rsidRPr="00B65AE9">
        <w:rPr>
          <w:rFonts w:ascii="Times New Roman" w:hAnsi="Times New Roman"/>
          <w:color w:val="000000"/>
          <w:sz w:val="24"/>
          <w:szCs w:val="24"/>
        </w:rPr>
        <w:t>kai nuo nusikalstamos veikos nukentėjo juridinis asmuo, B dalyje įrašomas kodas „2“ (juridiniai asmenys) ir juridinių asmenų skaičius;</w:t>
      </w:r>
    </w:p>
    <w:p w14:paraId="125F2F44" w14:textId="576E0747"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 w:val="left" w:pos="1350"/>
        </w:tabs>
        <w:autoSpaceDE w:val="0"/>
        <w:autoSpaceDN w:val="0"/>
        <w:adjustRightInd w:val="0"/>
        <w:spacing w:after="0"/>
        <w:ind w:left="-142" w:firstLine="682"/>
        <w:jc w:val="both"/>
        <w:rPr>
          <w:rFonts w:ascii="Times New Roman" w:hAnsi="Times New Roman"/>
          <w:color w:val="000000"/>
          <w:sz w:val="24"/>
          <w:szCs w:val="24"/>
        </w:rPr>
      </w:pPr>
      <w:r w:rsidRPr="00B65AE9">
        <w:rPr>
          <w:rFonts w:ascii="Times New Roman" w:hAnsi="Times New Roman"/>
          <w:color w:val="000000"/>
          <w:sz w:val="24"/>
          <w:szCs w:val="24"/>
        </w:rPr>
        <w:t xml:space="preserve"> kai nusikalstamos veikos padarymo metu buvo pažeisti teisėti valstybės interesai, C</w:t>
      </w:r>
      <w:r w:rsidR="005C5D65">
        <w:rPr>
          <w:rFonts w:ascii="Times New Roman" w:hAnsi="Times New Roman"/>
          <w:color w:val="000000"/>
          <w:sz w:val="24"/>
          <w:szCs w:val="24"/>
        </w:rPr>
        <w:t> </w:t>
      </w:r>
      <w:r w:rsidRPr="00B65AE9">
        <w:rPr>
          <w:rFonts w:ascii="Times New Roman" w:hAnsi="Times New Roman"/>
          <w:color w:val="000000"/>
          <w:sz w:val="24"/>
          <w:szCs w:val="24"/>
        </w:rPr>
        <w:t>dalyje įrašomas kodas „3“ (valstybės teisėti interesai). Pvz.:</w:t>
      </w:r>
    </w:p>
    <w:p w14:paraId="68A4EC63" w14:textId="77777777" w:rsidR="00CA5E43" w:rsidRPr="00B65AE9" w:rsidRDefault="00CA5E43" w:rsidP="00B65AE9">
      <w:pPr>
        <w:pStyle w:val="Sraopastraipa"/>
        <w:widowControl w:val="0"/>
        <w:numPr>
          <w:ilvl w:val="3"/>
          <w:numId w:val="11"/>
        </w:numPr>
        <w:shd w:val="clear" w:color="auto" w:fill="FFFFFF"/>
        <w:tabs>
          <w:tab w:val="right" w:pos="720"/>
          <w:tab w:val="right" w:pos="810"/>
          <w:tab w:val="left" w:pos="993"/>
          <w:tab w:val="left" w:pos="1080"/>
          <w:tab w:val="left" w:pos="1350"/>
        </w:tabs>
        <w:autoSpaceDE w:val="0"/>
        <w:autoSpaceDN w:val="0"/>
        <w:adjustRightInd w:val="0"/>
        <w:spacing w:after="0"/>
        <w:ind w:left="1620" w:hanging="1080"/>
        <w:jc w:val="both"/>
        <w:rPr>
          <w:rFonts w:ascii="Times New Roman" w:hAnsi="Times New Roman"/>
          <w:color w:val="000000"/>
          <w:sz w:val="24"/>
          <w:szCs w:val="24"/>
        </w:rPr>
      </w:pPr>
      <w:r w:rsidRPr="00B65AE9">
        <w:rPr>
          <w:rFonts w:ascii="Times New Roman" w:hAnsi="Times New Roman"/>
          <w:color w:val="000000"/>
          <w:sz w:val="24"/>
          <w:szCs w:val="24"/>
        </w:rPr>
        <w:t>nukentėjo fiziniai asmenys: 1 vyras ir 2 moterys:</w:t>
      </w:r>
    </w:p>
    <w:tbl>
      <w:tblPr>
        <w:tblW w:w="5000" w:type="pct"/>
        <w:tblLook w:val="01E0" w:firstRow="1" w:lastRow="1" w:firstColumn="1" w:lastColumn="1" w:noHBand="0" w:noVBand="0"/>
      </w:tblPr>
      <w:tblGrid>
        <w:gridCol w:w="969"/>
        <w:gridCol w:w="835"/>
        <w:gridCol w:w="1778"/>
        <w:gridCol w:w="1792"/>
        <w:gridCol w:w="1792"/>
        <w:gridCol w:w="1794"/>
        <w:gridCol w:w="895"/>
      </w:tblGrid>
      <w:tr w:rsidR="00CA5E43" w:rsidRPr="00B65AE9" w14:paraId="138E05BD" w14:textId="77777777" w:rsidTr="005664FC">
        <w:trPr>
          <w:gridAfter w:val="1"/>
          <w:wAfter w:w="454" w:type="pct"/>
        </w:trPr>
        <w:tc>
          <w:tcPr>
            <w:tcW w:w="4546" w:type="pct"/>
            <w:gridSpan w:val="6"/>
            <w:tcBorders>
              <w:top w:val="nil"/>
              <w:left w:val="nil"/>
              <w:bottom w:val="nil"/>
              <w:right w:val="nil"/>
            </w:tcBorders>
          </w:tcPr>
          <w:p w14:paraId="1A0D8402"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            A</w:t>
            </w:r>
          </w:p>
        </w:tc>
      </w:tr>
      <w:tr w:rsidR="00CA5E43" w:rsidRPr="00B65AE9" w14:paraId="355A9AF3" w14:textId="77777777" w:rsidTr="005664FC">
        <w:trPr>
          <w:gridAfter w:val="1"/>
          <w:wAfter w:w="454" w:type="pct"/>
        </w:trPr>
        <w:tc>
          <w:tcPr>
            <w:tcW w:w="492" w:type="pct"/>
            <w:tcBorders>
              <w:top w:val="nil"/>
              <w:left w:val="nil"/>
              <w:bottom w:val="nil"/>
              <w:right w:val="single" w:sz="4" w:space="0" w:color="auto"/>
            </w:tcBorders>
          </w:tcPr>
          <w:p w14:paraId="4A7EE24D"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424" w:type="pct"/>
            <w:tcBorders>
              <w:top w:val="single" w:sz="4" w:space="0" w:color="auto"/>
              <w:left w:val="single" w:sz="4" w:space="0" w:color="auto"/>
              <w:bottom w:val="single" w:sz="4" w:space="0" w:color="auto"/>
              <w:right w:val="single" w:sz="4" w:space="0" w:color="auto"/>
            </w:tcBorders>
          </w:tcPr>
          <w:p w14:paraId="00BC781F"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902" w:type="pct"/>
            <w:tcBorders>
              <w:top w:val="nil"/>
              <w:left w:val="single" w:sz="4" w:space="0" w:color="auto"/>
              <w:bottom w:val="nil"/>
              <w:right w:val="single" w:sz="4" w:space="0" w:color="auto"/>
            </w:tcBorders>
          </w:tcPr>
          <w:p w14:paraId="5958F010"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909" w:type="pct"/>
            <w:tcBorders>
              <w:top w:val="single" w:sz="4" w:space="0" w:color="auto"/>
              <w:left w:val="single" w:sz="4" w:space="0" w:color="auto"/>
              <w:bottom w:val="single" w:sz="4" w:space="0" w:color="auto"/>
              <w:right w:val="single" w:sz="4" w:space="0" w:color="auto"/>
            </w:tcBorders>
          </w:tcPr>
          <w:p w14:paraId="43FE757F"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4</w:t>
            </w:r>
          </w:p>
        </w:tc>
        <w:tc>
          <w:tcPr>
            <w:tcW w:w="909" w:type="pct"/>
            <w:tcBorders>
              <w:top w:val="single" w:sz="4" w:space="0" w:color="auto"/>
              <w:left w:val="single" w:sz="4" w:space="0" w:color="auto"/>
              <w:bottom w:val="single" w:sz="4" w:space="0" w:color="auto"/>
              <w:right w:val="single" w:sz="4" w:space="0" w:color="auto"/>
            </w:tcBorders>
          </w:tcPr>
          <w:p w14:paraId="13EE6CB8"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909" w:type="pct"/>
            <w:tcBorders>
              <w:top w:val="single" w:sz="4" w:space="0" w:color="auto"/>
              <w:left w:val="single" w:sz="4" w:space="0" w:color="auto"/>
              <w:bottom w:val="single" w:sz="4" w:space="0" w:color="auto"/>
              <w:right w:val="single" w:sz="4" w:space="0" w:color="auto"/>
            </w:tcBorders>
          </w:tcPr>
          <w:p w14:paraId="3CCD91AE"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r>
      <w:tr w:rsidR="00CA5E43" w:rsidRPr="00B65AE9" w14:paraId="5A12161F" w14:textId="77777777" w:rsidTr="005664FC">
        <w:trPr>
          <w:gridAfter w:val="1"/>
          <w:wAfter w:w="454" w:type="pct"/>
        </w:trPr>
        <w:tc>
          <w:tcPr>
            <w:tcW w:w="492" w:type="pct"/>
            <w:tcBorders>
              <w:top w:val="nil"/>
              <w:left w:val="nil"/>
              <w:bottom w:val="nil"/>
              <w:right w:val="nil"/>
            </w:tcBorders>
          </w:tcPr>
          <w:p w14:paraId="6FF734D7"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424" w:type="pct"/>
            <w:tcBorders>
              <w:top w:val="single" w:sz="4" w:space="0" w:color="auto"/>
              <w:left w:val="nil"/>
              <w:bottom w:val="nil"/>
              <w:right w:val="nil"/>
            </w:tcBorders>
          </w:tcPr>
          <w:p w14:paraId="79B310C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902" w:type="pct"/>
            <w:tcBorders>
              <w:top w:val="nil"/>
              <w:left w:val="nil"/>
              <w:bottom w:val="nil"/>
              <w:right w:val="single" w:sz="4" w:space="0" w:color="auto"/>
            </w:tcBorders>
          </w:tcPr>
          <w:p w14:paraId="6597285C"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909" w:type="pct"/>
            <w:tcBorders>
              <w:top w:val="single" w:sz="4" w:space="0" w:color="auto"/>
              <w:left w:val="single" w:sz="4" w:space="0" w:color="auto"/>
              <w:bottom w:val="single" w:sz="4" w:space="0" w:color="auto"/>
              <w:right w:val="single" w:sz="4" w:space="0" w:color="auto"/>
            </w:tcBorders>
          </w:tcPr>
          <w:p w14:paraId="72F446AF"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5</w:t>
            </w:r>
          </w:p>
        </w:tc>
        <w:tc>
          <w:tcPr>
            <w:tcW w:w="909" w:type="pct"/>
            <w:tcBorders>
              <w:top w:val="single" w:sz="4" w:space="0" w:color="auto"/>
              <w:left w:val="single" w:sz="4" w:space="0" w:color="auto"/>
              <w:bottom w:val="single" w:sz="4" w:space="0" w:color="auto"/>
              <w:right w:val="single" w:sz="4" w:space="0" w:color="auto"/>
            </w:tcBorders>
          </w:tcPr>
          <w:p w14:paraId="20488BAE"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909" w:type="pct"/>
            <w:tcBorders>
              <w:top w:val="single" w:sz="4" w:space="0" w:color="auto"/>
              <w:left w:val="single" w:sz="4" w:space="0" w:color="auto"/>
              <w:bottom w:val="single" w:sz="4" w:space="0" w:color="auto"/>
              <w:right w:val="single" w:sz="4" w:space="0" w:color="auto"/>
            </w:tcBorders>
          </w:tcPr>
          <w:p w14:paraId="1A235F77"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r>
      <w:tr w:rsidR="00CA5E43" w:rsidRPr="00B65AE9" w14:paraId="770F1D9B" w14:textId="77777777" w:rsidTr="005664FC">
        <w:tc>
          <w:tcPr>
            <w:tcW w:w="492" w:type="pct"/>
            <w:tcBorders>
              <w:top w:val="nil"/>
              <w:left w:val="nil"/>
              <w:bottom w:val="nil"/>
              <w:right w:val="nil"/>
            </w:tcBorders>
          </w:tcPr>
          <w:p w14:paraId="02E77E7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424" w:type="pct"/>
            <w:tcBorders>
              <w:top w:val="nil"/>
              <w:left w:val="nil"/>
              <w:bottom w:val="nil"/>
              <w:right w:val="nil"/>
            </w:tcBorders>
          </w:tcPr>
          <w:p w14:paraId="05EADDCB"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902" w:type="pct"/>
            <w:tcBorders>
              <w:top w:val="nil"/>
              <w:left w:val="nil"/>
              <w:bottom w:val="nil"/>
              <w:right w:val="nil"/>
            </w:tcBorders>
          </w:tcPr>
          <w:p w14:paraId="1E4B6A53"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909" w:type="pct"/>
            <w:tcBorders>
              <w:top w:val="single" w:sz="4" w:space="0" w:color="auto"/>
              <w:left w:val="nil"/>
              <w:bottom w:val="nil"/>
              <w:right w:val="nil"/>
            </w:tcBorders>
          </w:tcPr>
          <w:p w14:paraId="4E3AB7C0"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lytis</w:t>
            </w:r>
          </w:p>
        </w:tc>
        <w:tc>
          <w:tcPr>
            <w:tcW w:w="2272" w:type="pct"/>
            <w:gridSpan w:val="3"/>
            <w:tcBorders>
              <w:top w:val="nil"/>
              <w:left w:val="nil"/>
              <w:bottom w:val="nil"/>
              <w:right w:val="nil"/>
            </w:tcBorders>
          </w:tcPr>
          <w:p w14:paraId="3DA827E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asmenų skaičius;</w:t>
            </w:r>
          </w:p>
        </w:tc>
      </w:tr>
    </w:tbl>
    <w:p w14:paraId="19EFC3F7" w14:textId="77777777" w:rsidR="00CA5E43" w:rsidRPr="00B65AE9" w:rsidRDefault="00CA5E43" w:rsidP="00B65AE9">
      <w:pPr>
        <w:pStyle w:val="Sraopastraipa"/>
        <w:widowControl w:val="0"/>
        <w:numPr>
          <w:ilvl w:val="3"/>
          <w:numId w:val="11"/>
        </w:numPr>
        <w:shd w:val="clear" w:color="auto" w:fill="FFFFFF"/>
        <w:tabs>
          <w:tab w:val="right" w:pos="720"/>
          <w:tab w:val="right" w:pos="810"/>
          <w:tab w:val="left" w:pos="993"/>
          <w:tab w:val="left" w:pos="1080"/>
          <w:tab w:val="left" w:pos="1350"/>
        </w:tabs>
        <w:autoSpaceDE w:val="0"/>
        <w:autoSpaceDN w:val="0"/>
        <w:adjustRightInd w:val="0"/>
        <w:spacing w:after="0"/>
        <w:ind w:left="1620" w:hanging="1080"/>
        <w:jc w:val="both"/>
        <w:rPr>
          <w:rFonts w:ascii="Times New Roman" w:hAnsi="Times New Roman"/>
          <w:color w:val="000000"/>
          <w:sz w:val="24"/>
          <w:szCs w:val="24"/>
        </w:rPr>
      </w:pPr>
      <w:r w:rsidRPr="00B65AE9">
        <w:rPr>
          <w:rFonts w:ascii="Times New Roman" w:hAnsi="Times New Roman"/>
          <w:color w:val="000000"/>
          <w:sz w:val="24"/>
          <w:szCs w:val="24"/>
        </w:rPr>
        <w:t>nukentėjo 5 juridiniai asmenys:</w:t>
      </w:r>
    </w:p>
    <w:tbl>
      <w:tblPr>
        <w:tblW w:w="3601" w:type="pct"/>
        <w:tblLook w:val="01E0" w:firstRow="1" w:lastRow="1" w:firstColumn="1" w:lastColumn="1" w:noHBand="0" w:noVBand="0"/>
      </w:tblPr>
      <w:tblGrid>
        <w:gridCol w:w="1067"/>
        <w:gridCol w:w="920"/>
        <w:gridCol w:w="649"/>
        <w:gridCol w:w="1305"/>
        <w:gridCol w:w="185"/>
        <w:gridCol w:w="1486"/>
        <w:gridCol w:w="1486"/>
      </w:tblGrid>
      <w:tr w:rsidR="00CA5E43" w:rsidRPr="00B65AE9" w14:paraId="39D320F2" w14:textId="77777777" w:rsidTr="005664FC">
        <w:tc>
          <w:tcPr>
            <w:tcW w:w="5000" w:type="pct"/>
            <w:gridSpan w:val="7"/>
            <w:tcBorders>
              <w:top w:val="nil"/>
              <w:left w:val="nil"/>
              <w:bottom w:val="nil"/>
              <w:right w:val="nil"/>
            </w:tcBorders>
          </w:tcPr>
          <w:p w14:paraId="1E3D8990" w14:textId="134EAAD8" w:rsidR="00CA5E43" w:rsidRPr="00B65AE9" w:rsidRDefault="00F07C9E" w:rsidP="00F07C9E">
            <w:pPr>
              <w:widowControl w:val="0"/>
              <w:spacing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A5E43" w:rsidRPr="00B65AE9">
              <w:rPr>
                <w:rFonts w:ascii="Times New Roman" w:hAnsi="Times New Roman" w:cs="Times New Roman"/>
                <w:color w:val="000000"/>
                <w:sz w:val="24"/>
                <w:szCs w:val="24"/>
              </w:rPr>
              <w:t xml:space="preserve">     B</w:t>
            </w:r>
          </w:p>
        </w:tc>
      </w:tr>
      <w:tr w:rsidR="00CA5E43" w:rsidRPr="00B65AE9" w14:paraId="64ECF307" w14:textId="77777777" w:rsidTr="005664FC">
        <w:tc>
          <w:tcPr>
            <w:tcW w:w="752" w:type="pct"/>
            <w:tcBorders>
              <w:top w:val="nil"/>
              <w:left w:val="nil"/>
              <w:bottom w:val="nil"/>
            </w:tcBorders>
          </w:tcPr>
          <w:p w14:paraId="73A3B043"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648" w:type="pct"/>
          </w:tcPr>
          <w:p w14:paraId="69ADFE10"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457" w:type="pct"/>
            <w:tcBorders>
              <w:top w:val="nil"/>
              <w:left w:val="nil"/>
              <w:bottom w:val="nil"/>
              <w:right w:val="single" w:sz="4" w:space="0" w:color="auto"/>
            </w:tcBorders>
          </w:tcPr>
          <w:p w14:paraId="52F8923D"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1049" w:type="pct"/>
            <w:gridSpan w:val="2"/>
            <w:tcBorders>
              <w:top w:val="single" w:sz="4" w:space="0" w:color="auto"/>
              <w:left w:val="single" w:sz="4" w:space="0" w:color="auto"/>
              <w:bottom w:val="single" w:sz="4" w:space="0" w:color="auto"/>
              <w:right w:val="single" w:sz="4" w:space="0" w:color="auto"/>
            </w:tcBorders>
          </w:tcPr>
          <w:p w14:paraId="250F139D"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1047" w:type="pct"/>
            <w:tcBorders>
              <w:top w:val="single" w:sz="4" w:space="0" w:color="auto"/>
              <w:left w:val="single" w:sz="4" w:space="0" w:color="auto"/>
              <w:bottom w:val="single" w:sz="4" w:space="0" w:color="auto"/>
              <w:right w:val="single" w:sz="4" w:space="0" w:color="auto"/>
            </w:tcBorders>
          </w:tcPr>
          <w:p w14:paraId="4E7045A0" w14:textId="6285218F"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1047" w:type="pct"/>
            <w:tcBorders>
              <w:top w:val="single" w:sz="4" w:space="0" w:color="auto"/>
              <w:left w:val="single" w:sz="4" w:space="0" w:color="auto"/>
              <w:bottom w:val="single" w:sz="4" w:space="0" w:color="auto"/>
              <w:right w:val="single" w:sz="4" w:space="0" w:color="auto"/>
            </w:tcBorders>
          </w:tcPr>
          <w:p w14:paraId="442BF1ED" w14:textId="720813EF" w:rsidR="00CA5E43" w:rsidRPr="00B65AE9" w:rsidRDefault="00384F0F" w:rsidP="00C52848">
            <w:pPr>
              <w:widowControl w:val="0"/>
              <w:spacing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CA5E43" w:rsidRPr="00B65AE9" w14:paraId="32DCC476" w14:textId="77777777" w:rsidTr="005664FC">
        <w:tc>
          <w:tcPr>
            <w:tcW w:w="752" w:type="pct"/>
            <w:tcBorders>
              <w:top w:val="nil"/>
              <w:left w:val="nil"/>
              <w:bottom w:val="nil"/>
              <w:right w:val="nil"/>
            </w:tcBorders>
          </w:tcPr>
          <w:p w14:paraId="71343CE4"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648" w:type="pct"/>
            <w:tcBorders>
              <w:top w:val="nil"/>
              <w:left w:val="nil"/>
              <w:bottom w:val="nil"/>
              <w:right w:val="nil"/>
            </w:tcBorders>
          </w:tcPr>
          <w:p w14:paraId="7C10DF80"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1376" w:type="pct"/>
            <w:gridSpan w:val="2"/>
            <w:tcBorders>
              <w:top w:val="nil"/>
              <w:left w:val="nil"/>
              <w:bottom w:val="nil"/>
              <w:right w:val="nil"/>
            </w:tcBorders>
          </w:tcPr>
          <w:p w14:paraId="2E5B2843"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2223" w:type="pct"/>
            <w:gridSpan w:val="3"/>
            <w:tcBorders>
              <w:top w:val="single" w:sz="4" w:space="0" w:color="auto"/>
              <w:left w:val="nil"/>
              <w:bottom w:val="nil"/>
              <w:right w:val="nil"/>
            </w:tcBorders>
          </w:tcPr>
          <w:p w14:paraId="61C738D9" w14:textId="331A01F7" w:rsidR="00CA5E43" w:rsidRPr="00B65AE9" w:rsidRDefault="00CA5E43" w:rsidP="00F22947">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   </w:t>
            </w:r>
            <w:r w:rsidR="005C5D65">
              <w:rPr>
                <w:rFonts w:ascii="Times New Roman" w:hAnsi="Times New Roman" w:cs="Times New Roman"/>
                <w:color w:val="000000"/>
                <w:sz w:val="24"/>
                <w:szCs w:val="24"/>
              </w:rPr>
              <w:t>j</w:t>
            </w:r>
            <w:r w:rsidRPr="00B65AE9">
              <w:rPr>
                <w:rFonts w:ascii="Times New Roman" w:hAnsi="Times New Roman" w:cs="Times New Roman"/>
                <w:color w:val="000000"/>
                <w:sz w:val="24"/>
                <w:szCs w:val="24"/>
              </w:rPr>
              <w:t>uridinių asmenų skaičius;</w:t>
            </w:r>
          </w:p>
        </w:tc>
      </w:tr>
    </w:tbl>
    <w:p w14:paraId="5A699E5C" w14:textId="77777777" w:rsidR="00CA5E43" w:rsidRPr="00B65AE9" w:rsidRDefault="00CA5E43" w:rsidP="00B00FD1">
      <w:pPr>
        <w:pStyle w:val="Sraopastraipa"/>
        <w:widowControl w:val="0"/>
        <w:numPr>
          <w:ilvl w:val="3"/>
          <w:numId w:val="11"/>
        </w:numPr>
        <w:shd w:val="clear" w:color="auto" w:fill="FFFFFF"/>
        <w:tabs>
          <w:tab w:val="right" w:pos="720"/>
          <w:tab w:val="right" w:pos="810"/>
          <w:tab w:val="left" w:pos="993"/>
          <w:tab w:val="left" w:pos="1080"/>
          <w:tab w:val="left" w:pos="1350"/>
          <w:tab w:val="left" w:pos="1701"/>
        </w:tabs>
        <w:autoSpaceDE w:val="0"/>
        <w:autoSpaceDN w:val="0"/>
        <w:adjustRightInd w:val="0"/>
        <w:spacing w:after="0"/>
        <w:jc w:val="both"/>
        <w:rPr>
          <w:rFonts w:ascii="Times New Roman" w:hAnsi="Times New Roman"/>
          <w:color w:val="000000"/>
          <w:sz w:val="24"/>
          <w:szCs w:val="24"/>
        </w:rPr>
      </w:pPr>
      <w:r w:rsidRPr="00B65AE9">
        <w:rPr>
          <w:rFonts w:ascii="Times New Roman" w:hAnsi="Times New Roman"/>
          <w:color w:val="000000"/>
          <w:sz w:val="24"/>
          <w:szCs w:val="24"/>
        </w:rPr>
        <w:t>pažeisti teisėti valstybės interesai:</w:t>
      </w:r>
    </w:p>
    <w:tbl>
      <w:tblPr>
        <w:tblW w:w="2093" w:type="pct"/>
        <w:tblLook w:val="01E0" w:firstRow="1" w:lastRow="1" w:firstColumn="1" w:lastColumn="1" w:noHBand="0" w:noVBand="0"/>
      </w:tblPr>
      <w:tblGrid>
        <w:gridCol w:w="2788"/>
        <w:gridCol w:w="1337"/>
      </w:tblGrid>
      <w:tr w:rsidR="00CA5E43" w:rsidRPr="00B65AE9" w14:paraId="41D0D245" w14:textId="77777777" w:rsidTr="005664FC">
        <w:tc>
          <w:tcPr>
            <w:tcW w:w="5000" w:type="pct"/>
            <w:gridSpan w:val="2"/>
            <w:tcBorders>
              <w:top w:val="nil"/>
              <w:left w:val="nil"/>
              <w:bottom w:val="nil"/>
              <w:right w:val="nil"/>
            </w:tcBorders>
          </w:tcPr>
          <w:p w14:paraId="20ED11CE"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                 C</w:t>
            </w:r>
          </w:p>
        </w:tc>
      </w:tr>
      <w:tr w:rsidR="00CA5E43" w:rsidRPr="00B65AE9" w14:paraId="6612BB76" w14:textId="77777777" w:rsidTr="005664FC">
        <w:tc>
          <w:tcPr>
            <w:tcW w:w="3379" w:type="pct"/>
            <w:tcBorders>
              <w:top w:val="nil"/>
              <w:left w:val="nil"/>
              <w:bottom w:val="nil"/>
              <w:right w:val="single" w:sz="4" w:space="0" w:color="auto"/>
            </w:tcBorders>
          </w:tcPr>
          <w:p w14:paraId="031F7105"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p>
        </w:tc>
        <w:tc>
          <w:tcPr>
            <w:tcW w:w="1621" w:type="pct"/>
            <w:tcBorders>
              <w:top w:val="single" w:sz="4" w:space="0" w:color="auto"/>
              <w:left w:val="single" w:sz="4" w:space="0" w:color="auto"/>
              <w:bottom w:val="single" w:sz="4" w:space="0" w:color="auto"/>
              <w:right w:val="single" w:sz="4" w:space="0" w:color="auto"/>
            </w:tcBorders>
          </w:tcPr>
          <w:p w14:paraId="683F7906" w14:textId="77777777" w:rsidR="00CA5E43" w:rsidRPr="00B65AE9" w:rsidRDefault="00CA5E43" w:rsidP="00C52848">
            <w:pPr>
              <w:widowControl w:val="0"/>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3</w:t>
            </w:r>
          </w:p>
        </w:tc>
      </w:tr>
    </w:tbl>
    <w:p w14:paraId="3B299AB8" w14:textId="07CA2C0A" w:rsidR="00CA5E43" w:rsidRPr="00C52848" w:rsidRDefault="00CA5E43" w:rsidP="00C52848">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90" w:firstLine="630"/>
        <w:jc w:val="both"/>
        <w:rPr>
          <w:rFonts w:ascii="Times New Roman" w:hAnsi="Times New Roman"/>
          <w:color w:val="000000"/>
          <w:sz w:val="24"/>
          <w:szCs w:val="24"/>
        </w:rPr>
      </w:pPr>
      <w:r w:rsidRPr="00B65AE9">
        <w:rPr>
          <w:rFonts w:ascii="Times New Roman" w:hAnsi="Times New Roman"/>
          <w:color w:val="000000"/>
          <w:sz w:val="24"/>
          <w:szCs w:val="24"/>
        </w:rPr>
        <w:lastRenderedPageBreak/>
        <w:t>keturioliktoj</w:t>
      </w:r>
      <w:r w:rsidR="00B00FD1">
        <w:rPr>
          <w:rFonts w:ascii="Times New Roman" w:hAnsi="Times New Roman"/>
          <w:color w:val="000000"/>
          <w:sz w:val="24"/>
          <w:szCs w:val="24"/>
        </w:rPr>
        <w:t>oj</w:t>
      </w:r>
      <w:r w:rsidRPr="00B65AE9">
        <w:rPr>
          <w:rFonts w:ascii="Times New Roman" w:hAnsi="Times New Roman"/>
          <w:color w:val="000000"/>
          <w:sz w:val="24"/>
          <w:szCs w:val="24"/>
        </w:rPr>
        <w:t>e eilutėje įrašomi duomenys apie fizinių asmenų, nukentėjusių nuo nusikalstamų veikų, amžių (metais pagal grupes) – įrašomas šioje eilutėje nustatytas amžiaus grupės kodas, atitinkantis nukentėjusiojo amžių, ir nukentėjusių asmenų skaičius pagal pažymėtą amžiaus grupę dalyje „asmenų skaičius“. Tuo atveju, jei nukentėję asmenys nusikalstamos veikos padarymo metu žuvo, papildomai dalyje „iš jų žuvo“ įrašomas žuvusių asmenų skaičius pagal pažymėtą amžiaus grupę, pvz.</w:t>
      </w:r>
      <w:r w:rsidR="005C5D65">
        <w:rPr>
          <w:rFonts w:ascii="Times New Roman" w:hAnsi="Times New Roman"/>
          <w:color w:val="000000"/>
          <w:sz w:val="24"/>
          <w:szCs w:val="24"/>
        </w:rPr>
        <w:t>,</w:t>
      </w:r>
      <w:r w:rsidRPr="00B65AE9">
        <w:rPr>
          <w:rFonts w:ascii="Times New Roman" w:hAnsi="Times New Roman"/>
          <w:color w:val="000000"/>
          <w:sz w:val="24"/>
          <w:szCs w:val="24"/>
        </w:rPr>
        <w:t xml:space="preserve"> nukentėjo 1 „1–13 (2)“ amžiaus grupės asmuo:</w:t>
      </w:r>
    </w:p>
    <w:tbl>
      <w:tblPr>
        <w:tblW w:w="5000" w:type="pct"/>
        <w:tblLook w:val="01E0" w:firstRow="1" w:lastRow="1" w:firstColumn="1" w:lastColumn="1" w:noHBand="0" w:noVBand="0"/>
      </w:tblPr>
      <w:tblGrid>
        <w:gridCol w:w="888"/>
        <w:gridCol w:w="1165"/>
        <w:gridCol w:w="1232"/>
        <w:gridCol w:w="1642"/>
        <w:gridCol w:w="1644"/>
        <w:gridCol w:w="1642"/>
        <w:gridCol w:w="1642"/>
      </w:tblGrid>
      <w:tr w:rsidR="00CA5E43" w:rsidRPr="00B65AE9" w14:paraId="48EB3D8C" w14:textId="77777777" w:rsidTr="005664FC">
        <w:tc>
          <w:tcPr>
            <w:tcW w:w="451" w:type="pct"/>
            <w:tcBorders>
              <w:top w:val="single" w:sz="4" w:space="0" w:color="auto"/>
              <w:left w:val="single" w:sz="4" w:space="0" w:color="auto"/>
              <w:bottom w:val="single" w:sz="4" w:space="0" w:color="auto"/>
              <w:right w:val="single" w:sz="4" w:space="0" w:color="auto"/>
            </w:tcBorders>
          </w:tcPr>
          <w:p w14:paraId="46216281"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2</w:t>
            </w:r>
          </w:p>
        </w:tc>
        <w:tc>
          <w:tcPr>
            <w:tcW w:w="591" w:type="pct"/>
            <w:tcBorders>
              <w:left w:val="single" w:sz="4" w:space="0" w:color="auto"/>
              <w:right w:val="single" w:sz="4" w:space="0" w:color="auto"/>
            </w:tcBorders>
          </w:tcPr>
          <w:p w14:paraId="09CCD61E"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p>
        </w:tc>
        <w:tc>
          <w:tcPr>
            <w:tcW w:w="625" w:type="pct"/>
            <w:tcBorders>
              <w:top w:val="single" w:sz="4" w:space="0" w:color="auto"/>
              <w:left w:val="single" w:sz="4" w:space="0" w:color="auto"/>
              <w:bottom w:val="single" w:sz="4" w:space="0" w:color="auto"/>
              <w:right w:val="single" w:sz="4" w:space="0" w:color="auto"/>
            </w:tcBorders>
          </w:tcPr>
          <w:p w14:paraId="123EFBEB"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833" w:type="pct"/>
            <w:tcBorders>
              <w:top w:val="single" w:sz="4" w:space="0" w:color="auto"/>
              <w:left w:val="single" w:sz="4" w:space="0" w:color="auto"/>
              <w:bottom w:val="single" w:sz="4" w:space="0" w:color="auto"/>
              <w:right w:val="single" w:sz="4" w:space="0" w:color="auto"/>
            </w:tcBorders>
          </w:tcPr>
          <w:p w14:paraId="155310A2"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834" w:type="pct"/>
            <w:tcBorders>
              <w:left w:val="single" w:sz="4" w:space="0" w:color="auto"/>
              <w:right w:val="single" w:sz="4" w:space="0" w:color="auto"/>
            </w:tcBorders>
          </w:tcPr>
          <w:p w14:paraId="2EB1DB6A"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p>
        </w:tc>
        <w:tc>
          <w:tcPr>
            <w:tcW w:w="833" w:type="pct"/>
            <w:tcBorders>
              <w:top w:val="single" w:sz="4" w:space="0" w:color="auto"/>
              <w:left w:val="single" w:sz="4" w:space="0" w:color="auto"/>
              <w:bottom w:val="single" w:sz="4" w:space="0" w:color="auto"/>
              <w:right w:val="single" w:sz="4" w:space="0" w:color="auto"/>
            </w:tcBorders>
          </w:tcPr>
          <w:p w14:paraId="783B2CB3"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p>
        </w:tc>
        <w:tc>
          <w:tcPr>
            <w:tcW w:w="833" w:type="pct"/>
            <w:tcBorders>
              <w:top w:val="single" w:sz="4" w:space="0" w:color="auto"/>
              <w:left w:val="single" w:sz="4" w:space="0" w:color="auto"/>
              <w:bottom w:val="single" w:sz="4" w:space="0" w:color="auto"/>
              <w:right w:val="single" w:sz="4" w:space="0" w:color="auto"/>
            </w:tcBorders>
          </w:tcPr>
          <w:p w14:paraId="112EBBE7"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p>
        </w:tc>
      </w:tr>
      <w:tr w:rsidR="00CA5E43" w:rsidRPr="00B65AE9" w14:paraId="0A8C8C49" w14:textId="77777777" w:rsidTr="005664FC">
        <w:tc>
          <w:tcPr>
            <w:tcW w:w="1042" w:type="pct"/>
            <w:gridSpan w:val="2"/>
            <w:tcBorders>
              <w:top w:val="single" w:sz="4" w:space="0" w:color="auto"/>
            </w:tcBorders>
          </w:tcPr>
          <w:p w14:paraId="03A4F948"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kodas</w:t>
            </w:r>
          </w:p>
        </w:tc>
        <w:tc>
          <w:tcPr>
            <w:tcW w:w="2292" w:type="pct"/>
            <w:gridSpan w:val="3"/>
            <w:tcBorders>
              <w:top w:val="single" w:sz="4" w:space="0" w:color="auto"/>
            </w:tcBorders>
          </w:tcPr>
          <w:p w14:paraId="6AFBF554" w14:textId="77777777" w:rsidR="00CA5E43" w:rsidRPr="00B65AE9" w:rsidRDefault="00CA5E43" w:rsidP="00C52848">
            <w:pPr>
              <w:widowControl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asmenų skaičius</w:t>
            </w:r>
          </w:p>
        </w:tc>
        <w:tc>
          <w:tcPr>
            <w:tcW w:w="1666" w:type="pct"/>
            <w:gridSpan w:val="2"/>
            <w:tcBorders>
              <w:top w:val="single" w:sz="4" w:space="0" w:color="auto"/>
            </w:tcBorders>
          </w:tcPr>
          <w:p w14:paraId="5EFF7DDE" w14:textId="77777777" w:rsidR="00CA5E43" w:rsidRPr="00B65AE9" w:rsidRDefault="00CA5E43" w:rsidP="00C52848">
            <w:pPr>
              <w:widowControl w:val="0"/>
              <w:spacing w:line="276" w:lineRule="auto"/>
              <w:ind w:firstLine="0"/>
              <w:jc w:val="center"/>
              <w:rPr>
                <w:rFonts w:ascii="Times New Roman" w:hAnsi="Times New Roman" w:cs="Times New Roman"/>
                <w:color w:val="000000"/>
                <w:sz w:val="24"/>
                <w:szCs w:val="24"/>
              </w:rPr>
            </w:pPr>
            <w:r w:rsidRPr="00B65AE9">
              <w:rPr>
                <w:rFonts w:ascii="Times New Roman" w:hAnsi="Times New Roman" w:cs="Times New Roman"/>
                <w:color w:val="000000"/>
                <w:sz w:val="24"/>
                <w:szCs w:val="24"/>
              </w:rPr>
              <w:t>žuvo;</w:t>
            </w:r>
          </w:p>
        </w:tc>
      </w:tr>
    </w:tbl>
    <w:p w14:paraId="4CEE8FCE" w14:textId="72081DCC"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90" w:firstLine="630"/>
        <w:jc w:val="both"/>
        <w:rPr>
          <w:rFonts w:ascii="Times New Roman" w:hAnsi="Times New Roman"/>
          <w:color w:val="000000"/>
          <w:sz w:val="24"/>
          <w:szCs w:val="24"/>
        </w:rPr>
      </w:pPr>
      <w:r w:rsidRPr="00B65AE9">
        <w:rPr>
          <w:rFonts w:ascii="Times New Roman" w:hAnsi="Times New Roman"/>
          <w:color w:val="000000"/>
          <w:sz w:val="24"/>
          <w:szCs w:val="24"/>
        </w:rPr>
        <w:t>penkioliktoj</w:t>
      </w:r>
      <w:r w:rsidR="006B2A08">
        <w:rPr>
          <w:rFonts w:ascii="Times New Roman" w:hAnsi="Times New Roman"/>
          <w:color w:val="000000"/>
          <w:sz w:val="24"/>
          <w:szCs w:val="24"/>
        </w:rPr>
        <w:t>oj</w:t>
      </w:r>
      <w:r w:rsidRPr="00B65AE9">
        <w:rPr>
          <w:rFonts w:ascii="Times New Roman" w:hAnsi="Times New Roman"/>
          <w:color w:val="000000"/>
          <w:sz w:val="24"/>
          <w:szCs w:val="24"/>
        </w:rPr>
        <w:t xml:space="preserve">e eilutėje įrašomas tikslus nusikalstamos veikos padarymo vietos adresas: valstybės kodas, savivaldybė, seniūnija, gyvenamoji vietovė, gatvė, namo numeris, buto numeris, </w:t>
      </w:r>
      <w:r w:rsidRPr="00B65AE9">
        <w:rPr>
          <w:rFonts w:ascii="Times New Roman" w:hAnsi="Times New Roman"/>
          <w:iCs/>
          <w:color w:val="000000"/>
          <w:sz w:val="24"/>
          <w:szCs w:val="24"/>
        </w:rPr>
        <w:t xml:space="preserve">kelio numeris, </w:t>
      </w:r>
      <w:r w:rsidR="005C5D65">
        <w:rPr>
          <w:rFonts w:ascii="Times New Roman" w:hAnsi="Times New Roman"/>
          <w:iCs/>
          <w:color w:val="000000"/>
          <w:sz w:val="24"/>
          <w:szCs w:val="24"/>
        </w:rPr>
        <w:t>ruožas</w:t>
      </w:r>
      <w:r w:rsidRPr="00B65AE9">
        <w:rPr>
          <w:rFonts w:ascii="Times New Roman" w:hAnsi="Times New Roman"/>
          <w:iCs/>
          <w:color w:val="000000"/>
          <w:sz w:val="24"/>
          <w:szCs w:val="24"/>
        </w:rPr>
        <w:t xml:space="preserve"> kilometrais, kelio kryptis, koordinatės</w:t>
      </w:r>
      <w:r w:rsidRPr="00B65AE9">
        <w:rPr>
          <w:rFonts w:ascii="Times New Roman" w:hAnsi="Times New Roman"/>
          <w:color w:val="000000"/>
          <w:sz w:val="24"/>
          <w:szCs w:val="24"/>
        </w:rPr>
        <w:t>;</w:t>
      </w:r>
    </w:p>
    <w:p w14:paraId="770FB005" w14:textId="19691642"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s>
        <w:autoSpaceDE w:val="0"/>
        <w:autoSpaceDN w:val="0"/>
        <w:adjustRightInd w:val="0"/>
        <w:spacing w:after="0"/>
        <w:ind w:left="-90" w:firstLine="630"/>
        <w:jc w:val="both"/>
        <w:rPr>
          <w:rFonts w:ascii="Times New Roman" w:hAnsi="Times New Roman"/>
          <w:color w:val="000000"/>
          <w:sz w:val="24"/>
          <w:szCs w:val="24"/>
        </w:rPr>
      </w:pPr>
      <w:r w:rsidRPr="00B65AE9">
        <w:rPr>
          <w:rFonts w:ascii="Times New Roman" w:hAnsi="Times New Roman"/>
          <w:color w:val="000000"/>
          <w:sz w:val="24"/>
          <w:szCs w:val="24"/>
        </w:rPr>
        <w:t>15.1 eilutėje įrašomas savivaldybės, kurios teritorijoje padaryta nusikalstama veika, kodas. Pradėjus ikiteisminį tyrimą dėl užsienio valstybėje padarytų nusikaltimų, kvalifikuojamų pagal BK straipsnius, 15.1 eilutėje įrašomas kodas „00“;</w:t>
      </w:r>
    </w:p>
    <w:p w14:paraId="2FE09605" w14:textId="7EB12794"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 w:val="left" w:pos="1418"/>
        </w:tabs>
        <w:autoSpaceDE w:val="0"/>
        <w:autoSpaceDN w:val="0"/>
        <w:adjustRightInd w:val="0"/>
        <w:spacing w:after="0"/>
        <w:ind w:left="-90" w:firstLine="630"/>
        <w:jc w:val="both"/>
        <w:rPr>
          <w:rFonts w:ascii="Times New Roman" w:hAnsi="Times New Roman"/>
          <w:color w:val="000000"/>
          <w:sz w:val="24"/>
          <w:szCs w:val="24"/>
        </w:rPr>
      </w:pPr>
      <w:r w:rsidRPr="00B65AE9">
        <w:rPr>
          <w:rFonts w:ascii="Times New Roman" w:hAnsi="Times New Roman"/>
          <w:color w:val="000000"/>
          <w:sz w:val="24"/>
          <w:szCs w:val="24"/>
        </w:rPr>
        <w:t>šešioliktoj</w:t>
      </w:r>
      <w:r w:rsidR="006B2A08">
        <w:rPr>
          <w:rFonts w:ascii="Times New Roman" w:hAnsi="Times New Roman"/>
          <w:color w:val="000000"/>
          <w:sz w:val="24"/>
          <w:szCs w:val="24"/>
        </w:rPr>
        <w:t>oj</w:t>
      </w:r>
      <w:r w:rsidRPr="00B65AE9">
        <w:rPr>
          <w:rFonts w:ascii="Times New Roman" w:hAnsi="Times New Roman"/>
          <w:color w:val="000000"/>
          <w:sz w:val="24"/>
          <w:szCs w:val="24"/>
        </w:rPr>
        <w:t>e eilutėje įrašomas A dalyje nustatytas tikslios nusikalstamos veikos padarymo vietos kodas, t. y. ta vieta, kur nusikalstama veika pabaigta daryti arba ji buvo nutraukta rengimosi ar pasikėsinimo stadijoje, ir įrašomi B dalyje nustatyti kodai, detalizuojantys nusikalstamos veikos padarymo vietą;</w:t>
      </w:r>
    </w:p>
    <w:p w14:paraId="427BE9BD" w14:textId="1963A931" w:rsidR="00CA5E43" w:rsidRPr="00C52848" w:rsidRDefault="00CA5E43" w:rsidP="00C52848">
      <w:pPr>
        <w:pStyle w:val="Sraopastraipa"/>
        <w:widowControl w:val="0"/>
        <w:numPr>
          <w:ilvl w:val="2"/>
          <w:numId w:val="11"/>
        </w:numPr>
        <w:shd w:val="clear" w:color="auto" w:fill="FFFFFF"/>
        <w:tabs>
          <w:tab w:val="right" w:pos="720"/>
          <w:tab w:val="right" w:pos="810"/>
          <w:tab w:val="left" w:pos="993"/>
          <w:tab w:val="left" w:pos="1080"/>
          <w:tab w:val="left" w:pos="1560"/>
        </w:tabs>
        <w:autoSpaceDE w:val="0"/>
        <w:autoSpaceDN w:val="0"/>
        <w:adjustRightInd w:val="0"/>
        <w:spacing w:after="0"/>
        <w:ind w:left="-142" w:firstLine="682"/>
        <w:jc w:val="both"/>
        <w:rPr>
          <w:rFonts w:ascii="Times New Roman" w:hAnsi="Times New Roman"/>
          <w:color w:val="000000"/>
          <w:sz w:val="24"/>
          <w:szCs w:val="24"/>
        </w:rPr>
      </w:pPr>
      <w:r w:rsidRPr="00B65AE9">
        <w:rPr>
          <w:rFonts w:ascii="Times New Roman" w:hAnsi="Times New Roman"/>
          <w:color w:val="000000"/>
          <w:sz w:val="24"/>
          <w:szCs w:val="24"/>
        </w:rPr>
        <w:t>kodas „01“ (viešoji vieta) įrašomas, kai nusikalstama veika padaryta viešoje vietoje</w:t>
      </w:r>
      <w:r w:rsidR="005C5D65">
        <w:rPr>
          <w:rFonts w:ascii="Times New Roman" w:hAnsi="Times New Roman"/>
          <w:color w:val="000000"/>
          <w:sz w:val="24"/>
          <w:szCs w:val="24"/>
        </w:rPr>
        <w:t> </w:t>
      </w:r>
      <w:r w:rsidRPr="00B65AE9">
        <w:rPr>
          <w:rFonts w:ascii="Times New Roman" w:hAnsi="Times New Roman"/>
          <w:color w:val="000000"/>
          <w:sz w:val="24"/>
          <w:szCs w:val="24"/>
        </w:rPr>
        <w:t>–</w:t>
      </w:r>
      <w:r w:rsidR="005C5D65">
        <w:rPr>
          <w:rFonts w:ascii="Times New Roman" w:hAnsi="Times New Roman"/>
          <w:color w:val="000000"/>
          <w:sz w:val="24"/>
          <w:szCs w:val="24"/>
        </w:rPr>
        <w:t> </w:t>
      </w:r>
      <w:r w:rsidRPr="00B65AE9">
        <w:rPr>
          <w:rFonts w:ascii="Times New Roman" w:hAnsi="Times New Roman"/>
          <w:color w:val="000000"/>
          <w:sz w:val="24"/>
          <w:szCs w:val="24"/>
        </w:rPr>
        <w:t>vieši (masiniai) žmonių susibūrimai, organizuoti sporto, kultūros, komercijos ir kiti renginiai, taip pat veikiančios poilsiavietės; miestų gatvės, šalia jų esantys atviri (neaptverti) kiemai, atviri (nors ir aptverti, tačiau nerakinami) kiemai, į kuriuos galima nekliudomai patekti bet kuriuo paros metu; aikštės, skverai, parkai; kioskai, paviljonai ir kiti objektai, jei į juos įsibrauta tiesiogiai iš viešosios vietos; visuomeninio transporto priemonės, skirtos keleiviams pervežti; kitos viešos žmonių susibūrimo vietos: parduotuvės, turgavietės, teatrų, parodų salės ir kitos vietos jų darbo (lankymo) metu; bendrabučių koridoriai, keleiviniai traukiniai, autobusai, lėktuvai, laivai, prieigos prie vandens telkinių, kiti objektai. Kartu būtina įrašyti ir konkrečią nusikalstamos veikos padarymo vietą, pvz.</w:t>
      </w:r>
      <w:r w:rsidR="0018628B" w:rsidRPr="00B65AE9">
        <w:rPr>
          <w:rFonts w:ascii="Times New Roman" w:hAnsi="Times New Roman"/>
          <w:color w:val="000000"/>
          <w:sz w:val="24"/>
          <w:szCs w:val="24"/>
        </w:rPr>
        <w:t>,</w:t>
      </w:r>
      <w:r w:rsidRPr="00B65AE9">
        <w:rPr>
          <w:rFonts w:ascii="Times New Roman" w:hAnsi="Times New Roman"/>
          <w:color w:val="000000"/>
          <w:sz w:val="24"/>
          <w:szCs w:val="24"/>
        </w:rPr>
        <w:t xml:space="preserve"> „49“ (poliklinika):</w:t>
      </w:r>
    </w:p>
    <w:p w14:paraId="1CB218BE" w14:textId="77777777" w:rsidR="00CA5E43" w:rsidRPr="00B65AE9" w:rsidRDefault="00CA5E43" w:rsidP="00C52848">
      <w:pPr>
        <w:spacing w:line="276" w:lineRule="auto"/>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 xml:space="preserve">A   </w:t>
      </w:r>
    </w:p>
    <w:tbl>
      <w:tblPr>
        <w:tblW w:w="458" w:type="pct"/>
        <w:tblCellMar>
          <w:left w:w="40" w:type="dxa"/>
          <w:right w:w="40" w:type="dxa"/>
        </w:tblCellMar>
        <w:tblLook w:val="0000" w:firstRow="0" w:lastRow="0" w:firstColumn="0" w:lastColumn="0" w:noHBand="0" w:noVBand="0"/>
      </w:tblPr>
      <w:tblGrid>
        <w:gridCol w:w="890"/>
      </w:tblGrid>
      <w:tr w:rsidR="00CA5E43" w:rsidRPr="00B65AE9" w14:paraId="0140D324" w14:textId="77777777" w:rsidTr="005664FC">
        <w:trPr>
          <w:cantSplit/>
          <w:trHeight w:val="23"/>
        </w:trPr>
        <w:tc>
          <w:tcPr>
            <w:tcW w:w="5000" w:type="pct"/>
            <w:tcBorders>
              <w:top w:val="single" w:sz="6" w:space="0" w:color="auto"/>
              <w:left w:val="single" w:sz="6" w:space="0" w:color="auto"/>
              <w:bottom w:val="single" w:sz="6" w:space="0" w:color="auto"/>
              <w:right w:val="single" w:sz="4" w:space="0" w:color="auto"/>
            </w:tcBorders>
            <w:shd w:val="clear" w:color="auto" w:fill="FFFFFF"/>
          </w:tcPr>
          <w:p w14:paraId="776BE518"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r>
    </w:tbl>
    <w:p w14:paraId="2EF0C4A6" w14:textId="77777777" w:rsidR="00CA5E43" w:rsidRPr="00B65AE9" w:rsidRDefault="00CA5E43" w:rsidP="00C52848">
      <w:pPr>
        <w:spacing w:line="276" w:lineRule="auto"/>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B</w:t>
      </w:r>
    </w:p>
    <w:tbl>
      <w:tblPr>
        <w:tblW w:w="5000" w:type="pct"/>
        <w:tblCellMar>
          <w:left w:w="40" w:type="dxa"/>
          <w:right w:w="40" w:type="dxa"/>
        </w:tblCellMar>
        <w:tblLook w:val="0000" w:firstRow="0" w:lastRow="0" w:firstColumn="0" w:lastColumn="0" w:noHBand="0" w:noVBand="0"/>
      </w:tblPr>
      <w:tblGrid>
        <w:gridCol w:w="859"/>
        <w:gridCol w:w="917"/>
        <w:gridCol w:w="986"/>
        <w:gridCol w:w="984"/>
        <w:gridCol w:w="984"/>
        <w:gridCol w:w="1007"/>
        <w:gridCol w:w="984"/>
        <w:gridCol w:w="984"/>
        <w:gridCol w:w="984"/>
        <w:gridCol w:w="1030"/>
      </w:tblGrid>
      <w:tr w:rsidR="00CA5E43" w:rsidRPr="00B65AE9" w14:paraId="56955452" w14:textId="77777777" w:rsidTr="005664FC">
        <w:trPr>
          <w:cantSplit/>
          <w:trHeight w:val="23"/>
        </w:trPr>
        <w:tc>
          <w:tcPr>
            <w:tcW w:w="442" w:type="pct"/>
            <w:tcBorders>
              <w:top w:val="single" w:sz="6" w:space="0" w:color="auto"/>
              <w:left w:val="single" w:sz="6" w:space="0" w:color="auto"/>
              <w:bottom w:val="single" w:sz="6" w:space="0" w:color="auto"/>
              <w:right w:val="single" w:sz="4" w:space="0" w:color="auto"/>
            </w:tcBorders>
            <w:shd w:val="clear" w:color="auto" w:fill="FFFFFF"/>
          </w:tcPr>
          <w:p w14:paraId="65B4F376"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472" w:type="pct"/>
            <w:tcBorders>
              <w:top w:val="single" w:sz="4" w:space="0" w:color="auto"/>
              <w:left w:val="single" w:sz="4" w:space="0" w:color="auto"/>
              <w:bottom w:val="single" w:sz="4" w:space="0" w:color="auto"/>
              <w:right w:val="single" w:sz="4" w:space="0" w:color="auto"/>
            </w:tcBorders>
            <w:shd w:val="clear" w:color="auto" w:fill="FFFFFF"/>
          </w:tcPr>
          <w:p w14:paraId="69ECF56E"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507" w:type="pct"/>
            <w:tcBorders>
              <w:top w:val="single" w:sz="4" w:space="0" w:color="auto"/>
              <w:left w:val="single" w:sz="4" w:space="0" w:color="auto"/>
              <w:bottom w:val="single" w:sz="4" w:space="0" w:color="auto"/>
              <w:right w:val="single" w:sz="4" w:space="0" w:color="auto"/>
            </w:tcBorders>
            <w:shd w:val="clear" w:color="auto" w:fill="FFFFFF"/>
          </w:tcPr>
          <w:p w14:paraId="42907359"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4</w:t>
            </w:r>
          </w:p>
        </w:tc>
        <w:tc>
          <w:tcPr>
            <w:tcW w:w="506" w:type="pct"/>
            <w:tcBorders>
              <w:top w:val="single" w:sz="6" w:space="0" w:color="auto"/>
              <w:left w:val="single" w:sz="4" w:space="0" w:color="auto"/>
              <w:bottom w:val="single" w:sz="6" w:space="0" w:color="auto"/>
              <w:right w:val="single" w:sz="6" w:space="0" w:color="auto"/>
            </w:tcBorders>
            <w:shd w:val="clear" w:color="auto" w:fill="FFFFFF"/>
          </w:tcPr>
          <w:p w14:paraId="3AA5F6DF"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9</w:t>
            </w:r>
          </w:p>
        </w:tc>
        <w:tc>
          <w:tcPr>
            <w:tcW w:w="506" w:type="pct"/>
            <w:tcBorders>
              <w:top w:val="single" w:sz="6" w:space="0" w:color="auto"/>
              <w:left w:val="single" w:sz="6" w:space="0" w:color="auto"/>
              <w:bottom w:val="single" w:sz="6" w:space="0" w:color="auto"/>
              <w:right w:val="single" w:sz="6" w:space="0" w:color="auto"/>
            </w:tcBorders>
            <w:shd w:val="clear" w:color="auto" w:fill="FFFFFF"/>
          </w:tcPr>
          <w:p w14:paraId="0BFCA52D"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p>
        </w:tc>
        <w:tc>
          <w:tcPr>
            <w:tcW w:w="518" w:type="pct"/>
            <w:tcBorders>
              <w:top w:val="single" w:sz="6" w:space="0" w:color="auto"/>
              <w:left w:val="single" w:sz="6" w:space="0" w:color="auto"/>
              <w:bottom w:val="single" w:sz="6" w:space="0" w:color="auto"/>
              <w:right w:val="single" w:sz="4" w:space="0" w:color="auto"/>
            </w:tcBorders>
            <w:shd w:val="clear" w:color="auto" w:fill="FFFFFF"/>
          </w:tcPr>
          <w:p w14:paraId="765972DB"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p>
        </w:tc>
        <w:tc>
          <w:tcPr>
            <w:tcW w:w="506" w:type="pct"/>
            <w:tcBorders>
              <w:top w:val="single" w:sz="4" w:space="0" w:color="auto"/>
              <w:left w:val="single" w:sz="4" w:space="0" w:color="auto"/>
              <w:bottom w:val="single" w:sz="4" w:space="0" w:color="auto"/>
              <w:right w:val="single" w:sz="4" w:space="0" w:color="auto"/>
            </w:tcBorders>
            <w:shd w:val="clear" w:color="auto" w:fill="FFFFFF"/>
          </w:tcPr>
          <w:p w14:paraId="60982EA6"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p>
        </w:tc>
        <w:tc>
          <w:tcPr>
            <w:tcW w:w="506" w:type="pct"/>
            <w:tcBorders>
              <w:top w:val="single" w:sz="4" w:space="0" w:color="auto"/>
              <w:left w:val="single" w:sz="4" w:space="0" w:color="auto"/>
              <w:bottom w:val="single" w:sz="4" w:space="0" w:color="auto"/>
              <w:right w:val="single" w:sz="4" w:space="0" w:color="auto"/>
            </w:tcBorders>
            <w:shd w:val="clear" w:color="auto" w:fill="FFFFFF"/>
          </w:tcPr>
          <w:p w14:paraId="49427025"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p>
        </w:tc>
        <w:tc>
          <w:tcPr>
            <w:tcW w:w="506" w:type="pct"/>
            <w:tcBorders>
              <w:top w:val="single" w:sz="6" w:space="0" w:color="auto"/>
              <w:left w:val="single" w:sz="4" w:space="0" w:color="auto"/>
              <w:bottom w:val="single" w:sz="6" w:space="0" w:color="auto"/>
              <w:right w:val="single" w:sz="4" w:space="0" w:color="auto"/>
            </w:tcBorders>
            <w:shd w:val="clear" w:color="auto" w:fill="FFFFFF"/>
          </w:tcPr>
          <w:p w14:paraId="14D50D1E"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p>
        </w:tc>
        <w:tc>
          <w:tcPr>
            <w:tcW w:w="530" w:type="pct"/>
            <w:tcBorders>
              <w:top w:val="single" w:sz="4" w:space="0" w:color="auto"/>
              <w:left w:val="single" w:sz="4" w:space="0" w:color="auto"/>
              <w:bottom w:val="single" w:sz="4" w:space="0" w:color="auto"/>
              <w:right w:val="single" w:sz="4" w:space="0" w:color="auto"/>
            </w:tcBorders>
            <w:shd w:val="clear" w:color="auto" w:fill="FFFFFF"/>
          </w:tcPr>
          <w:p w14:paraId="4C64EAED" w14:textId="77777777" w:rsidR="00CA5E43" w:rsidRPr="00B65AE9" w:rsidRDefault="00CA5E43" w:rsidP="00C52848">
            <w:pPr>
              <w:widowControl w:val="0"/>
              <w:shd w:val="clear" w:color="auto" w:fill="FFFFFF"/>
              <w:spacing w:line="276" w:lineRule="auto"/>
              <w:ind w:firstLine="0"/>
              <w:jc w:val="both"/>
              <w:rPr>
                <w:rFonts w:ascii="Times New Roman" w:hAnsi="Times New Roman" w:cs="Times New Roman"/>
                <w:color w:val="000000"/>
                <w:sz w:val="24"/>
                <w:szCs w:val="24"/>
              </w:rPr>
            </w:pPr>
          </w:p>
        </w:tc>
      </w:tr>
    </w:tbl>
    <w:p w14:paraId="185EF343" w14:textId="1F5E882E"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 w:val="left" w:pos="1560"/>
        </w:tabs>
        <w:autoSpaceDE w:val="0"/>
        <w:autoSpaceDN w:val="0"/>
        <w:adjustRightInd w:val="0"/>
        <w:spacing w:after="0"/>
        <w:ind w:left="-142" w:firstLine="862"/>
        <w:jc w:val="both"/>
        <w:rPr>
          <w:rFonts w:ascii="Times New Roman" w:hAnsi="Times New Roman"/>
          <w:color w:val="000000"/>
          <w:sz w:val="24"/>
          <w:szCs w:val="24"/>
        </w:rPr>
      </w:pPr>
      <w:r w:rsidRPr="00B65AE9">
        <w:rPr>
          <w:rFonts w:ascii="Times New Roman" w:hAnsi="Times New Roman"/>
          <w:color w:val="000000"/>
          <w:sz w:val="24"/>
          <w:szCs w:val="24"/>
        </w:rPr>
        <w:t>kodas „02“ (gatvė) įrašomas, kai nusikalstama veika, padaryta gatvėje – savivaldybės centro teritorijų gatvės (pėsčiųjų šaligatviai), šalia jų esantys atviri kiemai, aikštės, stotelės, kioskai ir kt.). Gatvėje padaryta nusikalstama veika taip pat priskiriama nusikalstamai veikai, padarytai viešoje vietoje, dėl to šiais atvejais būtina įrašyti kartu kodus</w:t>
      </w:r>
      <w:r w:rsidR="0018628B" w:rsidRPr="00B65AE9">
        <w:rPr>
          <w:rFonts w:ascii="Times New Roman" w:hAnsi="Times New Roman"/>
          <w:color w:val="000000"/>
          <w:sz w:val="24"/>
          <w:szCs w:val="24"/>
        </w:rPr>
        <w:t xml:space="preserve"> </w:t>
      </w:r>
      <w:r w:rsidRPr="00B65AE9">
        <w:rPr>
          <w:rFonts w:ascii="Times New Roman" w:hAnsi="Times New Roman"/>
          <w:color w:val="000000"/>
          <w:sz w:val="24"/>
          <w:szCs w:val="24"/>
        </w:rPr>
        <w:t>„01“ (viešoji vieta) ir „02“ (gatvė) bei papildomą nusikalstamos veikos padarymo vietą konkretizuojantį kodą, nustatytą B dalyje, pvz., kodą „36“ (stotelė);</w:t>
      </w:r>
    </w:p>
    <w:p w14:paraId="0DA70BDD" w14:textId="77777777" w:rsidR="00CA5E43" w:rsidRPr="00B65AE9" w:rsidRDefault="00CA5E43" w:rsidP="00B65AE9">
      <w:pPr>
        <w:pStyle w:val="Sraopastraipa"/>
        <w:widowControl w:val="0"/>
        <w:numPr>
          <w:ilvl w:val="2"/>
          <w:numId w:val="11"/>
        </w:numPr>
        <w:shd w:val="clear" w:color="auto" w:fill="FFFFFF"/>
        <w:tabs>
          <w:tab w:val="right" w:pos="720"/>
          <w:tab w:val="right" w:pos="810"/>
          <w:tab w:val="left" w:pos="993"/>
          <w:tab w:val="left" w:pos="1080"/>
          <w:tab w:val="left" w:pos="1560"/>
        </w:tabs>
        <w:autoSpaceDE w:val="0"/>
        <w:autoSpaceDN w:val="0"/>
        <w:adjustRightInd w:val="0"/>
        <w:spacing w:after="0"/>
        <w:ind w:left="-142" w:firstLine="862"/>
        <w:jc w:val="both"/>
        <w:rPr>
          <w:rFonts w:ascii="Times New Roman" w:hAnsi="Times New Roman"/>
          <w:color w:val="000000"/>
          <w:sz w:val="24"/>
          <w:szCs w:val="24"/>
        </w:rPr>
      </w:pPr>
      <w:r w:rsidRPr="00B65AE9">
        <w:rPr>
          <w:rFonts w:ascii="Times New Roman" w:hAnsi="Times New Roman"/>
          <w:color w:val="000000"/>
          <w:sz w:val="24"/>
          <w:szCs w:val="24"/>
        </w:rPr>
        <w:t xml:space="preserve"> nusikalstamos veikos nėra padarytos viešose vietose, jeigu:</w:t>
      </w:r>
    </w:p>
    <w:p w14:paraId="5C7ECB71" w14:textId="77777777" w:rsidR="00CA5E43" w:rsidRPr="00B65AE9" w:rsidRDefault="00CA5E43" w:rsidP="00B65AE9">
      <w:pPr>
        <w:pStyle w:val="Sraopastraipa"/>
        <w:widowControl w:val="0"/>
        <w:numPr>
          <w:ilvl w:val="3"/>
          <w:numId w:val="11"/>
        </w:numPr>
        <w:shd w:val="clear" w:color="auto" w:fill="FFFFFF"/>
        <w:tabs>
          <w:tab w:val="right" w:pos="720"/>
          <w:tab w:val="right" w:pos="810"/>
          <w:tab w:val="left" w:pos="993"/>
          <w:tab w:val="left" w:pos="1080"/>
          <w:tab w:val="left" w:pos="1843"/>
        </w:tabs>
        <w:autoSpaceDE w:val="0"/>
        <w:autoSpaceDN w:val="0"/>
        <w:adjustRightInd w:val="0"/>
        <w:spacing w:after="0"/>
        <w:ind w:left="-142" w:firstLine="851"/>
        <w:jc w:val="both"/>
        <w:rPr>
          <w:rFonts w:ascii="Times New Roman" w:hAnsi="Times New Roman"/>
          <w:color w:val="000000"/>
          <w:sz w:val="24"/>
          <w:szCs w:val="24"/>
        </w:rPr>
      </w:pPr>
      <w:r w:rsidRPr="00B65AE9">
        <w:rPr>
          <w:rFonts w:ascii="Times New Roman" w:hAnsi="Times New Roman"/>
          <w:color w:val="000000"/>
          <w:sz w:val="24"/>
          <w:szCs w:val="24"/>
        </w:rPr>
        <w:t xml:space="preserve"> padarytos masiniam susibūrimui skirtose vietose, tačiau nusikalstamos veikos padarymo metu nevykdžiusiose visuomeninių funkcijų (uždaryti remontui ir nefunkcionuojantys bendrabučiai, viešbučiai, sanatorijos, poilsio namai, pensionatai ir kt.); tam tikru metų laiku neveikiančiose sezoninio poilsio vietose (klubai, teatrai, parodų salės, muziejai, viešosios bibliotekos, stadionai, šokių aikštelės, pliažai) ir kt.;</w:t>
      </w:r>
    </w:p>
    <w:p w14:paraId="074F83B3" w14:textId="77777777" w:rsidR="00CA5E43" w:rsidRPr="00B65AE9" w:rsidRDefault="00CA5E43" w:rsidP="00B65AE9">
      <w:pPr>
        <w:pStyle w:val="Sraopastraipa"/>
        <w:widowControl w:val="0"/>
        <w:numPr>
          <w:ilvl w:val="3"/>
          <w:numId w:val="11"/>
        </w:numPr>
        <w:shd w:val="clear" w:color="auto" w:fill="FFFFFF"/>
        <w:tabs>
          <w:tab w:val="right" w:pos="720"/>
          <w:tab w:val="right" w:pos="810"/>
          <w:tab w:val="left" w:pos="993"/>
          <w:tab w:val="left" w:pos="1080"/>
          <w:tab w:val="left" w:pos="1843"/>
        </w:tabs>
        <w:autoSpaceDE w:val="0"/>
        <w:autoSpaceDN w:val="0"/>
        <w:adjustRightInd w:val="0"/>
        <w:spacing w:after="0"/>
        <w:ind w:left="-142" w:firstLine="851"/>
        <w:jc w:val="both"/>
        <w:rPr>
          <w:rFonts w:ascii="Times New Roman" w:hAnsi="Times New Roman"/>
          <w:color w:val="000000"/>
          <w:sz w:val="24"/>
          <w:szCs w:val="24"/>
        </w:rPr>
      </w:pPr>
      <w:r w:rsidRPr="00B65AE9">
        <w:rPr>
          <w:rFonts w:ascii="Times New Roman" w:hAnsi="Times New Roman"/>
          <w:color w:val="000000"/>
          <w:sz w:val="24"/>
          <w:szCs w:val="24"/>
        </w:rPr>
        <w:t xml:space="preserve">padarytos tęstinės nusikalstamos veikos (neteisėtas ginklo nešiojimas, </w:t>
      </w:r>
      <w:r w:rsidRPr="00B65AE9">
        <w:rPr>
          <w:rFonts w:ascii="Times New Roman" w:hAnsi="Times New Roman"/>
          <w:color w:val="000000"/>
          <w:sz w:val="24"/>
          <w:szCs w:val="24"/>
        </w:rPr>
        <w:lastRenderedPageBreak/>
        <w:t>sukčiavimas ir kt.);</w:t>
      </w:r>
    </w:p>
    <w:p w14:paraId="107C0EBF" w14:textId="74C9D37D" w:rsidR="00CA5E43" w:rsidRPr="00B65AE9" w:rsidRDefault="00CA5E43" w:rsidP="00B65AE9">
      <w:pPr>
        <w:pStyle w:val="Sraopastraipa"/>
        <w:widowControl w:val="0"/>
        <w:numPr>
          <w:ilvl w:val="3"/>
          <w:numId w:val="11"/>
        </w:numPr>
        <w:shd w:val="clear" w:color="auto" w:fill="FFFFFF"/>
        <w:tabs>
          <w:tab w:val="right" w:pos="720"/>
          <w:tab w:val="right" w:pos="810"/>
          <w:tab w:val="left" w:pos="993"/>
          <w:tab w:val="left" w:pos="1080"/>
          <w:tab w:val="left" w:pos="1843"/>
        </w:tabs>
        <w:autoSpaceDE w:val="0"/>
        <w:autoSpaceDN w:val="0"/>
        <w:adjustRightInd w:val="0"/>
        <w:spacing w:after="0"/>
        <w:ind w:left="0" w:firstLine="709"/>
        <w:jc w:val="both"/>
        <w:rPr>
          <w:rFonts w:ascii="Times New Roman" w:hAnsi="Times New Roman"/>
          <w:color w:val="000000"/>
          <w:sz w:val="24"/>
          <w:szCs w:val="24"/>
        </w:rPr>
      </w:pPr>
      <w:r w:rsidRPr="00B65AE9">
        <w:rPr>
          <w:rFonts w:ascii="Times New Roman" w:hAnsi="Times New Roman"/>
          <w:color w:val="000000"/>
          <w:sz w:val="24"/>
          <w:szCs w:val="24"/>
        </w:rPr>
        <w:t>įvykdytos vagystės iš butų, neatsižvelgiant į tai, kaip patekta į patalpas;</w:t>
      </w:r>
    </w:p>
    <w:p w14:paraId="024E6904" w14:textId="77777777" w:rsidR="00CA5E43" w:rsidRPr="00B65AE9" w:rsidRDefault="00CA5E43" w:rsidP="00B65AE9">
      <w:pPr>
        <w:pStyle w:val="Sraopastraipa"/>
        <w:widowControl w:val="0"/>
        <w:numPr>
          <w:ilvl w:val="3"/>
          <w:numId w:val="11"/>
        </w:numPr>
        <w:shd w:val="clear" w:color="auto" w:fill="FFFFFF"/>
        <w:tabs>
          <w:tab w:val="right" w:pos="720"/>
          <w:tab w:val="right" w:pos="810"/>
          <w:tab w:val="left" w:pos="993"/>
          <w:tab w:val="left" w:pos="1080"/>
          <w:tab w:val="left" w:pos="1843"/>
        </w:tabs>
        <w:autoSpaceDE w:val="0"/>
        <w:autoSpaceDN w:val="0"/>
        <w:adjustRightInd w:val="0"/>
        <w:spacing w:after="0"/>
        <w:ind w:left="-142" w:firstLine="851"/>
        <w:jc w:val="both"/>
        <w:rPr>
          <w:rFonts w:ascii="Times New Roman" w:hAnsi="Times New Roman"/>
          <w:color w:val="000000"/>
          <w:sz w:val="24"/>
          <w:szCs w:val="24"/>
        </w:rPr>
      </w:pPr>
      <w:r w:rsidRPr="00B65AE9">
        <w:rPr>
          <w:rFonts w:ascii="Times New Roman" w:hAnsi="Times New Roman"/>
          <w:color w:val="000000"/>
          <w:sz w:val="24"/>
          <w:szCs w:val="24"/>
        </w:rPr>
        <w:t>yra susijusios su eismo saugumo ar transporto priemonių eksploatavimo taisyklių pažeidimais (BK 281 straipsnis);</w:t>
      </w:r>
    </w:p>
    <w:p w14:paraId="151F77B4" w14:textId="77777777" w:rsidR="00CA5E43" w:rsidRPr="00B65AE9" w:rsidRDefault="00CA5E43" w:rsidP="00B65AE9">
      <w:pPr>
        <w:pStyle w:val="Sraopastraipa"/>
        <w:widowControl w:val="0"/>
        <w:numPr>
          <w:ilvl w:val="3"/>
          <w:numId w:val="11"/>
        </w:numPr>
        <w:shd w:val="clear" w:color="auto" w:fill="FFFFFF"/>
        <w:tabs>
          <w:tab w:val="right" w:pos="720"/>
          <w:tab w:val="right" w:pos="810"/>
          <w:tab w:val="left" w:pos="993"/>
          <w:tab w:val="left" w:pos="1080"/>
          <w:tab w:val="left" w:pos="1843"/>
        </w:tabs>
        <w:autoSpaceDE w:val="0"/>
        <w:autoSpaceDN w:val="0"/>
        <w:adjustRightInd w:val="0"/>
        <w:spacing w:after="0"/>
        <w:ind w:left="-142" w:firstLine="851"/>
        <w:jc w:val="both"/>
        <w:rPr>
          <w:rFonts w:ascii="Times New Roman" w:hAnsi="Times New Roman"/>
          <w:color w:val="000000"/>
          <w:sz w:val="24"/>
          <w:szCs w:val="24"/>
        </w:rPr>
      </w:pPr>
      <w:r w:rsidRPr="00B65AE9">
        <w:rPr>
          <w:rFonts w:ascii="Times New Roman" w:hAnsi="Times New Roman"/>
          <w:color w:val="000000"/>
          <w:sz w:val="24"/>
          <w:szCs w:val="24"/>
        </w:rPr>
        <w:t>padarytos miškuose, parkuose, kurie nusikalstamos veikos padarymo metu nevykdė viešosios vietos funkcijų;</w:t>
      </w:r>
    </w:p>
    <w:p w14:paraId="733FDF2D" w14:textId="77777777" w:rsidR="00CA5E43" w:rsidRDefault="00CA5E43" w:rsidP="00B65AE9">
      <w:pPr>
        <w:pStyle w:val="Sraopastraipa"/>
        <w:widowControl w:val="0"/>
        <w:numPr>
          <w:ilvl w:val="3"/>
          <w:numId w:val="11"/>
        </w:numPr>
        <w:shd w:val="clear" w:color="auto" w:fill="FFFFFF"/>
        <w:tabs>
          <w:tab w:val="right" w:pos="720"/>
          <w:tab w:val="right" w:pos="810"/>
          <w:tab w:val="left" w:pos="993"/>
          <w:tab w:val="left" w:pos="1080"/>
          <w:tab w:val="left" w:pos="1843"/>
        </w:tabs>
        <w:autoSpaceDE w:val="0"/>
        <w:autoSpaceDN w:val="0"/>
        <w:adjustRightInd w:val="0"/>
        <w:spacing w:after="0"/>
        <w:ind w:left="-142" w:firstLine="851"/>
        <w:jc w:val="both"/>
        <w:rPr>
          <w:rFonts w:ascii="Times New Roman" w:hAnsi="Times New Roman"/>
          <w:color w:val="000000"/>
          <w:sz w:val="24"/>
          <w:szCs w:val="24"/>
        </w:rPr>
      </w:pPr>
      <w:r w:rsidRPr="00B65AE9">
        <w:rPr>
          <w:rFonts w:ascii="Times New Roman" w:hAnsi="Times New Roman"/>
          <w:color w:val="000000"/>
          <w:sz w:val="24"/>
          <w:szCs w:val="24"/>
        </w:rPr>
        <w:t>asmeninės nuosavybės teise priklausančių namų (sodybų) kiemuose, išskyrus tuos atvejus, kai asmeninės nuosavybės teise priklausančiame namo (sodybos) kieme yra įrengtos poilsiavietės;</w:t>
      </w:r>
    </w:p>
    <w:p w14:paraId="305B1D4D" w14:textId="18DDC490" w:rsidR="0033116A" w:rsidRPr="00B65AE9" w:rsidRDefault="0033116A" w:rsidP="0033116A">
      <w:pPr>
        <w:pStyle w:val="Sraopastraipa"/>
        <w:widowControl w:val="0"/>
        <w:numPr>
          <w:ilvl w:val="2"/>
          <w:numId w:val="11"/>
        </w:numPr>
        <w:shd w:val="clear" w:color="auto" w:fill="FFFFFF"/>
        <w:tabs>
          <w:tab w:val="left" w:pos="-142"/>
          <w:tab w:val="left" w:pos="0"/>
          <w:tab w:val="right" w:pos="720"/>
          <w:tab w:val="right" w:pos="810"/>
          <w:tab w:val="left" w:pos="1701"/>
        </w:tabs>
        <w:autoSpaceDE w:val="0"/>
        <w:autoSpaceDN w:val="0"/>
        <w:adjustRightInd w:val="0"/>
        <w:spacing w:after="0"/>
        <w:ind w:left="-142" w:firstLine="851"/>
        <w:jc w:val="both"/>
        <w:rPr>
          <w:rFonts w:ascii="Times New Roman" w:hAnsi="Times New Roman"/>
          <w:color w:val="000000"/>
          <w:sz w:val="24"/>
          <w:szCs w:val="24"/>
        </w:rPr>
      </w:pPr>
      <w:r>
        <w:rPr>
          <w:rFonts w:ascii="Times New Roman" w:hAnsi="Times New Roman"/>
          <w:color w:val="000000"/>
          <w:sz w:val="24"/>
          <w:szCs w:val="24"/>
        </w:rPr>
        <w:t>kodas „92“ įrašomas, kai nusikalstamos veikos padarymo vieta – elektroninė erdvė;</w:t>
      </w:r>
    </w:p>
    <w:p w14:paraId="7461A752" w14:textId="0969471F"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 w:val="left" w:pos="1440"/>
          <w:tab w:val="left" w:pos="1710"/>
        </w:tabs>
        <w:autoSpaceDE w:val="0"/>
        <w:autoSpaceDN w:val="0"/>
        <w:adjustRightInd w:val="0"/>
        <w:spacing w:after="0"/>
        <w:ind w:left="-90" w:firstLine="810"/>
        <w:jc w:val="both"/>
        <w:rPr>
          <w:rFonts w:ascii="Times New Roman" w:hAnsi="Times New Roman"/>
          <w:color w:val="000000"/>
          <w:sz w:val="24"/>
          <w:szCs w:val="24"/>
        </w:rPr>
      </w:pPr>
      <w:r w:rsidRPr="00B65AE9">
        <w:rPr>
          <w:rFonts w:ascii="Times New Roman" w:hAnsi="Times New Roman"/>
          <w:color w:val="000000"/>
          <w:sz w:val="24"/>
          <w:szCs w:val="24"/>
        </w:rPr>
        <w:t>septynioliktoj</w:t>
      </w:r>
      <w:r w:rsidR="004B1A84">
        <w:rPr>
          <w:rFonts w:ascii="Times New Roman" w:hAnsi="Times New Roman"/>
          <w:color w:val="000000"/>
          <w:sz w:val="24"/>
          <w:szCs w:val="24"/>
        </w:rPr>
        <w:t>oj</w:t>
      </w:r>
      <w:r w:rsidRPr="00B65AE9">
        <w:rPr>
          <w:rFonts w:ascii="Times New Roman" w:hAnsi="Times New Roman"/>
          <w:color w:val="000000"/>
          <w:sz w:val="24"/>
          <w:szCs w:val="24"/>
        </w:rPr>
        <w:t xml:space="preserve">e eilutėje įrašomas šioje eilutėje nustatytas kodas (kodai), apibūdinantis nusikalstamos veikos (pasikėsinimo) dalyką, t. y. prieš ką buvo nukreipta nusikalstama veika, atsižvelgiant į padarytos nusikalstamos veikos aplinkybes; </w:t>
      </w:r>
    </w:p>
    <w:p w14:paraId="476BB7CB" w14:textId="7DC34C5B" w:rsidR="00CA5E43" w:rsidRPr="00C52848" w:rsidRDefault="00CA5E43" w:rsidP="00C52848">
      <w:pPr>
        <w:pStyle w:val="Sraopastraipa"/>
        <w:widowControl w:val="0"/>
        <w:numPr>
          <w:ilvl w:val="1"/>
          <w:numId w:val="11"/>
        </w:numPr>
        <w:shd w:val="clear" w:color="auto" w:fill="FFFFFF"/>
        <w:tabs>
          <w:tab w:val="right" w:pos="720"/>
          <w:tab w:val="right" w:pos="810"/>
          <w:tab w:val="left" w:pos="993"/>
          <w:tab w:val="left" w:pos="1080"/>
          <w:tab w:val="left" w:pos="1440"/>
        </w:tabs>
        <w:autoSpaceDE w:val="0"/>
        <w:autoSpaceDN w:val="0"/>
        <w:adjustRightInd w:val="0"/>
        <w:spacing w:after="0"/>
        <w:ind w:left="-90" w:firstLine="810"/>
        <w:jc w:val="both"/>
        <w:rPr>
          <w:rFonts w:ascii="Times New Roman" w:hAnsi="Times New Roman"/>
          <w:color w:val="000000"/>
          <w:sz w:val="24"/>
          <w:szCs w:val="24"/>
        </w:rPr>
      </w:pPr>
      <w:r w:rsidRPr="00B65AE9">
        <w:rPr>
          <w:rFonts w:ascii="Times New Roman" w:hAnsi="Times New Roman"/>
          <w:color w:val="000000"/>
          <w:sz w:val="24"/>
          <w:szCs w:val="24"/>
        </w:rPr>
        <w:t>aštuonioliktoj</w:t>
      </w:r>
      <w:r w:rsidR="004B1A84">
        <w:rPr>
          <w:rFonts w:ascii="Times New Roman" w:hAnsi="Times New Roman"/>
          <w:color w:val="000000"/>
          <w:sz w:val="24"/>
          <w:szCs w:val="24"/>
        </w:rPr>
        <w:t>oj</w:t>
      </w:r>
      <w:r w:rsidRPr="00B65AE9">
        <w:rPr>
          <w:rFonts w:ascii="Times New Roman" w:hAnsi="Times New Roman"/>
          <w:color w:val="000000"/>
          <w:sz w:val="24"/>
          <w:szCs w:val="24"/>
        </w:rPr>
        <w:t>e eilutėje įrašomi suklastoto dokumento blanko identifikavimo duomenys, kai ikiteisminis tyrimas pradėtas pagal BK 173, 224, 300, 301, 314, 316 straipsnius – įrašomas suklastoto dokumento blanko identifikavimo numeris,</w:t>
      </w:r>
      <w:r w:rsidRPr="00B65AE9">
        <w:rPr>
          <w:rFonts w:ascii="Times New Roman" w:hAnsi="Times New Roman"/>
          <w:b/>
          <w:color w:val="000000"/>
          <w:sz w:val="24"/>
          <w:szCs w:val="24"/>
        </w:rPr>
        <w:t xml:space="preserve"> </w:t>
      </w:r>
      <w:r w:rsidRPr="00B65AE9">
        <w:rPr>
          <w:rFonts w:ascii="Times New Roman" w:hAnsi="Times New Roman"/>
          <w:color w:val="000000"/>
          <w:sz w:val="24"/>
          <w:szCs w:val="24"/>
        </w:rPr>
        <w:t>jeigu jis yra dokumento blanke, paimtų (surastų) suklastotų dokumentų blankų kiekis. Dokumento blanko identifikavimo numeris spausdinamas kiekvieno dokumento blanko metrikoje (metrika – dokumento blanko užsakymo gavimo metai, gamintojo pavadinimas (spaustuvė ir identifikavimo numeris). Dokumento blanko identifikavimo numeris yra penkiaženklis skaičius, pvz., 00196, arba kodas, kuris dokumento blanko modifikacijos atveju sudaromas iš dokumento blanko identifikavimo numerio ir raidės bei vieno skaičiaus po brūkšnelio, pvz., 00196</w:t>
      </w:r>
      <w:r w:rsidRPr="00B65AE9">
        <w:rPr>
          <w:rFonts w:ascii="Times New Roman" w:hAnsi="Times New Roman"/>
          <w:strike/>
          <w:color w:val="000000"/>
          <w:sz w:val="24"/>
          <w:szCs w:val="24"/>
        </w:rPr>
        <w:t>-</w:t>
      </w:r>
      <w:r w:rsidRPr="00B65AE9">
        <w:rPr>
          <w:rFonts w:ascii="Times New Roman" w:hAnsi="Times New Roman"/>
          <w:color w:val="000000"/>
          <w:sz w:val="24"/>
          <w:szCs w:val="24"/>
        </w:rPr>
        <w:t xml:space="preserve">A-1, pvz.: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404"/>
        <w:gridCol w:w="1404"/>
        <w:gridCol w:w="1403"/>
        <w:gridCol w:w="1403"/>
        <w:gridCol w:w="1403"/>
        <w:gridCol w:w="1230"/>
      </w:tblGrid>
      <w:tr w:rsidR="00CA5E43" w:rsidRPr="00B65AE9" w14:paraId="3E3186F1" w14:textId="77777777" w:rsidTr="005664FC">
        <w:trPr>
          <w:cantSplit/>
          <w:trHeight w:val="23"/>
        </w:trPr>
        <w:tc>
          <w:tcPr>
            <w:tcW w:w="1217" w:type="dxa"/>
            <w:tcBorders>
              <w:top w:val="single" w:sz="4" w:space="0" w:color="auto"/>
              <w:left w:val="single" w:sz="4" w:space="0" w:color="auto"/>
              <w:bottom w:val="single" w:sz="4" w:space="0" w:color="auto"/>
              <w:right w:val="single" w:sz="4" w:space="0" w:color="auto"/>
            </w:tcBorders>
          </w:tcPr>
          <w:p w14:paraId="0A76CE27"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tcPr>
          <w:p w14:paraId="0ACF54C2"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tcPr>
          <w:p w14:paraId="4EF35EDB"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1403" w:type="dxa"/>
            <w:tcBorders>
              <w:top w:val="single" w:sz="4" w:space="0" w:color="auto"/>
              <w:left w:val="single" w:sz="4" w:space="0" w:color="auto"/>
              <w:bottom w:val="single" w:sz="4" w:space="0" w:color="auto"/>
              <w:right w:val="single" w:sz="4" w:space="0" w:color="auto"/>
            </w:tcBorders>
          </w:tcPr>
          <w:p w14:paraId="698AE33A"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1403" w:type="dxa"/>
            <w:tcBorders>
              <w:top w:val="single" w:sz="4" w:space="0" w:color="auto"/>
              <w:left w:val="single" w:sz="4" w:space="0" w:color="auto"/>
              <w:bottom w:val="single" w:sz="4" w:space="0" w:color="auto"/>
              <w:right w:val="single" w:sz="4" w:space="0" w:color="auto"/>
            </w:tcBorders>
          </w:tcPr>
          <w:p w14:paraId="103C28F3"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1403" w:type="dxa"/>
            <w:tcBorders>
              <w:top w:val="single" w:sz="4" w:space="0" w:color="auto"/>
              <w:left w:val="single" w:sz="4" w:space="0" w:color="auto"/>
              <w:bottom w:val="single" w:sz="4" w:space="0" w:color="auto"/>
              <w:right w:val="single" w:sz="4" w:space="0" w:color="auto"/>
            </w:tcBorders>
          </w:tcPr>
          <w:p w14:paraId="6EFBB5EF"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9</w:t>
            </w:r>
          </w:p>
        </w:tc>
        <w:tc>
          <w:tcPr>
            <w:tcW w:w="1230" w:type="dxa"/>
            <w:tcBorders>
              <w:top w:val="single" w:sz="4" w:space="0" w:color="auto"/>
              <w:left w:val="single" w:sz="4" w:space="0" w:color="auto"/>
              <w:bottom w:val="single" w:sz="4" w:space="0" w:color="auto"/>
              <w:right w:val="single" w:sz="4" w:space="0" w:color="auto"/>
            </w:tcBorders>
          </w:tcPr>
          <w:p w14:paraId="497F92DA"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6</w:t>
            </w:r>
          </w:p>
        </w:tc>
      </w:tr>
      <w:tr w:rsidR="00CA5E43" w:rsidRPr="00B65AE9" w14:paraId="65D55EEB" w14:textId="77777777" w:rsidTr="005664FC">
        <w:trPr>
          <w:cantSplit/>
          <w:trHeight w:val="23"/>
        </w:trPr>
        <w:tc>
          <w:tcPr>
            <w:tcW w:w="1217" w:type="dxa"/>
            <w:tcBorders>
              <w:top w:val="single" w:sz="4" w:space="0" w:color="auto"/>
              <w:left w:val="single" w:sz="4" w:space="0" w:color="auto"/>
              <w:bottom w:val="single" w:sz="4" w:space="0" w:color="auto"/>
              <w:right w:val="single" w:sz="4" w:space="0" w:color="auto"/>
            </w:tcBorders>
          </w:tcPr>
          <w:p w14:paraId="0D12ABE9"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1404" w:type="dxa"/>
            <w:tcBorders>
              <w:top w:val="single" w:sz="4" w:space="0" w:color="auto"/>
              <w:left w:val="single" w:sz="4" w:space="0" w:color="auto"/>
              <w:bottom w:val="single" w:sz="4" w:space="0" w:color="auto"/>
              <w:right w:val="single" w:sz="4" w:space="0" w:color="auto"/>
            </w:tcBorders>
          </w:tcPr>
          <w:p w14:paraId="2059D3C0"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0</w:t>
            </w:r>
          </w:p>
        </w:tc>
        <w:tc>
          <w:tcPr>
            <w:tcW w:w="1404" w:type="dxa"/>
            <w:tcBorders>
              <w:top w:val="single" w:sz="4" w:space="0" w:color="auto"/>
              <w:left w:val="single" w:sz="4" w:space="0" w:color="auto"/>
              <w:bottom w:val="single" w:sz="4" w:space="0" w:color="auto"/>
              <w:right w:val="single" w:sz="4" w:space="0" w:color="auto"/>
            </w:tcBorders>
          </w:tcPr>
          <w:p w14:paraId="311D38E1"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c>
          <w:tcPr>
            <w:tcW w:w="1403" w:type="dxa"/>
            <w:tcBorders>
              <w:top w:val="single" w:sz="4" w:space="0" w:color="auto"/>
              <w:left w:val="single" w:sz="4" w:space="0" w:color="auto"/>
              <w:bottom w:val="single" w:sz="4" w:space="0" w:color="auto"/>
              <w:right w:val="single" w:sz="4" w:space="0" w:color="auto"/>
            </w:tcBorders>
          </w:tcPr>
          <w:p w14:paraId="491BD832"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9</w:t>
            </w:r>
          </w:p>
        </w:tc>
        <w:tc>
          <w:tcPr>
            <w:tcW w:w="1403" w:type="dxa"/>
            <w:tcBorders>
              <w:top w:val="single" w:sz="4" w:space="0" w:color="auto"/>
              <w:left w:val="single" w:sz="4" w:space="0" w:color="auto"/>
              <w:bottom w:val="single" w:sz="4" w:space="0" w:color="auto"/>
              <w:right w:val="single" w:sz="4" w:space="0" w:color="auto"/>
            </w:tcBorders>
          </w:tcPr>
          <w:p w14:paraId="4C41C271"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6</w:t>
            </w:r>
          </w:p>
        </w:tc>
        <w:tc>
          <w:tcPr>
            <w:tcW w:w="1403" w:type="dxa"/>
            <w:tcBorders>
              <w:top w:val="single" w:sz="4" w:space="0" w:color="auto"/>
              <w:left w:val="single" w:sz="4" w:space="0" w:color="auto"/>
              <w:bottom w:val="single" w:sz="4" w:space="0" w:color="auto"/>
              <w:right w:val="single" w:sz="4" w:space="0" w:color="auto"/>
            </w:tcBorders>
          </w:tcPr>
          <w:p w14:paraId="11CD3F72"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A</w:t>
            </w:r>
          </w:p>
        </w:tc>
        <w:tc>
          <w:tcPr>
            <w:tcW w:w="1230" w:type="dxa"/>
            <w:tcBorders>
              <w:top w:val="single" w:sz="4" w:space="0" w:color="auto"/>
              <w:left w:val="single" w:sz="4" w:space="0" w:color="auto"/>
              <w:bottom w:val="single" w:sz="4" w:space="0" w:color="auto"/>
              <w:right w:val="single" w:sz="4" w:space="0" w:color="auto"/>
            </w:tcBorders>
          </w:tcPr>
          <w:p w14:paraId="0A07BC74"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r w:rsidRPr="00B65AE9">
              <w:rPr>
                <w:rFonts w:ascii="Times New Roman" w:hAnsi="Times New Roman" w:cs="Times New Roman"/>
                <w:color w:val="000000"/>
                <w:sz w:val="24"/>
                <w:szCs w:val="24"/>
              </w:rPr>
              <w:t>1</w:t>
            </w:r>
          </w:p>
        </w:tc>
      </w:tr>
      <w:tr w:rsidR="00CA5E43" w:rsidRPr="00B65AE9" w14:paraId="2F36F092" w14:textId="77777777" w:rsidTr="005664FC">
        <w:trPr>
          <w:cantSplit/>
          <w:trHeight w:val="23"/>
        </w:trPr>
        <w:tc>
          <w:tcPr>
            <w:tcW w:w="1217" w:type="dxa"/>
            <w:tcBorders>
              <w:top w:val="single" w:sz="4" w:space="0" w:color="auto"/>
              <w:left w:val="single" w:sz="4" w:space="0" w:color="auto"/>
              <w:bottom w:val="single" w:sz="4" w:space="0" w:color="auto"/>
              <w:right w:val="single" w:sz="4" w:space="0" w:color="auto"/>
            </w:tcBorders>
          </w:tcPr>
          <w:p w14:paraId="45A740BA"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tcPr>
          <w:p w14:paraId="3C6AF3DD"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tcPr>
          <w:p w14:paraId="6E1A4C62"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14:paraId="01F14969"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14:paraId="2099F3B9"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14:paraId="4D27CAFD"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tcPr>
          <w:p w14:paraId="0AA32108"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r>
      <w:tr w:rsidR="00CA5E43" w:rsidRPr="00B65AE9" w14:paraId="1A5A717A" w14:textId="77777777" w:rsidTr="005664FC">
        <w:trPr>
          <w:cantSplit/>
          <w:trHeight w:val="23"/>
        </w:trPr>
        <w:tc>
          <w:tcPr>
            <w:tcW w:w="1217" w:type="dxa"/>
            <w:tcBorders>
              <w:top w:val="single" w:sz="4" w:space="0" w:color="auto"/>
              <w:left w:val="single" w:sz="4" w:space="0" w:color="auto"/>
              <w:bottom w:val="single" w:sz="4" w:space="0" w:color="auto"/>
              <w:right w:val="single" w:sz="4" w:space="0" w:color="auto"/>
            </w:tcBorders>
          </w:tcPr>
          <w:p w14:paraId="69B7E183"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tcPr>
          <w:p w14:paraId="4E533B93"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tcPr>
          <w:p w14:paraId="6A216033"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14:paraId="1D7470A7"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14:paraId="17126E45"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403" w:type="dxa"/>
            <w:tcBorders>
              <w:top w:val="single" w:sz="4" w:space="0" w:color="auto"/>
              <w:left w:val="single" w:sz="4" w:space="0" w:color="auto"/>
              <w:bottom w:val="single" w:sz="4" w:space="0" w:color="auto"/>
              <w:right w:val="single" w:sz="4" w:space="0" w:color="auto"/>
            </w:tcBorders>
          </w:tcPr>
          <w:p w14:paraId="391CF800"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tcPr>
          <w:p w14:paraId="2762F4EA" w14:textId="77777777" w:rsidR="00CA5E43" w:rsidRPr="00B65AE9" w:rsidRDefault="00CA5E43" w:rsidP="00C52848">
            <w:pPr>
              <w:widowControl w:val="0"/>
              <w:autoSpaceDE w:val="0"/>
              <w:autoSpaceDN w:val="0"/>
              <w:adjustRightInd w:val="0"/>
              <w:spacing w:line="276" w:lineRule="auto"/>
              <w:ind w:firstLine="0"/>
              <w:rPr>
                <w:rFonts w:ascii="Times New Roman" w:hAnsi="Times New Roman" w:cs="Times New Roman"/>
                <w:color w:val="000000"/>
                <w:sz w:val="24"/>
                <w:szCs w:val="24"/>
              </w:rPr>
            </w:pPr>
          </w:p>
        </w:tc>
      </w:tr>
    </w:tbl>
    <w:p w14:paraId="5779C51D" w14:textId="5C7CC7BC" w:rsidR="00CA5E43" w:rsidRPr="00B65AE9" w:rsidRDefault="00CA5E43" w:rsidP="00C52848">
      <w:pPr>
        <w:widowControl w:val="0"/>
        <w:shd w:val="clear" w:color="auto" w:fill="FFFFFF"/>
        <w:tabs>
          <w:tab w:val="right" w:pos="720"/>
          <w:tab w:val="right" w:pos="810"/>
          <w:tab w:val="left" w:pos="993"/>
          <w:tab w:val="left" w:pos="1080"/>
          <w:tab w:val="left" w:pos="1418"/>
          <w:tab w:val="left" w:pos="1560"/>
          <w:tab w:val="left" w:pos="1701"/>
        </w:tabs>
        <w:autoSpaceDE w:val="0"/>
        <w:autoSpaceDN w:val="0"/>
        <w:adjustRightInd w:val="0"/>
        <w:spacing w:line="276" w:lineRule="auto"/>
        <w:jc w:val="both"/>
        <w:rPr>
          <w:rFonts w:ascii="Times New Roman" w:hAnsi="Times New Roman" w:cs="Times New Roman"/>
          <w:color w:val="000000"/>
          <w:sz w:val="24"/>
          <w:szCs w:val="24"/>
        </w:rPr>
      </w:pPr>
      <w:r w:rsidRPr="00B65AE9">
        <w:rPr>
          <w:rFonts w:ascii="Times New Roman" w:hAnsi="Times New Roman" w:cs="Times New Roman"/>
          <w:color w:val="000000"/>
          <w:sz w:val="24"/>
          <w:szCs w:val="24"/>
        </w:rPr>
        <w:t>Aštuonioliktoj</w:t>
      </w:r>
      <w:r w:rsidR="004B1A84">
        <w:rPr>
          <w:rFonts w:ascii="Times New Roman" w:hAnsi="Times New Roman" w:cs="Times New Roman"/>
          <w:color w:val="000000"/>
          <w:sz w:val="24"/>
          <w:szCs w:val="24"/>
        </w:rPr>
        <w:t>oj</w:t>
      </w:r>
      <w:r w:rsidRPr="00B65AE9">
        <w:rPr>
          <w:rFonts w:ascii="Times New Roman" w:hAnsi="Times New Roman" w:cs="Times New Roman"/>
          <w:color w:val="000000"/>
          <w:sz w:val="24"/>
          <w:szCs w:val="24"/>
        </w:rPr>
        <w:t>e eilutėje įrašius suklastoto dokumento blanko identifikavimo duomenis, būtina septynioliktoj</w:t>
      </w:r>
      <w:r w:rsidR="004B1A84">
        <w:rPr>
          <w:rFonts w:ascii="Times New Roman" w:hAnsi="Times New Roman" w:cs="Times New Roman"/>
          <w:color w:val="000000"/>
          <w:sz w:val="24"/>
          <w:szCs w:val="24"/>
        </w:rPr>
        <w:t>oj</w:t>
      </w:r>
      <w:r w:rsidRPr="00B65AE9">
        <w:rPr>
          <w:rFonts w:ascii="Times New Roman" w:hAnsi="Times New Roman" w:cs="Times New Roman"/>
          <w:color w:val="000000"/>
          <w:sz w:val="24"/>
          <w:szCs w:val="24"/>
        </w:rPr>
        <w:t>e eilutėje įrašyti dokumentų, atitinkančių aštuonioliktoj</w:t>
      </w:r>
      <w:r w:rsidR="004B1A84">
        <w:rPr>
          <w:rFonts w:ascii="Times New Roman" w:hAnsi="Times New Roman" w:cs="Times New Roman"/>
          <w:color w:val="000000"/>
          <w:sz w:val="24"/>
          <w:szCs w:val="24"/>
        </w:rPr>
        <w:t>oj</w:t>
      </w:r>
      <w:r w:rsidRPr="00B65AE9">
        <w:rPr>
          <w:rFonts w:ascii="Times New Roman" w:hAnsi="Times New Roman" w:cs="Times New Roman"/>
          <w:color w:val="000000"/>
          <w:sz w:val="24"/>
          <w:szCs w:val="24"/>
        </w:rPr>
        <w:t xml:space="preserve">e eilutėje įrašytus dokumentus, kodus; </w:t>
      </w:r>
    </w:p>
    <w:p w14:paraId="758BBE5A" w14:textId="7A62A293"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 w:val="left" w:pos="1418"/>
          <w:tab w:val="left" w:pos="1560"/>
          <w:tab w:val="left" w:pos="1701"/>
        </w:tabs>
        <w:autoSpaceDE w:val="0"/>
        <w:autoSpaceDN w:val="0"/>
        <w:adjustRightInd w:val="0"/>
        <w:spacing w:after="0"/>
        <w:ind w:left="-90" w:firstLine="799"/>
        <w:jc w:val="both"/>
        <w:rPr>
          <w:rFonts w:ascii="Times New Roman" w:hAnsi="Times New Roman"/>
          <w:color w:val="000000"/>
          <w:sz w:val="24"/>
          <w:szCs w:val="24"/>
        </w:rPr>
      </w:pPr>
      <w:r w:rsidRPr="00B65AE9">
        <w:rPr>
          <w:rFonts w:ascii="Times New Roman" w:hAnsi="Times New Roman"/>
          <w:color w:val="000000"/>
          <w:sz w:val="24"/>
          <w:szCs w:val="24"/>
        </w:rPr>
        <w:t>devynioliktoj</w:t>
      </w:r>
      <w:r w:rsidR="004B1A84">
        <w:rPr>
          <w:rFonts w:ascii="Times New Roman" w:hAnsi="Times New Roman"/>
          <w:color w:val="000000"/>
          <w:sz w:val="24"/>
          <w:szCs w:val="24"/>
        </w:rPr>
        <w:t>oj</w:t>
      </w:r>
      <w:r w:rsidRPr="00B65AE9">
        <w:rPr>
          <w:rFonts w:ascii="Times New Roman" w:hAnsi="Times New Roman"/>
          <w:color w:val="000000"/>
          <w:sz w:val="24"/>
          <w:szCs w:val="24"/>
        </w:rPr>
        <w:t xml:space="preserve">e eilutėje įrašomi šioje eilutėje nustatyti kodai, apibūdinantys nusikalstamos veikos padarymo būdus, atsižvelgiant į padarytos nusikalstamos veikos aplinkybes; </w:t>
      </w:r>
    </w:p>
    <w:p w14:paraId="0D127437" w14:textId="089B1C37"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 w:val="left" w:pos="1418"/>
          <w:tab w:val="left" w:pos="1560"/>
          <w:tab w:val="left" w:pos="1701"/>
        </w:tabs>
        <w:autoSpaceDE w:val="0"/>
        <w:autoSpaceDN w:val="0"/>
        <w:adjustRightInd w:val="0"/>
        <w:spacing w:after="0"/>
        <w:ind w:left="-90" w:firstLine="799"/>
        <w:jc w:val="both"/>
        <w:rPr>
          <w:rFonts w:ascii="Times New Roman" w:hAnsi="Times New Roman"/>
          <w:color w:val="000000"/>
          <w:sz w:val="24"/>
          <w:szCs w:val="24"/>
        </w:rPr>
      </w:pPr>
      <w:r w:rsidRPr="00B65AE9">
        <w:rPr>
          <w:rFonts w:ascii="Times New Roman" w:hAnsi="Times New Roman"/>
          <w:color w:val="000000"/>
          <w:sz w:val="24"/>
          <w:szCs w:val="24"/>
        </w:rPr>
        <w:t xml:space="preserve"> dvidešimtoj</w:t>
      </w:r>
      <w:r w:rsidR="004B1A84">
        <w:rPr>
          <w:rFonts w:ascii="Times New Roman" w:hAnsi="Times New Roman"/>
          <w:color w:val="000000"/>
          <w:sz w:val="24"/>
          <w:szCs w:val="24"/>
        </w:rPr>
        <w:t>oj</w:t>
      </w:r>
      <w:r w:rsidRPr="00B65AE9">
        <w:rPr>
          <w:rFonts w:ascii="Times New Roman" w:hAnsi="Times New Roman"/>
          <w:color w:val="000000"/>
          <w:sz w:val="24"/>
          <w:szCs w:val="24"/>
        </w:rPr>
        <w:t>e eilutėje įrašomi šioje eilutėje nustatyti kodai, apibūdinantys nusikalstamos veikos padarymo įrankius ir priemones, atsižvelgiant į padarytos nusikalstamos veikos aplinkybes;</w:t>
      </w:r>
    </w:p>
    <w:p w14:paraId="18011CA7" w14:textId="58B21354" w:rsidR="00CA5E43" w:rsidRPr="00B65AE9" w:rsidRDefault="00CA5E43" w:rsidP="00B65AE9">
      <w:pPr>
        <w:pStyle w:val="Sraopastraipa"/>
        <w:widowControl w:val="0"/>
        <w:numPr>
          <w:ilvl w:val="1"/>
          <w:numId w:val="11"/>
        </w:numPr>
        <w:shd w:val="clear" w:color="auto" w:fill="FFFFFF"/>
        <w:tabs>
          <w:tab w:val="right" w:pos="-90"/>
          <w:tab w:val="right" w:pos="720"/>
          <w:tab w:val="left" w:pos="993"/>
          <w:tab w:val="left" w:pos="1080"/>
          <w:tab w:val="left" w:pos="1418"/>
          <w:tab w:val="left" w:pos="1560"/>
          <w:tab w:val="left" w:pos="1701"/>
          <w:tab w:val="left" w:pos="1980"/>
        </w:tabs>
        <w:autoSpaceDE w:val="0"/>
        <w:autoSpaceDN w:val="0"/>
        <w:adjustRightInd w:val="0"/>
        <w:spacing w:after="0"/>
        <w:ind w:left="0" w:firstLine="709"/>
        <w:jc w:val="both"/>
        <w:rPr>
          <w:rFonts w:ascii="Times New Roman" w:hAnsi="Times New Roman"/>
          <w:color w:val="000000"/>
          <w:sz w:val="24"/>
          <w:szCs w:val="24"/>
        </w:rPr>
      </w:pPr>
      <w:r w:rsidRPr="00B65AE9">
        <w:rPr>
          <w:rFonts w:ascii="Times New Roman" w:hAnsi="Times New Roman"/>
          <w:color w:val="000000"/>
          <w:sz w:val="24"/>
          <w:szCs w:val="24"/>
        </w:rPr>
        <w:t>dvidešimt pirmoj</w:t>
      </w:r>
      <w:r w:rsidR="004B1A84">
        <w:rPr>
          <w:rFonts w:ascii="Times New Roman" w:hAnsi="Times New Roman"/>
          <w:color w:val="000000"/>
          <w:sz w:val="24"/>
          <w:szCs w:val="24"/>
        </w:rPr>
        <w:t>oj</w:t>
      </w:r>
      <w:r w:rsidRPr="00B65AE9">
        <w:rPr>
          <w:rFonts w:ascii="Times New Roman" w:hAnsi="Times New Roman"/>
          <w:color w:val="000000"/>
          <w:sz w:val="24"/>
          <w:szCs w:val="24"/>
        </w:rPr>
        <w:t>e eilutėje įrašomi šioje eilutėje nustatyti kodai, papildomai apibūdinantys nusikalstamą veiką (nusikalstama veika</w:t>
      </w:r>
      <w:r w:rsidR="004B1A84">
        <w:rPr>
          <w:rFonts w:ascii="Times New Roman" w:hAnsi="Times New Roman"/>
          <w:color w:val="000000"/>
          <w:sz w:val="24"/>
          <w:szCs w:val="24"/>
        </w:rPr>
        <w:t>,</w:t>
      </w:r>
      <w:r w:rsidRPr="00B65AE9">
        <w:rPr>
          <w:rFonts w:ascii="Times New Roman" w:hAnsi="Times New Roman"/>
          <w:color w:val="000000"/>
          <w:sz w:val="24"/>
          <w:szCs w:val="24"/>
        </w:rPr>
        <w:t xml:space="preserve"> susijusi su organizuotu nusikalstamumu; nusikalstama veika</w:t>
      </w:r>
      <w:r w:rsidR="004B1A84">
        <w:rPr>
          <w:rFonts w:ascii="Times New Roman" w:hAnsi="Times New Roman"/>
          <w:color w:val="000000"/>
          <w:sz w:val="24"/>
          <w:szCs w:val="24"/>
        </w:rPr>
        <w:t>,</w:t>
      </w:r>
      <w:r w:rsidRPr="00B65AE9">
        <w:rPr>
          <w:rFonts w:ascii="Times New Roman" w:hAnsi="Times New Roman"/>
          <w:color w:val="000000"/>
          <w:sz w:val="24"/>
          <w:szCs w:val="24"/>
        </w:rPr>
        <w:t xml:space="preserve"> susijusi su smurtu artimoje aplinkoje</w:t>
      </w:r>
      <w:r w:rsidR="005C5D65">
        <w:rPr>
          <w:rFonts w:ascii="Times New Roman" w:hAnsi="Times New Roman"/>
          <w:color w:val="000000"/>
          <w:sz w:val="24"/>
          <w:szCs w:val="24"/>
        </w:rPr>
        <w:t>,</w:t>
      </w:r>
      <w:r w:rsidRPr="00B65AE9">
        <w:rPr>
          <w:rFonts w:ascii="Times New Roman" w:hAnsi="Times New Roman"/>
          <w:color w:val="000000"/>
          <w:sz w:val="24"/>
          <w:szCs w:val="24"/>
        </w:rPr>
        <w:t xml:space="preserve"> ir kt.). Jeigu ikiteisminis tyrimas pradėtas pagal šioje eilutėje nurodytus BK straipsnius, būtina įrašyti šioje eilutėje nustatytą kodą, detalizuojantį nusikalstamos veikos padarymo aplinkybes;</w:t>
      </w:r>
    </w:p>
    <w:p w14:paraId="7DB4EEC2" w14:textId="2865683B" w:rsidR="00CA5E43" w:rsidRPr="00B65AE9" w:rsidRDefault="00CA5E43" w:rsidP="00B65AE9">
      <w:pPr>
        <w:pStyle w:val="Sraopastraipa"/>
        <w:widowControl w:val="0"/>
        <w:numPr>
          <w:ilvl w:val="1"/>
          <w:numId w:val="11"/>
        </w:numPr>
        <w:shd w:val="clear" w:color="auto" w:fill="FFFFFF"/>
        <w:tabs>
          <w:tab w:val="right" w:pos="720"/>
          <w:tab w:val="right" w:pos="810"/>
          <w:tab w:val="left" w:pos="993"/>
          <w:tab w:val="left" w:pos="1080"/>
          <w:tab w:val="left" w:pos="1418"/>
          <w:tab w:val="left" w:pos="1560"/>
          <w:tab w:val="left" w:pos="1701"/>
        </w:tabs>
        <w:autoSpaceDE w:val="0"/>
        <w:autoSpaceDN w:val="0"/>
        <w:adjustRightInd w:val="0"/>
        <w:spacing w:after="0"/>
        <w:ind w:left="0" w:firstLine="709"/>
        <w:jc w:val="both"/>
        <w:rPr>
          <w:rFonts w:ascii="Times New Roman" w:hAnsi="Times New Roman"/>
          <w:color w:val="000000"/>
          <w:sz w:val="24"/>
          <w:szCs w:val="24"/>
        </w:rPr>
      </w:pPr>
      <w:r w:rsidRPr="00B65AE9">
        <w:rPr>
          <w:rFonts w:ascii="Times New Roman" w:hAnsi="Times New Roman"/>
          <w:color w:val="000000"/>
          <w:sz w:val="24"/>
          <w:szCs w:val="24"/>
        </w:rPr>
        <w:t>dvidešimt antroj</w:t>
      </w:r>
      <w:r w:rsidR="004B1A84">
        <w:rPr>
          <w:rFonts w:ascii="Times New Roman" w:hAnsi="Times New Roman"/>
          <w:color w:val="000000"/>
          <w:sz w:val="24"/>
          <w:szCs w:val="24"/>
        </w:rPr>
        <w:t>oj</w:t>
      </w:r>
      <w:r w:rsidRPr="00B65AE9">
        <w:rPr>
          <w:rFonts w:ascii="Times New Roman" w:hAnsi="Times New Roman"/>
          <w:color w:val="000000"/>
          <w:sz w:val="24"/>
          <w:szCs w:val="24"/>
        </w:rPr>
        <w:t>e eilutėje įrašoma pareigūno, atliekančio ikiteisminį tyrimą, pareigos, vardas (vardai) ir pavardė (pavardės).</w:t>
      </w:r>
    </w:p>
    <w:p w14:paraId="21387C3E" w14:textId="77777777" w:rsidR="00CA5E43" w:rsidRPr="00187C67" w:rsidRDefault="00CA5E43" w:rsidP="00C52848">
      <w:pPr>
        <w:pStyle w:val="Sraopastraipa"/>
        <w:widowControl w:val="0"/>
        <w:shd w:val="clear" w:color="auto" w:fill="FFFFFF"/>
        <w:tabs>
          <w:tab w:val="right" w:pos="720"/>
          <w:tab w:val="right" w:pos="810"/>
          <w:tab w:val="left" w:pos="993"/>
          <w:tab w:val="left" w:pos="1080"/>
          <w:tab w:val="left" w:pos="1418"/>
          <w:tab w:val="left" w:pos="1560"/>
          <w:tab w:val="left" w:pos="1701"/>
        </w:tabs>
        <w:autoSpaceDE w:val="0"/>
        <w:autoSpaceDN w:val="0"/>
        <w:adjustRightInd w:val="0"/>
        <w:spacing w:after="0" w:line="240" w:lineRule="auto"/>
        <w:ind w:left="1152"/>
        <w:jc w:val="both"/>
        <w:rPr>
          <w:rFonts w:ascii="Times New Roman" w:hAnsi="Times New Roman"/>
          <w:color w:val="000000"/>
          <w:sz w:val="24"/>
          <w:szCs w:val="24"/>
        </w:rPr>
      </w:pPr>
    </w:p>
    <w:p w14:paraId="0F03226E" w14:textId="77777777" w:rsidR="00CA5E43" w:rsidRPr="00187C67" w:rsidRDefault="00CA5E43" w:rsidP="00C52848">
      <w:pPr>
        <w:pStyle w:val="Pagrindinistekstas2"/>
        <w:tabs>
          <w:tab w:val="left" w:pos="1134"/>
          <w:tab w:val="left" w:pos="1440"/>
          <w:tab w:val="left" w:pos="2430"/>
        </w:tabs>
        <w:spacing w:after="0" w:line="240" w:lineRule="auto"/>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ANTRASIS SKIRSNIS</w:t>
      </w:r>
    </w:p>
    <w:p w14:paraId="064C8984" w14:textId="77777777" w:rsidR="00CA5E43" w:rsidRPr="00187C67" w:rsidRDefault="00CA5E43" w:rsidP="00AC389D">
      <w:pPr>
        <w:tabs>
          <w:tab w:val="left" w:pos="1440"/>
          <w:tab w:val="left" w:pos="2430"/>
        </w:tabs>
        <w:ind w:firstLine="0"/>
        <w:jc w:val="center"/>
        <w:rPr>
          <w:rFonts w:ascii="Times New Roman" w:hAnsi="Times New Roman" w:cs="Times New Roman"/>
          <w:b/>
          <w:color w:val="000000"/>
          <w:sz w:val="24"/>
          <w:szCs w:val="24"/>
        </w:rPr>
      </w:pPr>
      <w:r w:rsidRPr="00187C67">
        <w:rPr>
          <w:rFonts w:ascii="Times New Roman" w:hAnsi="Times New Roman"/>
          <w:b/>
          <w:color w:val="000000"/>
          <w:sz w:val="24"/>
          <w:szCs w:val="24"/>
        </w:rPr>
        <w:t>20 FORMOS SUDARYMAS IR PILDYMAS</w:t>
      </w:r>
    </w:p>
    <w:p w14:paraId="41443F3B" w14:textId="77777777" w:rsidR="00CA5E43" w:rsidRPr="00187C67" w:rsidRDefault="00CA5E43" w:rsidP="00AC389D">
      <w:pPr>
        <w:ind w:left="1080" w:firstLine="0"/>
        <w:rPr>
          <w:rFonts w:ascii="Times New Roman" w:hAnsi="Times New Roman"/>
          <w:color w:val="000000"/>
          <w:sz w:val="24"/>
          <w:szCs w:val="24"/>
        </w:rPr>
      </w:pPr>
    </w:p>
    <w:p w14:paraId="723A8FB3" w14:textId="77777777" w:rsidR="00CA5E43" w:rsidRPr="00187C67" w:rsidRDefault="00CA5E43" w:rsidP="00AC389D">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lastRenderedPageBreak/>
        <w:t xml:space="preserve">20 forma sudaroma, užpildoma ir joje esantys duomenys į registro duomenų bazę įrašomi, kai: </w:t>
      </w:r>
    </w:p>
    <w:p w14:paraId="4BA7BAFD" w14:textId="2EF15CD3" w:rsidR="00CA5E43" w:rsidRPr="00187C67" w:rsidRDefault="00CA5E43"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prokuroras priėmė nutarimą ikiteisminį tyrimą nutraukti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BPK 212 straipsnio 1 ir 2 punktais;</w:t>
      </w:r>
    </w:p>
    <w:p w14:paraId="7CBD6A93" w14:textId="76C9501C" w:rsidR="00CA5E43" w:rsidRPr="00187C67" w:rsidRDefault="00CA5E43"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ikiteisminio tyrimo teisėjas priėmė nutartį ikiteisminį tyrimą nutraukti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BPK 212 straipsnio 1 ir 2 punktu;</w:t>
      </w:r>
    </w:p>
    <w:p w14:paraId="09AE9479" w14:textId="1DCFC8E7" w:rsidR="00CA5E43" w:rsidRPr="00187C67" w:rsidRDefault="007C3EFF"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ikiteisminio tyrimo teisėjas </w:t>
      </w:r>
      <w:r>
        <w:rPr>
          <w:rFonts w:ascii="Times New Roman" w:hAnsi="Times New Roman"/>
          <w:color w:val="000000"/>
          <w:sz w:val="24"/>
          <w:szCs w:val="24"/>
        </w:rPr>
        <w:t xml:space="preserve">patvirtino </w:t>
      </w:r>
      <w:r w:rsidRPr="00187C67">
        <w:rPr>
          <w:rFonts w:ascii="Times New Roman" w:hAnsi="Times New Roman"/>
          <w:color w:val="000000"/>
          <w:sz w:val="24"/>
          <w:szCs w:val="24"/>
        </w:rPr>
        <w:t>prokuror</w:t>
      </w:r>
      <w:r>
        <w:rPr>
          <w:rFonts w:ascii="Times New Roman" w:hAnsi="Times New Roman"/>
          <w:color w:val="000000"/>
          <w:sz w:val="24"/>
          <w:szCs w:val="24"/>
        </w:rPr>
        <w:t>o</w:t>
      </w:r>
      <w:r w:rsidRPr="00187C67">
        <w:rPr>
          <w:rFonts w:ascii="Times New Roman" w:hAnsi="Times New Roman"/>
          <w:color w:val="000000"/>
          <w:sz w:val="24"/>
          <w:szCs w:val="24"/>
        </w:rPr>
        <w:t xml:space="preserve"> </w:t>
      </w:r>
      <w:r w:rsidR="00CA5E43" w:rsidRPr="00187C67">
        <w:rPr>
          <w:rFonts w:ascii="Times New Roman" w:hAnsi="Times New Roman"/>
          <w:color w:val="000000"/>
          <w:sz w:val="24"/>
          <w:szCs w:val="24"/>
        </w:rPr>
        <w:t xml:space="preserve">nutarimą nutraukti ikiteisminį tyrimą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00CA5E43" w:rsidRPr="00187C67">
        <w:rPr>
          <w:rFonts w:ascii="Times New Roman" w:hAnsi="Times New Roman"/>
          <w:color w:val="000000"/>
          <w:sz w:val="24"/>
          <w:szCs w:val="24"/>
        </w:rPr>
        <w:t>BPK 212 straipsnio 3–9 punktais;</w:t>
      </w:r>
    </w:p>
    <w:p w14:paraId="09829E3B" w14:textId="5233EBC7" w:rsidR="00CA5E43" w:rsidRPr="00187C67" w:rsidRDefault="00CA5E43"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 ikiteisminio tyrimo teisėjas priėmė nutartį nutraukti ikiteisminį tyrimą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 xml:space="preserve">BPK 212 straipsnio 10 punktu, jeigu nusikalstamos veikos padarymu buvo įtariamas tik vienas asmuo, kurio atžvilgiu priimta nutartis nutraukti ikiteisminį tyrimą (jeigu nusikalstamos veikos padarymu buvo įtariami keli asmenys ir iš jų tik vieno asmens atžvilgiu ikiteisminis tyrimas nutrauktas </w:t>
      </w:r>
      <w:r w:rsidR="004A56DB">
        <w:rPr>
          <w:rFonts w:ascii="Times New Roman" w:hAnsi="Times New Roman"/>
          <w:color w:val="000000"/>
          <w:sz w:val="24"/>
          <w:szCs w:val="24"/>
        </w:rPr>
        <w:t>vadovaujantis</w:t>
      </w:r>
      <w:r w:rsidR="004A56DB" w:rsidRPr="00B65AE9">
        <w:rPr>
          <w:rFonts w:ascii="Times New Roman" w:hAnsi="Times New Roman"/>
          <w:color w:val="000000"/>
          <w:sz w:val="24"/>
          <w:szCs w:val="24"/>
        </w:rPr>
        <w:t xml:space="preserve"> </w:t>
      </w:r>
      <w:r w:rsidRPr="00187C67">
        <w:rPr>
          <w:rFonts w:ascii="Times New Roman" w:hAnsi="Times New Roman"/>
          <w:color w:val="000000"/>
          <w:sz w:val="24"/>
          <w:szCs w:val="24"/>
        </w:rPr>
        <w:t>BPK 212 straipsnio 10 punktu, 20 forma nesudaroma);</w:t>
      </w:r>
    </w:p>
    <w:p w14:paraId="72FD00B7" w14:textId="1F905C57" w:rsidR="00CA5E43" w:rsidRPr="00187C67" w:rsidRDefault="00135694"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ikiteisminio tyrimo teisėjas </w:t>
      </w:r>
      <w:r>
        <w:rPr>
          <w:rFonts w:ascii="Times New Roman" w:hAnsi="Times New Roman"/>
          <w:color w:val="000000"/>
          <w:sz w:val="24"/>
          <w:szCs w:val="24"/>
        </w:rPr>
        <w:t xml:space="preserve">patvirtino </w:t>
      </w:r>
      <w:r w:rsidR="00CA5E43" w:rsidRPr="00187C67">
        <w:rPr>
          <w:rFonts w:ascii="Times New Roman" w:hAnsi="Times New Roman"/>
          <w:color w:val="000000"/>
          <w:sz w:val="24"/>
          <w:szCs w:val="24"/>
        </w:rPr>
        <w:t>prokuror</w:t>
      </w:r>
      <w:r>
        <w:rPr>
          <w:rFonts w:ascii="Times New Roman" w:hAnsi="Times New Roman"/>
          <w:color w:val="000000"/>
          <w:sz w:val="24"/>
          <w:szCs w:val="24"/>
        </w:rPr>
        <w:t>o</w:t>
      </w:r>
      <w:r w:rsidR="00CA5E43" w:rsidRPr="00187C67">
        <w:rPr>
          <w:rFonts w:ascii="Times New Roman" w:hAnsi="Times New Roman"/>
          <w:color w:val="000000"/>
          <w:sz w:val="24"/>
          <w:szCs w:val="24"/>
        </w:rPr>
        <w:t xml:space="preserve"> nutarimą atnaujinti ikiteisminį tyrimą, nutrauktą </w:t>
      </w:r>
      <w:r w:rsidR="004A56DB">
        <w:rPr>
          <w:rFonts w:ascii="Times New Roman" w:hAnsi="Times New Roman"/>
          <w:color w:val="000000"/>
          <w:sz w:val="24"/>
          <w:szCs w:val="24"/>
        </w:rPr>
        <w:t>vadovaujantis</w:t>
      </w:r>
      <w:r w:rsidR="004A56DB" w:rsidRPr="00B65AE9">
        <w:rPr>
          <w:rFonts w:ascii="Times New Roman" w:hAnsi="Times New Roman"/>
          <w:color w:val="000000"/>
          <w:sz w:val="24"/>
          <w:szCs w:val="24"/>
        </w:rPr>
        <w:t xml:space="preserve"> </w:t>
      </w:r>
      <w:r w:rsidR="00CA5E43" w:rsidRPr="00187C67">
        <w:rPr>
          <w:rFonts w:ascii="Times New Roman" w:hAnsi="Times New Roman"/>
          <w:color w:val="000000"/>
          <w:sz w:val="24"/>
          <w:szCs w:val="24"/>
        </w:rPr>
        <w:t>BPK 212 straipsnio 3–9 punkt</w:t>
      </w:r>
      <w:r>
        <w:rPr>
          <w:rFonts w:ascii="Times New Roman" w:hAnsi="Times New Roman"/>
          <w:color w:val="000000"/>
          <w:sz w:val="24"/>
          <w:szCs w:val="24"/>
        </w:rPr>
        <w:t>ai</w:t>
      </w:r>
      <w:r w:rsidR="00CA5E43" w:rsidRPr="00187C67">
        <w:rPr>
          <w:rFonts w:ascii="Times New Roman" w:hAnsi="Times New Roman"/>
          <w:color w:val="000000"/>
          <w:sz w:val="24"/>
          <w:szCs w:val="24"/>
        </w:rPr>
        <w:t>s;</w:t>
      </w:r>
    </w:p>
    <w:p w14:paraId="6F117107" w14:textId="2CE91AF1" w:rsidR="00CA5E43" w:rsidRPr="001D2335" w:rsidRDefault="004B5994"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Pr>
          <w:rFonts w:ascii="Times New Roman" w:hAnsi="Times New Roman"/>
          <w:color w:val="000000"/>
          <w:sz w:val="24"/>
          <w:szCs w:val="24"/>
        </w:rPr>
        <w:t>vadovau</w:t>
      </w:r>
      <w:r w:rsidRPr="00B65AE9">
        <w:rPr>
          <w:rFonts w:ascii="Times New Roman" w:hAnsi="Times New Roman"/>
          <w:color w:val="000000"/>
          <w:sz w:val="24"/>
          <w:szCs w:val="24"/>
        </w:rPr>
        <w:t xml:space="preserve">damasis </w:t>
      </w:r>
      <w:r w:rsidR="00CA5E43" w:rsidRPr="00187C67">
        <w:rPr>
          <w:rFonts w:ascii="Times New Roman" w:hAnsi="Times New Roman"/>
          <w:color w:val="000000"/>
          <w:sz w:val="24"/>
          <w:szCs w:val="24"/>
        </w:rPr>
        <w:t xml:space="preserve">BPK </w:t>
      </w:r>
      <w:r w:rsidR="00CA5E43" w:rsidRPr="001D2335">
        <w:rPr>
          <w:rFonts w:ascii="Times New Roman" w:hAnsi="Times New Roman"/>
          <w:sz w:val="24"/>
          <w:szCs w:val="24"/>
        </w:rPr>
        <w:t>217 straipsni</w:t>
      </w:r>
      <w:r w:rsidR="00E666B4" w:rsidRPr="001D2335">
        <w:rPr>
          <w:rFonts w:ascii="Times New Roman" w:hAnsi="Times New Roman"/>
          <w:sz w:val="24"/>
          <w:szCs w:val="24"/>
        </w:rPr>
        <w:t>u</w:t>
      </w:r>
      <w:r w:rsidR="00CA5E43" w:rsidRPr="001D2335">
        <w:rPr>
          <w:rFonts w:ascii="Times New Roman" w:hAnsi="Times New Roman"/>
          <w:sz w:val="24"/>
          <w:szCs w:val="24"/>
        </w:rPr>
        <w:t xml:space="preserve"> </w:t>
      </w:r>
      <w:r w:rsidR="00E666B4" w:rsidRPr="001D2335">
        <w:rPr>
          <w:rFonts w:ascii="Times New Roman" w:hAnsi="Times New Roman"/>
          <w:sz w:val="24"/>
          <w:szCs w:val="24"/>
        </w:rPr>
        <w:t xml:space="preserve">prokuroras priėmė nutarimą </w:t>
      </w:r>
      <w:r w:rsidR="00E666B4" w:rsidRPr="001D2335">
        <w:rPr>
          <w:rFonts w:ascii="Times New Roman" w:hAnsi="Times New Roman"/>
          <w:bCs/>
          <w:sz w:val="24"/>
          <w:szCs w:val="24"/>
        </w:rPr>
        <w:t xml:space="preserve">ar ikiteisminio tyrimo teisėjas – nutartį </w:t>
      </w:r>
      <w:r w:rsidR="00E666B4" w:rsidRPr="001D2335">
        <w:rPr>
          <w:rFonts w:ascii="Times New Roman" w:hAnsi="Times New Roman"/>
          <w:sz w:val="24"/>
          <w:szCs w:val="24"/>
        </w:rPr>
        <w:t xml:space="preserve">atnaujinti ikiteisminį tyrimą , </w:t>
      </w:r>
      <w:r w:rsidR="00E666B4" w:rsidRPr="001D2335">
        <w:rPr>
          <w:rFonts w:ascii="Times New Roman" w:hAnsi="Times New Roman"/>
          <w:bCs/>
          <w:sz w:val="24"/>
          <w:szCs w:val="24"/>
        </w:rPr>
        <w:t xml:space="preserve">nutrauktą </w:t>
      </w:r>
      <w:r w:rsidR="004A56DB">
        <w:rPr>
          <w:rFonts w:ascii="Times New Roman" w:hAnsi="Times New Roman"/>
          <w:color w:val="000000"/>
          <w:sz w:val="24"/>
          <w:szCs w:val="24"/>
        </w:rPr>
        <w:t>vadovaujantis</w:t>
      </w:r>
      <w:r w:rsidR="004A56DB" w:rsidRPr="00B65AE9">
        <w:rPr>
          <w:rFonts w:ascii="Times New Roman" w:hAnsi="Times New Roman"/>
          <w:color w:val="000000"/>
          <w:sz w:val="24"/>
          <w:szCs w:val="24"/>
        </w:rPr>
        <w:t xml:space="preserve"> </w:t>
      </w:r>
      <w:r w:rsidR="00E666B4" w:rsidRPr="001D2335">
        <w:rPr>
          <w:rFonts w:ascii="Times New Roman" w:hAnsi="Times New Roman"/>
          <w:bCs/>
          <w:sz w:val="24"/>
          <w:szCs w:val="24"/>
        </w:rPr>
        <w:t>BPK 3 straipsnio 1 dalies 1, 3, 4, 6, 7 punktais ir BPK 212 straipsnio 1 punktu</w:t>
      </w:r>
      <w:r w:rsidR="00CA5E43" w:rsidRPr="001D2335">
        <w:rPr>
          <w:rFonts w:ascii="Times New Roman" w:hAnsi="Times New Roman"/>
          <w:sz w:val="24"/>
          <w:szCs w:val="24"/>
        </w:rPr>
        <w:t>;</w:t>
      </w:r>
    </w:p>
    <w:p w14:paraId="0B29FFD3" w14:textId="44591E0C" w:rsidR="00CA5E43" w:rsidRPr="00187C67" w:rsidRDefault="00CA5E43"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prokuroras kaltinamąjį aktą kartu su bylos medžiaga perdavė teismui, kuriam ta byla teisminga,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BPK 220 straipsniu;</w:t>
      </w:r>
    </w:p>
    <w:p w14:paraId="6547F2E1" w14:textId="74AD77BE" w:rsidR="00CA5E43" w:rsidRPr="00187C67" w:rsidRDefault="00CA5E43"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prokuroras priėmė nutarimą dėl ikiteisminio tyrimo pabaigos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BPK 397 straipsnio 1 dalies 1, 2 punktais;</w:t>
      </w:r>
    </w:p>
    <w:p w14:paraId="143D888B" w14:textId="53E9EA45" w:rsidR="00CA5E43" w:rsidRPr="00187C67" w:rsidRDefault="00CA5E43"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prokuroras kreipėsi į teismą su pareiškimu dėl proceso užbaigimo teismo baudžiamuoju įsakymu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BPK 418 straipsniu;</w:t>
      </w:r>
    </w:p>
    <w:p w14:paraId="17ABF811" w14:textId="2D10E1FF"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18"/>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prokuroras kreipėsi į teismą su pareiškimu užbaigti baudžiamąją bylą pagreitinto proceso tvarka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BPK 426 straipsniu;</w:t>
      </w:r>
    </w:p>
    <w:p w14:paraId="3B58672A" w14:textId="77777777"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18"/>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bylą perdavė tirti kitai valstybei;</w:t>
      </w:r>
    </w:p>
    <w:p w14:paraId="497A7892" w14:textId="62F2230B" w:rsidR="00CA5E43" w:rsidRPr="001D2335" w:rsidRDefault="001D2335" w:rsidP="00AC389D">
      <w:pPr>
        <w:pStyle w:val="Sraopastraipa"/>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sz w:val="24"/>
          <w:szCs w:val="24"/>
        </w:rPr>
      </w:pPr>
      <w:r w:rsidRPr="001D2335">
        <w:rPr>
          <w:rFonts w:ascii="Times New Roman" w:hAnsi="Times New Roman"/>
          <w:bCs/>
          <w:sz w:val="24"/>
          <w:szCs w:val="24"/>
        </w:rPr>
        <w:t>aukštesnysis prokuroras priėmė nutarimą, ikiteisminio tyrimo teisėjas ar teismas</w:t>
      </w:r>
      <w:r>
        <w:rPr>
          <w:rFonts w:ascii="Times New Roman" w:hAnsi="Times New Roman"/>
          <w:bCs/>
          <w:sz w:val="24"/>
          <w:szCs w:val="24"/>
        </w:rPr>
        <w:t xml:space="preserve"> </w:t>
      </w:r>
      <w:r w:rsidRPr="001D2335">
        <w:rPr>
          <w:rFonts w:ascii="Times New Roman" w:hAnsi="Times New Roman"/>
          <w:bCs/>
          <w:sz w:val="24"/>
          <w:szCs w:val="24"/>
        </w:rPr>
        <w:t xml:space="preserve">–  nutartį panaikinti prokuroro nutarimą nutraukti ikiteisminį tyrimą, kuris  buvo nutrauktas </w:t>
      </w:r>
      <w:r w:rsidR="004A56DB">
        <w:rPr>
          <w:rFonts w:ascii="Times New Roman" w:hAnsi="Times New Roman"/>
          <w:color w:val="000000"/>
          <w:sz w:val="24"/>
          <w:szCs w:val="24"/>
        </w:rPr>
        <w:t>vadovaujantis</w:t>
      </w:r>
      <w:r w:rsidR="004A56DB" w:rsidRPr="00B65AE9">
        <w:rPr>
          <w:rFonts w:ascii="Times New Roman" w:hAnsi="Times New Roman"/>
          <w:color w:val="000000"/>
          <w:sz w:val="24"/>
          <w:szCs w:val="24"/>
        </w:rPr>
        <w:t xml:space="preserve"> </w:t>
      </w:r>
      <w:r w:rsidRPr="001D2335">
        <w:rPr>
          <w:rFonts w:ascii="Times New Roman" w:hAnsi="Times New Roman"/>
          <w:bCs/>
          <w:sz w:val="24"/>
          <w:szCs w:val="24"/>
        </w:rPr>
        <w:t>BPK 3 straipsnio 1 dalies 1, 3, 4, 6, 7 punktais ir BPK 212 straipsnio 1 punktu;</w:t>
      </w:r>
    </w:p>
    <w:p w14:paraId="7A70495C" w14:textId="40A50788"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 xml:space="preserve">prokuroras priėmė nutarimą sustabdyti ikiteisminį tyrimą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sz w:val="24"/>
          <w:szCs w:val="24"/>
        </w:rPr>
        <w:t>BPK 3</w:t>
      </w:r>
      <w:r w:rsidRPr="00187C67">
        <w:rPr>
          <w:rFonts w:ascii="Times New Roman" w:hAnsi="Times New Roman"/>
          <w:sz w:val="24"/>
          <w:szCs w:val="24"/>
          <w:vertAlign w:val="superscript"/>
        </w:rPr>
        <w:t>1</w:t>
      </w:r>
      <w:r w:rsidRPr="00187C67">
        <w:rPr>
          <w:rFonts w:ascii="Times New Roman" w:hAnsi="Times New Roman"/>
          <w:sz w:val="24"/>
          <w:szCs w:val="24"/>
        </w:rPr>
        <w:t xml:space="preserve"> straipsnio 1 dalimi;</w:t>
      </w:r>
    </w:p>
    <w:p w14:paraId="40BB43D6" w14:textId="413E3D1D"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 xml:space="preserve">prokuroras priėmė nutarimą sustabdyti </w:t>
      </w:r>
      <w:r w:rsidR="0008049A" w:rsidRPr="00187C67">
        <w:rPr>
          <w:rFonts w:ascii="Times New Roman" w:hAnsi="Times New Roman"/>
          <w:sz w:val="24"/>
          <w:szCs w:val="24"/>
        </w:rPr>
        <w:t>ikiteisminį tyrimą</w:t>
      </w:r>
      <w:r w:rsidR="0008049A">
        <w:rPr>
          <w:rFonts w:ascii="Times New Roman" w:hAnsi="Times New Roman"/>
          <w:sz w:val="24"/>
          <w:szCs w:val="24"/>
        </w:rPr>
        <w:t>,</w:t>
      </w:r>
      <w:r w:rsidR="0008049A" w:rsidRPr="00187C67">
        <w:rPr>
          <w:rFonts w:ascii="Times New Roman" w:hAnsi="Times New Roman"/>
          <w:sz w:val="24"/>
          <w:szCs w:val="24"/>
        </w:rPr>
        <w:t xml:space="preserve">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sz w:val="24"/>
          <w:szCs w:val="24"/>
        </w:rPr>
        <w:t>BPK 3</w:t>
      </w:r>
      <w:r w:rsidRPr="00187C67">
        <w:rPr>
          <w:rFonts w:ascii="Times New Roman" w:hAnsi="Times New Roman"/>
          <w:sz w:val="24"/>
          <w:szCs w:val="24"/>
          <w:vertAlign w:val="superscript"/>
        </w:rPr>
        <w:t>1</w:t>
      </w:r>
      <w:r w:rsidRPr="00187C67">
        <w:rPr>
          <w:rFonts w:ascii="Times New Roman" w:hAnsi="Times New Roman"/>
          <w:sz w:val="24"/>
          <w:szCs w:val="24"/>
        </w:rPr>
        <w:t xml:space="preserve"> straipsnio 1 dalimi, atliekamą formalizuota tvarka, vadovaujantis Rekomendacijomis dėl formalizuotos tvarkos taikymo atliekant ikiteisminį tyrimą, patvirtintomis Lietuvos Respublikos generalinio prokuroro 2013 m. vasario 27 d. įsakymu Nr. I-58 „Dėl Rekomendacijų dėl formalizuotos tvarkos taikymo atliekant ikiteisminį tyrimą patvirtinimo“; </w:t>
      </w:r>
    </w:p>
    <w:p w14:paraId="6B26347E" w14:textId="77777777"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pacing w:val="-5"/>
          <w:sz w:val="24"/>
          <w:szCs w:val="24"/>
        </w:rPr>
      </w:pPr>
      <w:r w:rsidRPr="00187C67">
        <w:rPr>
          <w:rFonts w:ascii="Times New Roman" w:hAnsi="Times New Roman"/>
          <w:color w:val="000000"/>
          <w:spacing w:val="-5"/>
          <w:sz w:val="24"/>
          <w:szCs w:val="24"/>
        </w:rPr>
        <w:t>prokuroras grąžino ikiteisminio tyrimo bylą ikiteisminiam tyrimui papildyti;</w:t>
      </w:r>
    </w:p>
    <w:p w14:paraId="33B8B81D" w14:textId="7541B42A"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aukštesnysis prokuroras panaikino neteisėtą ar nepagrįstą prokuroro nutarimą (BPK 170 straipsnio </w:t>
      </w:r>
      <w:r w:rsidR="00BC4AD0">
        <w:rPr>
          <w:rFonts w:ascii="Times New Roman" w:hAnsi="Times New Roman"/>
          <w:color w:val="000000"/>
          <w:sz w:val="24"/>
          <w:szCs w:val="24"/>
        </w:rPr>
        <w:t>6</w:t>
      </w:r>
      <w:r w:rsidRPr="00187C67">
        <w:rPr>
          <w:rFonts w:ascii="Times New Roman" w:hAnsi="Times New Roman"/>
          <w:color w:val="000000"/>
          <w:sz w:val="24"/>
          <w:szCs w:val="24"/>
        </w:rPr>
        <w:t xml:space="preserve"> dalis);</w:t>
      </w:r>
    </w:p>
    <w:p w14:paraId="507C1191" w14:textId="77777777"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pacing w:val="-5"/>
          <w:sz w:val="24"/>
          <w:szCs w:val="24"/>
        </w:rPr>
      </w:pPr>
      <w:r w:rsidRPr="00187C67">
        <w:rPr>
          <w:rFonts w:ascii="Times New Roman" w:hAnsi="Times New Roman"/>
          <w:color w:val="000000"/>
          <w:spacing w:val="-5"/>
          <w:sz w:val="24"/>
          <w:szCs w:val="24"/>
        </w:rPr>
        <w:t>atnaujintas proceso veiksmų atlikimas byloje, kurioje buvo priimtas sprendimas tęsti nenustatytų asmenų, trauktinų baudžiamojon atsakomybėn, paiešką, arba BPK 3</w:t>
      </w:r>
      <w:r w:rsidRPr="00187C67">
        <w:rPr>
          <w:rFonts w:ascii="Times New Roman" w:hAnsi="Times New Roman"/>
          <w:color w:val="000000"/>
          <w:spacing w:val="-5"/>
          <w:sz w:val="24"/>
          <w:szCs w:val="24"/>
          <w:vertAlign w:val="superscript"/>
        </w:rPr>
        <w:t>1</w:t>
      </w:r>
      <w:r w:rsidRPr="00187C67">
        <w:rPr>
          <w:rFonts w:ascii="Times New Roman" w:hAnsi="Times New Roman"/>
          <w:color w:val="000000"/>
          <w:spacing w:val="-5"/>
          <w:sz w:val="24"/>
          <w:szCs w:val="24"/>
        </w:rPr>
        <w:t xml:space="preserve"> straipsnio 2 dalyje nustatyta tvarka atnaujintas sustabdytas ikiteisminis tyrimas;</w:t>
      </w:r>
    </w:p>
    <w:p w14:paraId="42BACA22" w14:textId="77777777"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pacing w:val="-5"/>
          <w:sz w:val="24"/>
          <w:szCs w:val="24"/>
        </w:rPr>
      </w:pPr>
      <w:r w:rsidRPr="00187C67">
        <w:rPr>
          <w:rFonts w:ascii="Times New Roman" w:hAnsi="Times New Roman"/>
          <w:color w:val="000000"/>
          <w:spacing w:val="-5"/>
          <w:sz w:val="24"/>
          <w:szCs w:val="24"/>
        </w:rPr>
        <w:t>ikiteisminio tyrimo pareigūnas užbaigė ikiteisminį tyrimą ir baudžiamąją bylą perdavė prokurorui procesiniam sprendimui priimti;</w:t>
      </w:r>
    </w:p>
    <w:p w14:paraId="12E947C1" w14:textId="0BBB4859"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lastRenderedPageBreak/>
        <w:t xml:space="preserve">teismas bylą perdavė prokurorui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BPK 234 straipsnio 2 arba 3 dalimis;</w:t>
      </w:r>
    </w:p>
    <w:p w14:paraId="1A7282F1" w14:textId="2AD32466"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 w:val="left" w:pos="297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teismas bylą perdavė iš naujo tirti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BPK 403 straipsnio 1 dalies 5 punktu</w:t>
      </w:r>
      <w:r w:rsidR="005F48DF">
        <w:rPr>
          <w:rFonts w:ascii="Times New Roman" w:hAnsi="Times New Roman"/>
          <w:color w:val="000000"/>
          <w:sz w:val="24"/>
          <w:szCs w:val="24"/>
        </w:rPr>
        <w:t>.</w:t>
      </w:r>
    </w:p>
    <w:p w14:paraId="0B6926E7" w14:textId="529B632E" w:rsidR="00CA5E43" w:rsidRPr="00187C67" w:rsidRDefault="00CC7993" w:rsidP="00AC389D">
      <w:pPr>
        <w:pStyle w:val="Sraopastraipa"/>
        <w:widowControl w:val="0"/>
        <w:numPr>
          <w:ilvl w:val="0"/>
          <w:numId w:val="11"/>
        </w:numPr>
        <w:shd w:val="clear" w:color="auto" w:fill="FFFFFF"/>
        <w:tabs>
          <w:tab w:val="left" w:pos="0"/>
          <w:tab w:val="left" w:pos="709"/>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color w:val="000000"/>
          <w:sz w:val="24"/>
          <w:szCs w:val="24"/>
        </w:rPr>
        <w:t xml:space="preserve"> </w:t>
      </w:r>
      <w:r w:rsidR="00CA5E43" w:rsidRPr="00187C67">
        <w:rPr>
          <w:rFonts w:ascii="Times New Roman" w:hAnsi="Times New Roman"/>
          <w:color w:val="000000"/>
          <w:sz w:val="24"/>
          <w:szCs w:val="24"/>
        </w:rPr>
        <w:t>Priėmus sprendimą byloje, kurioje tiriamos kelios nusikalstamos veikos (</w:t>
      </w:r>
      <w:proofErr w:type="spellStart"/>
      <w:r w:rsidR="00CA5E43" w:rsidRPr="00187C67">
        <w:rPr>
          <w:rFonts w:ascii="Times New Roman" w:hAnsi="Times New Roman"/>
          <w:color w:val="000000"/>
          <w:sz w:val="24"/>
          <w:szCs w:val="24"/>
        </w:rPr>
        <w:t>daugiaepizodė</w:t>
      </w:r>
      <w:proofErr w:type="spellEnd"/>
      <w:r w:rsidR="00CA5E43" w:rsidRPr="00187C67">
        <w:rPr>
          <w:rFonts w:ascii="Times New Roman" w:hAnsi="Times New Roman"/>
          <w:color w:val="000000"/>
          <w:sz w:val="24"/>
          <w:szCs w:val="24"/>
        </w:rPr>
        <w:t xml:space="preserve"> byla), 20 forma turi būti pildoma kiekvienai nusikalstamai veikai (kiekvienam bylos epizodui</w:t>
      </w:r>
      <w:r w:rsidR="00CA5E43" w:rsidRPr="00187C67">
        <w:rPr>
          <w:rFonts w:ascii="Times New Roman" w:hAnsi="Times New Roman"/>
          <w:sz w:val="24"/>
          <w:szCs w:val="24"/>
        </w:rPr>
        <w:t>).</w:t>
      </w:r>
    </w:p>
    <w:p w14:paraId="5C061A72" w14:textId="77777777" w:rsidR="00CA5E43" w:rsidRPr="00187C67" w:rsidRDefault="00CA5E43" w:rsidP="00AC389D">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20 formos pildymas:</w:t>
      </w:r>
    </w:p>
    <w:p w14:paraId="71317FE5" w14:textId="03E3F769" w:rsidR="00CA5E43" w:rsidRPr="00187C67" w:rsidRDefault="00CA5E43"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eastAsia="Times New Roman" w:hAnsi="Times New Roman"/>
          <w:sz w:val="24"/>
          <w:szCs w:val="24"/>
          <w:lang w:eastAsia="lt-LT"/>
        </w:rPr>
        <w:t>pirmoj</w:t>
      </w:r>
      <w:r w:rsidR="002E0D48">
        <w:rPr>
          <w:rFonts w:ascii="Times New Roman" w:eastAsia="Times New Roman" w:hAnsi="Times New Roman"/>
          <w:sz w:val="24"/>
          <w:szCs w:val="24"/>
          <w:lang w:eastAsia="lt-LT"/>
        </w:rPr>
        <w:t>oj</w:t>
      </w:r>
      <w:r w:rsidRPr="00187C67">
        <w:rPr>
          <w:rFonts w:ascii="Times New Roman" w:eastAsia="Times New Roman" w:hAnsi="Times New Roman"/>
          <w:sz w:val="24"/>
          <w:szCs w:val="24"/>
          <w:lang w:eastAsia="lt-LT"/>
        </w:rPr>
        <w:t>e eilutėje, A dalyje, į</w:t>
      </w:r>
      <w:r w:rsidRPr="00187C67">
        <w:rPr>
          <w:rFonts w:ascii="Times New Roman" w:hAnsi="Times New Roman"/>
          <w:sz w:val="24"/>
          <w:szCs w:val="24"/>
        </w:rPr>
        <w:t xml:space="preserve">rašomas ikiteisminį tyrimą atlikusios įstaigos trijų skaičių kodas </w:t>
      </w:r>
      <w:r w:rsidRPr="00187C67">
        <w:rPr>
          <w:rFonts w:ascii="Times New Roman" w:eastAsia="Times New Roman" w:hAnsi="Times New Roman"/>
          <w:sz w:val="24"/>
          <w:szCs w:val="24"/>
          <w:lang w:eastAsia="lt-LT"/>
        </w:rPr>
        <w:t xml:space="preserve">pagal Taisyklių 6 ir 8 priedus, B dalyje įrašomas policijos įstaigos padalinio, atlikusio ikiteisminį tyrimą, kodas pagal Taisyklių </w:t>
      </w:r>
      <w:r w:rsidRPr="00187C67">
        <w:rPr>
          <w:rFonts w:ascii="Times New Roman" w:hAnsi="Times New Roman"/>
          <w:sz w:val="24"/>
          <w:szCs w:val="24"/>
        </w:rPr>
        <w:t>9</w:t>
      </w:r>
      <w:r w:rsidRPr="00187C67">
        <w:rPr>
          <w:rFonts w:ascii="Times New Roman" w:eastAsia="Times New Roman" w:hAnsi="Times New Roman"/>
          <w:sz w:val="24"/>
          <w:szCs w:val="24"/>
          <w:lang w:eastAsia="lt-LT"/>
        </w:rPr>
        <w:t xml:space="preserve"> priedą;</w:t>
      </w:r>
    </w:p>
    <w:p w14:paraId="13047765" w14:textId="7E8313D7" w:rsidR="00CA5E43" w:rsidRPr="00187C67" w:rsidRDefault="00CA5E43" w:rsidP="00C52848">
      <w:pPr>
        <w:pStyle w:val="Sraopastraipa"/>
        <w:numPr>
          <w:ilvl w:val="1"/>
          <w:numId w:val="11"/>
        </w:numPr>
        <w:spacing w:after="0"/>
        <w:ind w:left="-142" w:firstLine="862"/>
        <w:jc w:val="both"/>
        <w:rPr>
          <w:rFonts w:ascii="Times New Roman" w:hAnsi="Times New Roman"/>
          <w:sz w:val="24"/>
          <w:szCs w:val="24"/>
        </w:rPr>
      </w:pPr>
      <w:r w:rsidRPr="00187C67">
        <w:rPr>
          <w:rFonts w:ascii="Times New Roman" w:hAnsi="Times New Roman"/>
          <w:sz w:val="24"/>
          <w:szCs w:val="24"/>
        </w:rPr>
        <w:t>antroj</w:t>
      </w:r>
      <w:r w:rsidR="002E0D48">
        <w:rPr>
          <w:rFonts w:ascii="Times New Roman" w:hAnsi="Times New Roman"/>
          <w:sz w:val="24"/>
          <w:szCs w:val="24"/>
        </w:rPr>
        <w:t>oj</w:t>
      </w:r>
      <w:r w:rsidRPr="00187C67">
        <w:rPr>
          <w:rFonts w:ascii="Times New Roman" w:hAnsi="Times New Roman"/>
          <w:sz w:val="24"/>
          <w:szCs w:val="24"/>
        </w:rPr>
        <w:t xml:space="preserve">e eilutėje įrašomas </w:t>
      </w:r>
      <w:r w:rsidRPr="00187C67">
        <w:rPr>
          <w:rFonts w:ascii="Times New Roman" w:hAnsi="Times New Roman"/>
          <w:sz w:val="24"/>
          <w:szCs w:val="24"/>
          <w:lang w:eastAsia="lt-LT"/>
        </w:rPr>
        <w:t xml:space="preserve">bylos rūšies kodas „1“ (ikiteisminio tyrimo </w:t>
      </w:r>
      <w:r w:rsidRPr="009F304F">
        <w:rPr>
          <w:rFonts w:ascii="Times New Roman" w:hAnsi="Times New Roman"/>
          <w:sz w:val="24"/>
          <w:szCs w:val="24"/>
          <w:lang w:eastAsia="lt-LT"/>
        </w:rPr>
        <w:t>byla</w:t>
      </w:r>
      <w:r w:rsidR="009F304F">
        <w:rPr>
          <w:rFonts w:ascii="Times New Roman" w:hAnsi="Times New Roman"/>
          <w:sz w:val="24"/>
          <w:szCs w:val="24"/>
          <w:lang w:eastAsia="lt-LT"/>
        </w:rPr>
        <w:t>)</w:t>
      </w:r>
      <w:r w:rsidRPr="009F304F">
        <w:rPr>
          <w:rFonts w:ascii="Times New Roman" w:hAnsi="Times New Roman"/>
          <w:sz w:val="24"/>
          <w:szCs w:val="24"/>
          <w:lang w:eastAsia="lt-LT"/>
        </w:rPr>
        <w:t xml:space="preserve"> ir </w:t>
      </w:r>
      <w:r w:rsidR="009F304F">
        <w:rPr>
          <w:rFonts w:ascii="Times New Roman" w:hAnsi="Times New Roman"/>
          <w:sz w:val="24"/>
          <w:szCs w:val="24"/>
          <w:lang w:eastAsia="lt-LT"/>
        </w:rPr>
        <w:t xml:space="preserve">bylos </w:t>
      </w:r>
      <w:r w:rsidRPr="00187C67">
        <w:rPr>
          <w:rFonts w:ascii="Times New Roman" w:hAnsi="Times New Roman"/>
          <w:sz w:val="24"/>
          <w:szCs w:val="24"/>
          <w:lang w:eastAsia="lt-LT"/>
        </w:rPr>
        <w:t xml:space="preserve">numeris. </w:t>
      </w:r>
      <w:r w:rsidRPr="00187C67">
        <w:rPr>
          <w:rFonts w:ascii="Times New Roman" w:hAnsi="Times New Roman"/>
          <w:sz w:val="24"/>
          <w:szCs w:val="24"/>
        </w:rPr>
        <w:t>Šios eilutės duomenų įrašymo tvarka nustatyta Taisyklių 1</w:t>
      </w:r>
      <w:r w:rsidR="00E4758F">
        <w:rPr>
          <w:rFonts w:ascii="Times New Roman" w:hAnsi="Times New Roman"/>
          <w:sz w:val="24"/>
          <w:szCs w:val="24"/>
        </w:rPr>
        <w:t>5</w:t>
      </w:r>
      <w:r w:rsidRPr="00187C67">
        <w:rPr>
          <w:rFonts w:ascii="Times New Roman" w:hAnsi="Times New Roman"/>
          <w:sz w:val="24"/>
          <w:szCs w:val="24"/>
        </w:rPr>
        <w:t>.2 papunktyje;</w:t>
      </w:r>
    </w:p>
    <w:p w14:paraId="2D651344" w14:textId="059D0922" w:rsidR="00CA5E43" w:rsidRPr="00187C67" w:rsidRDefault="00CA5E43" w:rsidP="00C52848">
      <w:pPr>
        <w:pStyle w:val="Sraopastraipa"/>
        <w:numPr>
          <w:ilvl w:val="1"/>
          <w:numId w:val="11"/>
        </w:numPr>
        <w:spacing w:after="0"/>
        <w:ind w:left="-142" w:firstLine="862"/>
        <w:jc w:val="both"/>
        <w:rPr>
          <w:rFonts w:ascii="Times New Roman" w:hAnsi="Times New Roman"/>
          <w:sz w:val="24"/>
          <w:szCs w:val="24"/>
        </w:rPr>
      </w:pPr>
      <w:r w:rsidRPr="00187C67">
        <w:rPr>
          <w:rFonts w:ascii="Times New Roman" w:hAnsi="Times New Roman"/>
          <w:sz w:val="24"/>
          <w:szCs w:val="24"/>
        </w:rPr>
        <w:t>trečioj</w:t>
      </w:r>
      <w:r w:rsidR="00225D9F">
        <w:rPr>
          <w:rFonts w:ascii="Times New Roman" w:hAnsi="Times New Roman"/>
          <w:sz w:val="24"/>
          <w:szCs w:val="24"/>
        </w:rPr>
        <w:t>oj</w:t>
      </w:r>
      <w:r w:rsidRPr="00187C67">
        <w:rPr>
          <w:rFonts w:ascii="Times New Roman" w:hAnsi="Times New Roman"/>
          <w:sz w:val="24"/>
          <w:szCs w:val="24"/>
        </w:rPr>
        <w:t>e eilutėje kodas „1“ (įskaityti) įrašomas, jei 20 forma apie priimtą sprendimą byloje pildoma pirmą kartą; kodas „2“ (pakeisti) įrašomas, jei 20 forma pildoma dėl ankstesnio priimto sprendimo byloje pakeitimo; kodas „5“ (neįskaityti) įrašomas, jei duomenys apie nusikalstamos veikos tyrimo rezultatus neturi būti įtraukti į statistinę apskaitą;</w:t>
      </w:r>
    </w:p>
    <w:p w14:paraId="19A0ECAD" w14:textId="78DB2BF1" w:rsidR="00CA5E43" w:rsidRPr="00187C67" w:rsidRDefault="00CA5E43"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ketvirtoj</w:t>
      </w:r>
      <w:r w:rsidR="00225D9F">
        <w:rPr>
          <w:rFonts w:ascii="Times New Roman" w:hAnsi="Times New Roman"/>
          <w:sz w:val="24"/>
          <w:szCs w:val="24"/>
        </w:rPr>
        <w:t>oj</w:t>
      </w:r>
      <w:r w:rsidRPr="00187C67">
        <w:rPr>
          <w:rFonts w:ascii="Times New Roman" w:hAnsi="Times New Roman"/>
          <w:sz w:val="24"/>
          <w:szCs w:val="24"/>
        </w:rPr>
        <w:t xml:space="preserve">e eilutėje įrašomas BK straipsnis, straipsnio </w:t>
      </w:r>
      <w:proofErr w:type="spellStart"/>
      <w:r w:rsidRPr="00187C67">
        <w:rPr>
          <w:rFonts w:ascii="Times New Roman" w:hAnsi="Times New Roman"/>
          <w:sz w:val="24"/>
          <w:szCs w:val="24"/>
        </w:rPr>
        <w:t>novela</w:t>
      </w:r>
      <w:proofErr w:type="spellEnd"/>
      <w:r w:rsidRPr="00187C67">
        <w:rPr>
          <w:rFonts w:ascii="Times New Roman" w:hAnsi="Times New Roman"/>
          <w:sz w:val="24"/>
          <w:szCs w:val="24"/>
        </w:rPr>
        <w:t xml:space="preserve">, straipsnio dalis ar punktas, pagal kurį kvalifikuojama nusikalstama veika. Jeigu BK straipsnis neturi </w:t>
      </w:r>
      <w:proofErr w:type="spellStart"/>
      <w:r w:rsidRPr="00187C67">
        <w:rPr>
          <w:rFonts w:ascii="Times New Roman" w:hAnsi="Times New Roman"/>
          <w:sz w:val="24"/>
          <w:szCs w:val="24"/>
        </w:rPr>
        <w:t>novelos</w:t>
      </w:r>
      <w:proofErr w:type="spellEnd"/>
      <w:r w:rsidRPr="00187C67">
        <w:rPr>
          <w:rFonts w:ascii="Times New Roman" w:hAnsi="Times New Roman"/>
          <w:sz w:val="24"/>
          <w:szCs w:val="24"/>
        </w:rPr>
        <w:t>, langelyje „</w:t>
      </w:r>
      <w:proofErr w:type="spellStart"/>
      <w:r w:rsidRPr="00187C67">
        <w:rPr>
          <w:rFonts w:ascii="Times New Roman" w:hAnsi="Times New Roman"/>
          <w:sz w:val="24"/>
          <w:szCs w:val="24"/>
        </w:rPr>
        <w:t>novela</w:t>
      </w:r>
      <w:proofErr w:type="spellEnd"/>
      <w:r w:rsidRPr="00187C67">
        <w:rPr>
          <w:rFonts w:ascii="Times New Roman" w:hAnsi="Times New Roman"/>
          <w:sz w:val="24"/>
          <w:szCs w:val="24"/>
        </w:rPr>
        <w:t>“ įrašomas skaičius „0“;</w:t>
      </w:r>
    </w:p>
    <w:p w14:paraId="3559EF1E" w14:textId="2BB8B128" w:rsidR="00CA5E43" w:rsidRPr="00C52848" w:rsidRDefault="00CA5E43" w:rsidP="00C52848">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sz w:val="24"/>
          <w:szCs w:val="24"/>
        </w:rPr>
        <w:t>penktoj</w:t>
      </w:r>
      <w:r w:rsidR="00225D9F">
        <w:rPr>
          <w:rFonts w:ascii="Times New Roman" w:hAnsi="Times New Roman"/>
          <w:sz w:val="24"/>
          <w:szCs w:val="24"/>
        </w:rPr>
        <w:t>oj</w:t>
      </w:r>
      <w:r w:rsidRPr="00187C67">
        <w:rPr>
          <w:rFonts w:ascii="Times New Roman" w:hAnsi="Times New Roman"/>
          <w:sz w:val="24"/>
          <w:szCs w:val="24"/>
        </w:rPr>
        <w:t xml:space="preserve">e </w:t>
      </w:r>
      <w:r w:rsidRPr="00187C67">
        <w:rPr>
          <w:rFonts w:ascii="Times New Roman" w:hAnsi="Times New Roman"/>
          <w:color w:val="000000"/>
          <w:sz w:val="24"/>
          <w:szCs w:val="24"/>
        </w:rPr>
        <w:t xml:space="preserve">eilutėje įrašomas šioje eilutėje nustatytas kodas, nurodantis byloje priimtą sprendimą pagal BPK straipsnį, straipsnio </w:t>
      </w:r>
      <w:proofErr w:type="spellStart"/>
      <w:r w:rsidRPr="00187C67">
        <w:rPr>
          <w:rFonts w:ascii="Times New Roman" w:hAnsi="Times New Roman"/>
          <w:color w:val="000000"/>
          <w:sz w:val="24"/>
          <w:szCs w:val="24"/>
        </w:rPr>
        <w:t>novelą</w:t>
      </w:r>
      <w:proofErr w:type="spellEnd"/>
      <w:r w:rsidRPr="00187C67">
        <w:rPr>
          <w:rFonts w:ascii="Times New Roman" w:hAnsi="Times New Roman"/>
          <w:color w:val="000000"/>
          <w:sz w:val="24"/>
          <w:szCs w:val="24"/>
        </w:rPr>
        <w:t>, straipsnio dalį ir punktą, prokuratūros (Taisyklių 8 priedas), kurioje priimtas sprendimas, ar ikiteisminio tyrimo įstaigos (Taisyklių 6 priedas), kurioje atnaujintas proceso veiksmų atlikimas byloje, kurioje buvo priimtas sprendimas tęsti nenustatytų asmenų, trauktinų baudžiamojon atsakomybėn, paiešką arba BPK 3</w:t>
      </w:r>
      <w:r w:rsidRPr="00187C67">
        <w:rPr>
          <w:rFonts w:ascii="Times New Roman" w:hAnsi="Times New Roman"/>
          <w:color w:val="000000"/>
          <w:sz w:val="24"/>
          <w:szCs w:val="24"/>
          <w:vertAlign w:val="superscript"/>
        </w:rPr>
        <w:t>1</w:t>
      </w:r>
      <w:r w:rsidRPr="00187C67">
        <w:rPr>
          <w:rFonts w:ascii="Times New Roman" w:hAnsi="Times New Roman"/>
          <w:color w:val="000000"/>
          <w:sz w:val="24"/>
          <w:szCs w:val="24"/>
        </w:rPr>
        <w:t xml:space="preserve"> straipsnio 2 dalyje nustatyta tvarka atnaujintas sustabdytas ikiteisminis tyrimas, kodas, sprendimo priėmimo data, teismo (Taisyklių 7 priedas), kuriam ta byla teisminga, kodas</w:t>
      </w:r>
      <w:r w:rsidR="00225D9F">
        <w:rPr>
          <w:rFonts w:ascii="Times New Roman" w:hAnsi="Times New Roman"/>
          <w:color w:val="000000"/>
          <w:sz w:val="24"/>
          <w:szCs w:val="24"/>
        </w:rPr>
        <w:t xml:space="preserve"> </w:t>
      </w:r>
      <w:r w:rsidRPr="00187C67">
        <w:rPr>
          <w:rFonts w:ascii="Times New Roman" w:hAnsi="Times New Roman"/>
          <w:color w:val="000000"/>
          <w:sz w:val="24"/>
          <w:szCs w:val="24"/>
        </w:rPr>
        <w:t xml:space="preserve">arba prokuratūros (Taisyklių 8 priedas), kuriai perduota baudžiamoji byla procesiniam sprendimui priimti, kodas ar valstybės, kuriai perduota byla, kodas </w:t>
      </w:r>
      <w:r w:rsidRPr="003611AD">
        <w:rPr>
          <w:rFonts w:ascii="Times New Roman" w:hAnsi="Times New Roman"/>
          <w:color w:val="000000"/>
          <w:sz w:val="24"/>
          <w:szCs w:val="24"/>
        </w:rPr>
        <w:t>remiantis</w:t>
      </w:r>
      <w:r w:rsidRPr="00187C67">
        <w:rPr>
          <w:rFonts w:ascii="Times New Roman" w:hAnsi="Times New Roman"/>
          <w:color w:val="000000"/>
          <w:sz w:val="24"/>
          <w:szCs w:val="24"/>
        </w:rPr>
        <w:t xml:space="preserve"> pasaulio šalių ir teritorijų sąrašu. Taip pat įrašoma sprendimą priėmusio prokuroro ar ikiteisminio tyrimo pareigūno vardas ir pavardė, pvz.:</w:t>
      </w:r>
    </w:p>
    <w:tbl>
      <w:tblPr>
        <w:tblW w:w="5000" w:type="pct"/>
        <w:tblCellMar>
          <w:left w:w="40" w:type="dxa"/>
          <w:right w:w="40" w:type="dxa"/>
        </w:tblCellMar>
        <w:tblLook w:val="0000" w:firstRow="0" w:lastRow="0" w:firstColumn="0" w:lastColumn="0" w:noHBand="0" w:noVBand="0"/>
      </w:tblPr>
      <w:tblGrid>
        <w:gridCol w:w="1108"/>
        <w:gridCol w:w="1079"/>
        <w:gridCol w:w="537"/>
        <w:gridCol w:w="538"/>
        <w:gridCol w:w="540"/>
        <w:gridCol w:w="538"/>
        <w:gridCol w:w="538"/>
        <w:gridCol w:w="538"/>
        <w:gridCol w:w="538"/>
        <w:gridCol w:w="538"/>
        <w:gridCol w:w="525"/>
        <w:gridCol w:w="538"/>
        <w:gridCol w:w="538"/>
        <w:gridCol w:w="538"/>
        <w:gridCol w:w="538"/>
        <w:gridCol w:w="550"/>
      </w:tblGrid>
      <w:tr w:rsidR="00CA5E43" w:rsidRPr="00187C67" w14:paraId="6216900F" w14:textId="77777777" w:rsidTr="005664FC">
        <w:trPr>
          <w:cantSplit/>
          <w:trHeight w:val="23"/>
        </w:trPr>
        <w:tc>
          <w:tcPr>
            <w:tcW w:w="320" w:type="pct"/>
            <w:tcBorders>
              <w:top w:val="single" w:sz="4" w:space="0" w:color="auto"/>
              <w:left w:val="single" w:sz="4" w:space="0" w:color="auto"/>
              <w:bottom w:val="single" w:sz="4" w:space="0" w:color="auto"/>
              <w:right w:val="single" w:sz="4" w:space="0" w:color="auto"/>
            </w:tcBorders>
            <w:shd w:val="clear" w:color="auto" w:fill="FFFFFF"/>
          </w:tcPr>
          <w:p w14:paraId="56372E22"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1</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1DF1BF32"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9</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5E40A9C5"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1</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71BDC4C7"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1832FACF"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2</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76CC9C0E"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2</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228BC285"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66B21E7D"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1</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5A4887C3"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5</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2B8D2253"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305" w:type="pct"/>
            <w:tcBorders>
              <w:top w:val="single" w:sz="4" w:space="0" w:color="auto"/>
              <w:left w:val="single" w:sz="4" w:space="0" w:color="auto"/>
              <w:bottom w:val="single" w:sz="4" w:space="0" w:color="auto"/>
              <w:right w:val="single" w:sz="4" w:space="0" w:color="auto"/>
            </w:tcBorders>
            <w:shd w:val="clear" w:color="auto" w:fill="FFFFFF"/>
          </w:tcPr>
          <w:p w14:paraId="606AA5DD"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7</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7669F5B6"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5A042C92"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bCs/>
                <w:color w:val="000000"/>
                <w:sz w:val="24"/>
                <w:szCs w:val="24"/>
              </w:rPr>
              <w:t>5</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6D2EB4C7"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312" w:type="pct"/>
            <w:tcBorders>
              <w:top w:val="single" w:sz="4" w:space="0" w:color="auto"/>
              <w:left w:val="single" w:sz="4" w:space="0" w:color="auto"/>
              <w:bottom w:val="single" w:sz="4" w:space="0" w:color="auto"/>
              <w:right w:val="single" w:sz="4" w:space="0" w:color="auto"/>
            </w:tcBorders>
            <w:shd w:val="clear" w:color="auto" w:fill="FFFFFF"/>
          </w:tcPr>
          <w:p w14:paraId="33DA2B08"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1</w:t>
            </w:r>
          </w:p>
        </w:tc>
        <w:tc>
          <w:tcPr>
            <w:tcW w:w="319" w:type="pct"/>
            <w:tcBorders>
              <w:top w:val="single" w:sz="4" w:space="0" w:color="auto"/>
              <w:left w:val="single" w:sz="4" w:space="0" w:color="auto"/>
              <w:bottom w:val="single" w:sz="4" w:space="0" w:color="auto"/>
              <w:right w:val="single" w:sz="4" w:space="0" w:color="auto"/>
            </w:tcBorders>
            <w:shd w:val="clear" w:color="auto" w:fill="FFFFFF"/>
          </w:tcPr>
          <w:p w14:paraId="53B1ABBF"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3</w:t>
            </w:r>
          </w:p>
        </w:tc>
      </w:tr>
      <w:tr w:rsidR="00CA5E43" w:rsidRPr="00187C67" w14:paraId="5017EF8B" w14:textId="77777777" w:rsidTr="005664FC">
        <w:trPr>
          <w:cantSplit/>
          <w:trHeight w:val="23"/>
        </w:trPr>
        <w:tc>
          <w:tcPr>
            <w:tcW w:w="632" w:type="pct"/>
            <w:gridSpan w:val="2"/>
            <w:tcBorders>
              <w:top w:val="single" w:sz="4" w:space="0" w:color="auto"/>
              <w:left w:val="nil"/>
              <w:right w:val="nil"/>
            </w:tcBorders>
            <w:shd w:val="clear" w:color="auto" w:fill="FFFFFF"/>
          </w:tcPr>
          <w:p w14:paraId="16A168D7"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sprendimas/nutarimas</w:t>
            </w:r>
          </w:p>
        </w:tc>
        <w:tc>
          <w:tcPr>
            <w:tcW w:w="937" w:type="pct"/>
            <w:gridSpan w:val="3"/>
            <w:tcBorders>
              <w:top w:val="single" w:sz="4" w:space="0" w:color="auto"/>
              <w:left w:val="nil"/>
              <w:right w:val="nil"/>
            </w:tcBorders>
            <w:shd w:val="clear" w:color="auto" w:fill="FFFFFF"/>
          </w:tcPr>
          <w:p w14:paraId="493FCE55" w14:textId="7A2C6542" w:rsidR="00CA5E43" w:rsidRPr="00187C67" w:rsidRDefault="00CA5E43" w:rsidP="008F2382">
            <w:pPr>
              <w:widowControl w:val="0"/>
              <w:shd w:val="clear" w:color="auto" w:fill="FFFFFF"/>
              <w:spacing w:line="276" w:lineRule="auto"/>
              <w:ind w:firstLine="0"/>
              <w:rPr>
                <w:rFonts w:ascii="Times New Roman" w:hAnsi="Times New Roman" w:cs="Times New Roman"/>
                <w:color w:val="000000"/>
                <w:sz w:val="24"/>
                <w:szCs w:val="24"/>
              </w:rPr>
            </w:pPr>
            <w:proofErr w:type="spellStart"/>
            <w:r w:rsidRPr="00187C67">
              <w:rPr>
                <w:rFonts w:ascii="Times New Roman" w:hAnsi="Times New Roman" w:cs="Times New Roman"/>
                <w:color w:val="000000"/>
                <w:sz w:val="24"/>
                <w:szCs w:val="24"/>
              </w:rPr>
              <w:t>ikit</w:t>
            </w:r>
            <w:proofErr w:type="spellEnd"/>
            <w:r w:rsidRPr="00187C67">
              <w:rPr>
                <w:rFonts w:ascii="Times New Roman" w:hAnsi="Times New Roman" w:cs="Times New Roman"/>
                <w:color w:val="000000"/>
                <w:sz w:val="24"/>
                <w:szCs w:val="24"/>
              </w:rPr>
              <w:t xml:space="preserve">. t. </w:t>
            </w:r>
            <w:proofErr w:type="spellStart"/>
            <w:r w:rsidRPr="00187C67">
              <w:rPr>
                <w:rFonts w:ascii="Times New Roman" w:hAnsi="Times New Roman" w:cs="Times New Roman"/>
                <w:color w:val="000000"/>
                <w:sz w:val="24"/>
                <w:szCs w:val="24"/>
              </w:rPr>
              <w:t>įst</w:t>
            </w:r>
            <w:proofErr w:type="spellEnd"/>
            <w:r w:rsidRPr="00187C67">
              <w:rPr>
                <w:rFonts w:ascii="Times New Roman" w:hAnsi="Times New Roman" w:cs="Times New Roman"/>
                <w:color w:val="000000"/>
                <w:sz w:val="24"/>
                <w:szCs w:val="24"/>
              </w:rPr>
              <w:t xml:space="preserve">., prok. </w:t>
            </w:r>
          </w:p>
        </w:tc>
        <w:tc>
          <w:tcPr>
            <w:tcW w:w="1248" w:type="pct"/>
            <w:gridSpan w:val="4"/>
            <w:tcBorders>
              <w:top w:val="single" w:sz="4" w:space="0" w:color="auto"/>
              <w:left w:val="nil"/>
              <w:right w:val="nil"/>
            </w:tcBorders>
            <w:shd w:val="clear" w:color="auto" w:fill="FFFFFF"/>
          </w:tcPr>
          <w:p w14:paraId="2FDB5EA2" w14:textId="77777777" w:rsidR="00CA5E43" w:rsidRPr="00187C67" w:rsidRDefault="00CA5E43" w:rsidP="00AC389D">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metai</w:t>
            </w:r>
          </w:p>
        </w:tc>
        <w:tc>
          <w:tcPr>
            <w:tcW w:w="617" w:type="pct"/>
            <w:gridSpan w:val="2"/>
            <w:tcBorders>
              <w:top w:val="single" w:sz="4" w:space="0" w:color="auto"/>
              <w:left w:val="nil"/>
              <w:right w:val="nil"/>
            </w:tcBorders>
            <w:shd w:val="clear" w:color="auto" w:fill="FFFFFF"/>
          </w:tcPr>
          <w:p w14:paraId="0DCA38D5" w14:textId="77777777"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r w:rsidRPr="00187C67">
              <w:rPr>
                <w:rFonts w:ascii="Times New Roman" w:hAnsi="Times New Roman" w:cs="Times New Roman"/>
                <w:color w:val="000000"/>
                <w:sz w:val="24"/>
                <w:szCs w:val="24"/>
              </w:rPr>
              <w:t>mėnuo</w:t>
            </w:r>
          </w:p>
        </w:tc>
        <w:tc>
          <w:tcPr>
            <w:tcW w:w="624" w:type="pct"/>
            <w:gridSpan w:val="2"/>
            <w:tcBorders>
              <w:top w:val="single" w:sz="4" w:space="0" w:color="auto"/>
              <w:left w:val="nil"/>
              <w:right w:val="nil"/>
            </w:tcBorders>
            <w:shd w:val="clear" w:color="auto" w:fill="FFFFFF"/>
          </w:tcPr>
          <w:p w14:paraId="21F2FDE6" w14:textId="77777777" w:rsidR="00CA5E43" w:rsidRPr="00187C67" w:rsidRDefault="00CA5E43" w:rsidP="00AC389D">
            <w:pPr>
              <w:widowControl w:val="0"/>
              <w:shd w:val="clear" w:color="auto" w:fill="FFFFFF"/>
              <w:spacing w:line="276" w:lineRule="auto"/>
              <w:ind w:firstLine="0"/>
              <w:rPr>
                <w:rFonts w:ascii="Times New Roman" w:hAnsi="Times New Roman" w:cs="Times New Roman"/>
                <w:bCs/>
                <w:color w:val="000000"/>
                <w:sz w:val="24"/>
                <w:szCs w:val="24"/>
              </w:rPr>
            </w:pPr>
            <w:r w:rsidRPr="00187C67">
              <w:rPr>
                <w:rFonts w:ascii="Times New Roman" w:hAnsi="Times New Roman" w:cs="Times New Roman"/>
                <w:color w:val="000000"/>
                <w:sz w:val="24"/>
                <w:szCs w:val="24"/>
              </w:rPr>
              <w:t>diena</w:t>
            </w:r>
          </w:p>
        </w:tc>
        <w:tc>
          <w:tcPr>
            <w:tcW w:w="943" w:type="pct"/>
            <w:gridSpan w:val="3"/>
            <w:tcBorders>
              <w:top w:val="single" w:sz="4" w:space="0" w:color="auto"/>
              <w:left w:val="nil"/>
              <w:right w:val="nil"/>
            </w:tcBorders>
            <w:shd w:val="clear" w:color="auto" w:fill="FFFFFF"/>
          </w:tcPr>
          <w:p w14:paraId="02033514" w14:textId="5963A240" w:rsidR="00CA5E43" w:rsidRPr="00187C67" w:rsidRDefault="00CA5E43" w:rsidP="00AC389D">
            <w:pPr>
              <w:widowControl w:val="0"/>
              <w:shd w:val="clear" w:color="auto" w:fill="FFFFFF"/>
              <w:spacing w:line="276" w:lineRule="auto"/>
              <w:ind w:firstLine="0"/>
              <w:rPr>
                <w:rFonts w:ascii="Times New Roman" w:hAnsi="Times New Roman" w:cs="Times New Roman"/>
                <w:color w:val="000000"/>
                <w:sz w:val="24"/>
                <w:szCs w:val="24"/>
              </w:rPr>
            </w:pPr>
            <w:proofErr w:type="spellStart"/>
            <w:r w:rsidRPr="00187C67">
              <w:rPr>
                <w:rFonts w:ascii="Times New Roman" w:hAnsi="Times New Roman" w:cs="Times New Roman"/>
                <w:color w:val="000000"/>
                <w:sz w:val="24"/>
                <w:szCs w:val="24"/>
              </w:rPr>
              <w:t>ikit</w:t>
            </w:r>
            <w:proofErr w:type="spellEnd"/>
            <w:r w:rsidRPr="00187C67">
              <w:rPr>
                <w:rFonts w:ascii="Times New Roman" w:hAnsi="Times New Roman" w:cs="Times New Roman"/>
                <w:color w:val="000000"/>
                <w:sz w:val="24"/>
                <w:szCs w:val="24"/>
              </w:rPr>
              <w:t xml:space="preserve">. t. </w:t>
            </w:r>
            <w:proofErr w:type="spellStart"/>
            <w:r w:rsidRPr="00187C67">
              <w:rPr>
                <w:rFonts w:ascii="Times New Roman" w:hAnsi="Times New Roman" w:cs="Times New Roman"/>
                <w:color w:val="000000"/>
                <w:sz w:val="24"/>
                <w:szCs w:val="24"/>
              </w:rPr>
              <w:t>įst</w:t>
            </w:r>
            <w:proofErr w:type="spellEnd"/>
            <w:r w:rsidR="00AD50E1">
              <w:rPr>
                <w:rFonts w:ascii="Times New Roman" w:hAnsi="Times New Roman" w:cs="Times New Roman"/>
                <w:color w:val="000000"/>
                <w:sz w:val="24"/>
                <w:szCs w:val="24"/>
              </w:rPr>
              <w:t>.</w:t>
            </w:r>
            <w:r w:rsidRPr="00187C67">
              <w:rPr>
                <w:rFonts w:ascii="Times New Roman" w:hAnsi="Times New Roman" w:cs="Times New Roman"/>
                <w:color w:val="000000"/>
                <w:sz w:val="24"/>
                <w:szCs w:val="24"/>
              </w:rPr>
              <w:t xml:space="preserve">, teismo, prok., </w:t>
            </w:r>
            <w:proofErr w:type="spellStart"/>
            <w:r w:rsidRPr="00187C67">
              <w:rPr>
                <w:rFonts w:ascii="Times New Roman" w:hAnsi="Times New Roman" w:cs="Times New Roman"/>
                <w:color w:val="000000"/>
                <w:sz w:val="24"/>
                <w:szCs w:val="24"/>
              </w:rPr>
              <w:t>valst</w:t>
            </w:r>
            <w:proofErr w:type="spellEnd"/>
            <w:r w:rsidRPr="00187C67">
              <w:rPr>
                <w:rFonts w:ascii="Times New Roman" w:hAnsi="Times New Roman" w:cs="Times New Roman"/>
                <w:color w:val="000000"/>
                <w:sz w:val="24"/>
                <w:szCs w:val="24"/>
              </w:rPr>
              <w:t>. kodas;</w:t>
            </w:r>
          </w:p>
        </w:tc>
      </w:tr>
    </w:tbl>
    <w:p w14:paraId="414D98F1" w14:textId="28CDBD44" w:rsidR="00CA5E43" w:rsidRPr="00187C67" w:rsidRDefault="00CA5E43" w:rsidP="00AC389D">
      <w:pPr>
        <w:pStyle w:val="Sraopastraipa"/>
        <w:widowControl w:val="0"/>
        <w:numPr>
          <w:ilvl w:val="2"/>
          <w:numId w:val="11"/>
        </w:numPr>
        <w:shd w:val="clear" w:color="auto" w:fill="FFFFFF"/>
        <w:tabs>
          <w:tab w:val="left" w:pos="0"/>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priėmus sprendimą, nurodytą Taisyklių 1</w:t>
      </w:r>
      <w:r w:rsidR="00022E67">
        <w:rPr>
          <w:rFonts w:ascii="Times New Roman" w:hAnsi="Times New Roman"/>
          <w:sz w:val="24"/>
          <w:szCs w:val="24"/>
        </w:rPr>
        <w:t>6</w:t>
      </w:r>
      <w:r w:rsidRPr="00187C67">
        <w:rPr>
          <w:rFonts w:ascii="Times New Roman" w:hAnsi="Times New Roman"/>
          <w:sz w:val="24"/>
          <w:szCs w:val="24"/>
        </w:rPr>
        <w:t>.1–1</w:t>
      </w:r>
      <w:r w:rsidR="00022E67">
        <w:rPr>
          <w:rFonts w:ascii="Times New Roman" w:hAnsi="Times New Roman"/>
          <w:sz w:val="24"/>
          <w:szCs w:val="24"/>
        </w:rPr>
        <w:t>6</w:t>
      </w:r>
      <w:r w:rsidRPr="00187C67">
        <w:rPr>
          <w:rFonts w:ascii="Times New Roman" w:hAnsi="Times New Roman"/>
          <w:sz w:val="24"/>
          <w:szCs w:val="24"/>
        </w:rPr>
        <w:t>.16, 1</w:t>
      </w:r>
      <w:r w:rsidR="00022E67">
        <w:rPr>
          <w:rFonts w:ascii="Times New Roman" w:hAnsi="Times New Roman"/>
          <w:sz w:val="24"/>
          <w:szCs w:val="24"/>
        </w:rPr>
        <w:t>6</w:t>
      </w:r>
      <w:r w:rsidRPr="00187C67">
        <w:rPr>
          <w:rFonts w:ascii="Times New Roman" w:hAnsi="Times New Roman"/>
          <w:sz w:val="24"/>
          <w:szCs w:val="24"/>
        </w:rPr>
        <w:t>.19 ir 1</w:t>
      </w:r>
      <w:r w:rsidR="00022E67">
        <w:rPr>
          <w:rFonts w:ascii="Times New Roman" w:hAnsi="Times New Roman"/>
          <w:sz w:val="24"/>
          <w:szCs w:val="24"/>
        </w:rPr>
        <w:t>6</w:t>
      </w:r>
      <w:r w:rsidRPr="00187C67">
        <w:rPr>
          <w:rFonts w:ascii="Times New Roman" w:hAnsi="Times New Roman"/>
          <w:sz w:val="24"/>
          <w:szCs w:val="24"/>
        </w:rPr>
        <w:t>.20 papunkčiuose</w:t>
      </w:r>
      <w:r w:rsidR="002E0F7E" w:rsidRPr="00187C67">
        <w:rPr>
          <w:rFonts w:ascii="Times New Roman" w:hAnsi="Times New Roman"/>
          <w:sz w:val="24"/>
          <w:szCs w:val="24"/>
        </w:rPr>
        <w:t>,</w:t>
      </w:r>
      <w:r w:rsidRPr="00187C67">
        <w:rPr>
          <w:rFonts w:ascii="Times New Roman" w:hAnsi="Times New Roman"/>
          <w:sz w:val="24"/>
          <w:szCs w:val="24"/>
        </w:rPr>
        <w:t xml:space="preserve"> registro tvarkytojų naudotojai, nurodyti Taisyklių 7.2 papunktyje, įrašo šioje eilutėje </w:t>
      </w:r>
      <w:r w:rsidRPr="00187C67">
        <w:rPr>
          <w:rFonts w:ascii="Times New Roman" w:hAnsi="Times New Roman"/>
          <w:sz w:val="24"/>
          <w:szCs w:val="24"/>
          <w:lang w:eastAsia="lt-LT"/>
        </w:rPr>
        <w:t>ir Taisyklių 8 priede nustatytus</w:t>
      </w:r>
      <w:r w:rsidRPr="00187C67">
        <w:rPr>
          <w:rFonts w:ascii="Times New Roman" w:hAnsi="Times New Roman"/>
          <w:sz w:val="24"/>
          <w:szCs w:val="24"/>
        </w:rPr>
        <w:t xml:space="preserve"> atitinkamus kodus;</w:t>
      </w:r>
    </w:p>
    <w:p w14:paraId="356C5B41" w14:textId="5B06DB45" w:rsidR="00CA5E43" w:rsidRPr="00022E67" w:rsidRDefault="00CA5E43" w:rsidP="00AC389D">
      <w:pPr>
        <w:pStyle w:val="Sraopastraipa"/>
        <w:widowControl w:val="0"/>
        <w:numPr>
          <w:ilvl w:val="2"/>
          <w:numId w:val="11"/>
        </w:numPr>
        <w:shd w:val="clear" w:color="auto" w:fill="FFFFFF"/>
        <w:tabs>
          <w:tab w:val="left" w:pos="0"/>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sz w:val="24"/>
          <w:szCs w:val="24"/>
        </w:rPr>
      </w:pPr>
      <w:r w:rsidRPr="00022E67">
        <w:rPr>
          <w:rFonts w:ascii="Times New Roman" w:hAnsi="Times New Roman"/>
          <w:sz w:val="24"/>
          <w:szCs w:val="24"/>
        </w:rPr>
        <w:t>priėmus sprendimą, nurodytą Taisyklių 1</w:t>
      </w:r>
      <w:r w:rsidR="00022E67" w:rsidRPr="00022E67">
        <w:rPr>
          <w:rFonts w:ascii="Times New Roman" w:hAnsi="Times New Roman"/>
          <w:sz w:val="24"/>
          <w:szCs w:val="24"/>
        </w:rPr>
        <w:t>6</w:t>
      </w:r>
      <w:r w:rsidRPr="00022E67">
        <w:rPr>
          <w:rFonts w:ascii="Times New Roman" w:hAnsi="Times New Roman"/>
          <w:sz w:val="24"/>
          <w:szCs w:val="24"/>
        </w:rPr>
        <w:t>.17 ir 1</w:t>
      </w:r>
      <w:r w:rsidR="00022E67" w:rsidRPr="00022E67">
        <w:rPr>
          <w:rFonts w:ascii="Times New Roman" w:hAnsi="Times New Roman"/>
          <w:sz w:val="24"/>
          <w:szCs w:val="24"/>
        </w:rPr>
        <w:t>6</w:t>
      </w:r>
      <w:r w:rsidRPr="00022E67">
        <w:rPr>
          <w:rFonts w:ascii="Times New Roman" w:hAnsi="Times New Roman"/>
          <w:sz w:val="24"/>
          <w:szCs w:val="24"/>
        </w:rPr>
        <w:t xml:space="preserve">.18 papunkčiuose, registro tvarkytojų naudotojai, nurodyti Taisyklių 7.1 papunktyje, įrašo šioje eilutėje ir </w:t>
      </w:r>
      <w:r w:rsidRPr="00022E67">
        <w:rPr>
          <w:rFonts w:ascii="Times New Roman" w:hAnsi="Times New Roman"/>
          <w:sz w:val="24"/>
          <w:szCs w:val="24"/>
          <w:lang w:eastAsia="lt-LT"/>
        </w:rPr>
        <w:t>Taisyklių 6 priede nustatytus</w:t>
      </w:r>
      <w:r w:rsidRPr="00022E67">
        <w:rPr>
          <w:rFonts w:ascii="Times New Roman" w:hAnsi="Times New Roman"/>
          <w:sz w:val="24"/>
          <w:szCs w:val="24"/>
        </w:rPr>
        <w:t xml:space="preserve"> atitinkamus kodus; </w:t>
      </w:r>
    </w:p>
    <w:p w14:paraId="18F59E96" w14:textId="747411B9" w:rsidR="00CA5E43" w:rsidRPr="00187C67" w:rsidRDefault="00CA5E43"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šeštoj</w:t>
      </w:r>
      <w:r w:rsidR="00225D9F">
        <w:rPr>
          <w:rFonts w:ascii="Times New Roman" w:hAnsi="Times New Roman"/>
          <w:sz w:val="24"/>
          <w:szCs w:val="24"/>
        </w:rPr>
        <w:t>oj</w:t>
      </w:r>
      <w:r w:rsidRPr="00187C67">
        <w:rPr>
          <w:rFonts w:ascii="Times New Roman" w:hAnsi="Times New Roman"/>
          <w:sz w:val="24"/>
          <w:szCs w:val="24"/>
        </w:rPr>
        <w:t>e eilutėje įrašomas šioje eilutėje nustatytas kodas, nurodantis</w:t>
      </w:r>
      <w:r w:rsidR="002E0F7E" w:rsidRPr="00187C67">
        <w:rPr>
          <w:rFonts w:ascii="Times New Roman" w:hAnsi="Times New Roman"/>
          <w:sz w:val="24"/>
          <w:szCs w:val="24"/>
        </w:rPr>
        <w:t>,</w:t>
      </w:r>
      <w:r w:rsidRPr="00187C67">
        <w:rPr>
          <w:rFonts w:ascii="Times New Roman" w:hAnsi="Times New Roman"/>
          <w:sz w:val="24"/>
          <w:szCs w:val="24"/>
        </w:rPr>
        <w:t xml:space="preserve"> kas atliko ikiteisminį tyrimą (prokuroras, policijos pareigūnas ar kiti pareigūnai)</w:t>
      </w:r>
      <w:r w:rsidR="00F157CF">
        <w:rPr>
          <w:rFonts w:ascii="Times New Roman" w:hAnsi="Times New Roman"/>
          <w:sz w:val="24"/>
          <w:szCs w:val="24"/>
        </w:rPr>
        <w:t>;</w:t>
      </w:r>
      <w:r w:rsidRPr="00187C67">
        <w:rPr>
          <w:rFonts w:ascii="Times New Roman" w:hAnsi="Times New Roman"/>
          <w:sz w:val="24"/>
          <w:szCs w:val="24"/>
        </w:rPr>
        <w:t xml:space="preserve"> </w:t>
      </w:r>
    </w:p>
    <w:p w14:paraId="21D1AF65" w14:textId="471BB360" w:rsidR="00CA5E43" w:rsidRPr="00187C67" w:rsidRDefault="00CA5E43"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sz w:val="24"/>
          <w:szCs w:val="24"/>
        </w:rPr>
        <w:t>septintoj</w:t>
      </w:r>
      <w:r w:rsidR="00225D9F">
        <w:rPr>
          <w:rFonts w:ascii="Times New Roman" w:hAnsi="Times New Roman"/>
          <w:sz w:val="24"/>
          <w:szCs w:val="24"/>
        </w:rPr>
        <w:t>oj</w:t>
      </w:r>
      <w:r w:rsidRPr="00187C67">
        <w:rPr>
          <w:rFonts w:ascii="Times New Roman" w:hAnsi="Times New Roman"/>
          <w:sz w:val="24"/>
          <w:szCs w:val="24"/>
        </w:rPr>
        <w:t xml:space="preserve">e eilutėje </w:t>
      </w:r>
      <w:r w:rsidRPr="00187C67">
        <w:rPr>
          <w:rFonts w:ascii="Times New Roman" w:hAnsi="Times New Roman"/>
          <w:color w:val="000000"/>
          <w:sz w:val="24"/>
          <w:szCs w:val="24"/>
        </w:rPr>
        <w:t>įrašomas šioje eilutėje nustatytas kodas, nurodantis nusikalstamos veikos padarymo motyvą, jeigu jis buvo nustatytas, arba nurodantis mirties priežastį, jeigu ikiteisminis tyrimas buvo atliekamas pagal kodą 555, nustatytą Rekomendacijose, siekiant nustatyti asmens mirties priežastį, arba dėl nužudymo, nutraukus tokį ikiteisminį tyrimą;</w:t>
      </w:r>
    </w:p>
    <w:p w14:paraId="04427370" w14:textId="1ED3DFF7" w:rsidR="00CA5E43" w:rsidRPr="00187C67" w:rsidRDefault="00CA5E43"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lastRenderedPageBreak/>
        <w:t>aštuntoj</w:t>
      </w:r>
      <w:r w:rsidR="00225D9F">
        <w:rPr>
          <w:rFonts w:ascii="Times New Roman" w:hAnsi="Times New Roman"/>
          <w:sz w:val="24"/>
          <w:szCs w:val="24"/>
        </w:rPr>
        <w:t>oj</w:t>
      </w:r>
      <w:r w:rsidRPr="00187C67">
        <w:rPr>
          <w:rFonts w:ascii="Times New Roman" w:hAnsi="Times New Roman"/>
          <w:sz w:val="24"/>
          <w:szCs w:val="24"/>
        </w:rPr>
        <w:t>e eilutėje įrašomas šioje eilutėje nustatytas kodas, nurodantis, kas padėjo nustatyti įtariamąjį;</w:t>
      </w:r>
    </w:p>
    <w:p w14:paraId="04533694" w14:textId="6D866361" w:rsidR="00CA5E43" w:rsidRPr="00187C67" w:rsidRDefault="00CA5E43" w:rsidP="00AC389D">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devintoj</w:t>
      </w:r>
      <w:r w:rsidR="00225D9F">
        <w:rPr>
          <w:rFonts w:ascii="Times New Roman" w:hAnsi="Times New Roman"/>
          <w:sz w:val="24"/>
          <w:szCs w:val="24"/>
        </w:rPr>
        <w:t>oj</w:t>
      </w:r>
      <w:r w:rsidRPr="00187C67">
        <w:rPr>
          <w:rFonts w:ascii="Times New Roman" w:hAnsi="Times New Roman"/>
          <w:sz w:val="24"/>
          <w:szCs w:val="24"/>
        </w:rPr>
        <w:t>e eilutėje įrašomas šioje eilutėje nustatytas kodas, nurodantis, kokios specialios priemonės, tyrimai, kartotekos, informacinės sistemos, registrai ir kt. buvo panaudoti išaiškinant nusikalstamą veiką;</w:t>
      </w:r>
    </w:p>
    <w:p w14:paraId="076189A9" w14:textId="43D77961" w:rsidR="00CA5E43" w:rsidRPr="0072413B" w:rsidRDefault="00CA5E43" w:rsidP="0072413B">
      <w:pPr>
        <w:pStyle w:val="Sraopastraipa"/>
        <w:widowControl w:val="0"/>
        <w:numPr>
          <w:ilvl w:val="1"/>
          <w:numId w:val="11"/>
        </w:numPr>
        <w:shd w:val="clear" w:color="auto" w:fill="FFFFFF"/>
        <w:tabs>
          <w:tab w:val="left" w:pos="709"/>
          <w:tab w:val="left" w:pos="993"/>
          <w:tab w:val="left" w:pos="1080"/>
          <w:tab w:val="left" w:pos="1440"/>
        </w:tabs>
        <w:suppressAutoHyphens/>
        <w:autoSpaceDE w:val="0"/>
        <w:autoSpaceDN w:val="0"/>
        <w:adjustRightInd w:val="0"/>
        <w:spacing w:after="0"/>
        <w:ind w:left="0" w:firstLine="720"/>
        <w:contextualSpacing w:val="0"/>
        <w:jc w:val="both"/>
        <w:textAlignment w:val="baseline"/>
        <w:rPr>
          <w:rFonts w:ascii="Times New Roman" w:hAnsi="Times New Roman"/>
          <w:sz w:val="24"/>
          <w:szCs w:val="24"/>
        </w:rPr>
      </w:pPr>
      <w:r w:rsidRPr="0072413B">
        <w:rPr>
          <w:rFonts w:ascii="Times New Roman" w:hAnsi="Times New Roman"/>
          <w:sz w:val="24"/>
          <w:szCs w:val="24"/>
        </w:rPr>
        <w:t>dešimtoj</w:t>
      </w:r>
      <w:r w:rsidR="00225D9F" w:rsidRPr="0072413B">
        <w:rPr>
          <w:rFonts w:ascii="Times New Roman" w:hAnsi="Times New Roman"/>
          <w:sz w:val="24"/>
          <w:szCs w:val="24"/>
        </w:rPr>
        <w:t>oj</w:t>
      </w:r>
      <w:r w:rsidRPr="0072413B">
        <w:rPr>
          <w:rFonts w:ascii="Times New Roman" w:hAnsi="Times New Roman"/>
          <w:sz w:val="24"/>
          <w:szCs w:val="24"/>
        </w:rPr>
        <w:t>e, vienuoliktoj</w:t>
      </w:r>
      <w:r w:rsidR="00225D9F" w:rsidRPr="0072413B">
        <w:rPr>
          <w:rFonts w:ascii="Times New Roman" w:hAnsi="Times New Roman"/>
          <w:sz w:val="24"/>
          <w:szCs w:val="24"/>
        </w:rPr>
        <w:t>oj</w:t>
      </w:r>
      <w:r w:rsidRPr="0072413B">
        <w:rPr>
          <w:rFonts w:ascii="Times New Roman" w:hAnsi="Times New Roman"/>
          <w:sz w:val="24"/>
          <w:szCs w:val="24"/>
        </w:rPr>
        <w:t>e ir dvyliktoj</w:t>
      </w:r>
      <w:r w:rsidR="00225D9F" w:rsidRPr="0072413B">
        <w:rPr>
          <w:rFonts w:ascii="Times New Roman" w:hAnsi="Times New Roman"/>
          <w:sz w:val="24"/>
          <w:szCs w:val="24"/>
        </w:rPr>
        <w:t>oj</w:t>
      </w:r>
      <w:r w:rsidRPr="0072413B">
        <w:rPr>
          <w:rFonts w:ascii="Times New Roman" w:hAnsi="Times New Roman"/>
          <w:sz w:val="24"/>
          <w:szCs w:val="24"/>
        </w:rPr>
        <w:t xml:space="preserve">e eilutėse įrašomas ikiteisminio tyrimo metu nustatytos turtinės žalos, padarytos valstybei arba fiziniam ar juridiniam asmeniui, dydis; </w:t>
      </w:r>
      <w:r w:rsidRPr="0072413B">
        <w:rPr>
          <w:rFonts w:ascii="Times New Roman" w:hAnsi="Times New Roman"/>
          <w:sz w:val="24"/>
          <w:szCs w:val="24"/>
          <w:lang w:eastAsia="lt-LT"/>
        </w:rPr>
        <w:t>žalos dydis valstybei detalizuojamas įrašant duomenis apie pridėtinės vertės mokesčio, akcizų ar pelno mokesčio dydį</w:t>
      </w:r>
      <w:r w:rsidRPr="0072413B">
        <w:rPr>
          <w:rFonts w:ascii="Times New Roman" w:hAnsi="Times New Roman"/>
          <w:sz w:val="24"/>
          <w:szCs w:val="24"/>
        </w:rPr>
        <w:t xml:space="preserve"> </w:t>
      </w:r>
      <w:r w:rsidRPr="0072413B">
        <w:rPr>
          <w:rFonts w:ascii="Times New Roman" w:hAnsi="Times New Roman"/>
          <w:spacing w:val="-3"/>
          <w:sz w:val="24"/>
          <w:szCs w:val="24"/>
        </w:rPr>
        <w:t>(suma eurais, nenurodant centų)</w:t>
      </w:r>
      <w:r w:rsidR="0072413B" w:rsidRPr="0072413B">
        <w:rPr>
          <w:rFonts w:ascii="Times New Roman" w:hAnsi="Times New Roman"/>
          <w:spacing w:val="-3"/>
          <w:sz w:val="24"/>
          <w:szCs w:val="24"/>
        </w:rPr>
        <w:t xml:space="preserve">. </w:t>
      </w:r>
      <w:r w:rsidR="0072413B" w:rsidRPr="0072413B">
        <w:rPr>
          <w:rFonts w:ascii="Times New Roman" w:hAnsi="Times New Roman"/>
          <w:bCs/>
          <w:sz w:val="24"/>
          <w:szCs w:val="24"/>
        </w:rPr>
        <w:t>Tuo atveju, kai padaryta nusikalstama veika kvalifikuojama pagal kelis skirtingus BK straipsnius (kai yra idealioji nusikalstamų veikų sutaptis, t. y. viena veika (poelgiu) padaromos kelios nusikalstamos veikos, kurios numatytos skirtinguose BK straipsniuose) nustatytos turtinės žalos dydis įrašomas tik vienai ikiteisminio tyrimo byloje tiriamai nusikalstamai veikai, t. y. tik pagal vieną BK straipsnį</w:t>
      </w:r>
      <w:r w:rsidRPr="0072413B">
        <w:rPr>
          <w:rFonts w:ascii="Times New Roman" w:hAnsi="Times New Roman"/>
          <w:sz w:val="24"/>
          <w:szCs w:val="24"/>
        </w:rPr>
        <w:t>;</w:t>
      </w:r>
    </w:p>
    <w:p w14:paraId="43EACD38" w14:textId="4BA9A260" w:rsidR="00CA5E43" w:rsidRPr="0072413B" w:rsidRDefault="00CA5E43" w:rsidP="0072413B">
      <w:pPr>
        <w:pStyle w:val="Sraopastraipa"/>
        <w:widowControl w:val="0"/>
        <w:numPr>
          <w:ilvl w:val="1"/>
          <w:numId w:val="11"/>
        </w:numPr>
        <w:shd w:val="clear" w:color="auto" w:fill="FFFFFF"/>
        <w:tabs>
          <w:tab w:val="left" w:pos="709"/>
          <w:tab w:val="left" w:pos="993"/>
          <w:tab w:val="left" w:pos="1080"/>
          <w:tab w:val="left" w:pos="1440"/>
        </w:tabs>
        <w:suppressAutoHyphens/>
        <w:autoSpaceDE w:val="0"/>
        <w:autoSpaceDN w:val="0"/>
        <w:adjustRightInd w:val="0"/>
        <w:spacing w:after="0"/>
        <w:ind w:left="0" w:firstLine="720"/>
        <w:contextualSpacing w:val="0"/>
        <w:jc w:val="both"/>
        <w:textAlignment w:val="baseline"/>
        <w:rPr>
          <w:rFonts w:ascii="Times New Roman" w:hAnsi="Times New Roman"/>
          <w:sz w:val="24"/>
          <w:szCs w:val="24"/>
        </w:rPr>
      </w:pPr>
      <w:r w:rsidRPr="0072413B">
        <w:rPr>
          <w:rFonts w:ascii="Times New Roman" w:hAnsi="Times New Roman"/>
          <w:sz w:val="24"/>
          <w:szCs w:val="24"/>
        </w:rPr>
        <w:t>tryliktoj</w:t>
      </w:r>
      <w:r w:rsidR="00225D9F" w:rsidRPr="0072413B">
        <w:rPr>
          <w:rFonts w:ascii="Times New Roman" w:hAnsi="Times New Roman"/>
          <w:sz w:val="24"/>
          <w:szCs w:val="24"/>
        </w:rPr>
        <w:t>oj</w:t>
      </w:r>
      <w:r w:rsidRPr="0072413B">
        <w:rPr>
          <w:rFonts w:ascii="Times New Roman" w:hAnsi="Times New Roman"/>
          <w:sz w:val="24"/>
          <w:szCs w:val="24"/>
        </w:rPr>
        <w:t>e eilutėje įrašomas šioje eilutėje nustatytas</w:t>
      </w:r>
      <w:r w:rsidRPr="0072413B">
        <w:rPr>
          <w:rFonts w:ascii="Times New Roman" w:hAnsi="Times New Roman"/>
          <w:spacing w:val="-3"/>
          <w:sz w:val="24"/>
          <w:szCs w:val="24"/>
        </w:rPr>
        <w:t xml:space="preserve"> kodas, nurodantis padarytos turtinės žalos savanorišką atlyginimą arba susitarimą (įsipareigojimą) savanoriškai atlyginti turtinę žalą, dydis (suma eurais, nenurodant centų)</w:t>
      </w:r>
      <w:r w:rsidR="0072413B" w:rsidRPr="0072413B">
        <w:rPr>
          <w:rFonts w:ascii="Times New Roman" w:hAnsi="Times New Roman"/>
          <w:spacing w:val="-3"/>
          <w:sz w:val="24"/>
          <w:szCs w:val="24"/>
        </w:rPr>
        <w:t xml:space="preserve">. </w:t>
      </w:r>
      <w:r w:rsidR="0072413B" w:rsidRPr="0072413B">
        <w:rPr>
          <w:rFonts w:ascii="Times New Roman" w:hAnsi="Times New Roman"/>
          <w:bCs/>
          <w:sz w:val="24"/>
          <w:szCs w:val="24"/>
        </w:rPr>
        <w:t>Tuo atveju, kai padaryta nusikalstama veika kvalifikuojama pagal kelis skirtingus BK straipsnius (kai yra idealioji nusikalstamų veikų sutaptis, t. y. viena veika (poelgiu) padaromos kelios nusikalstamos veikos, kurios numatytos skirtinguose BK straipsniuose) atlygintos turtinės žalos dydis įrašomas tik vienai ikiteisminio tyrimo byloje tiriamai nusikalstamai veikai, t. y. tik pagal vieną BK straipsnį</w:t>
      </w:r>
      <w:r w:rsidR="0072413B" w:rsidRPr="0072413B">
        <w:rPr>
          <w:rFonts w:ascii="Times New Roman" w:hAnsi="Times New Roman"/>
          <w:sz w:val="24"/>
          <w:szCs w:val="24"/>
        </w:rPr>
        <w:t>;</w:t>
      </w:r>
    </w:p>
    <w:p w14:paraId="21CFB95C" w14:textId="6F763080" w:rsidR="00CA5E43" w:rsidRPr="0080370E" w:rsidRDefault="00CA5E43" w:rsidP="00AC389D">
      <w:pPr>
        <w:pStyle w:val="Sraopastraipa"/>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keturioliktoj</w:t>
      </w:r>
      <w:r w:rsidR="00225D9F">
        <w:rPr>
          <w:rFonts w:ascii="Times New Roman" w:hAnsi="Times New Roman"/>
          <w:sz w:val="24"/>
          <w:szCs w:val="24"/>
        </w:rPr>
        <w:t>oj</w:t>
      </w:r>
      <w:r w:rsidRPr="00187C67">
        <w:rPr>
          <w:rFonts w:ascii="Times New Roman" w:hAnsi="Times New Roman"/>
          <w:sz w:val="24"/>
          <w:szCs w:val="24"/>
        </w:rPr>
        <w:t>e eilutėje nurodoma turto, į kurį nuosavybės teisė buvo laikinai apribota vadovaujantis BPK 151 straipsniu, vertė (suma eurais, nenurodant centų)</w:t>
      </w:r>
      <w:r w:rsidR="0080370E">
        <w:rPr>
          <w:rFonts w:ascii="Times New Roman" w:hAnsi="Times New Roman"/>
          <w:sz w:val="24"/>
          <w:szCs w:val="24"/>
        </w:rPr>
        <w:t xml:space="preserve">. </w:t>
      </w:r>
      <w:r w:rsidR="0080370E" w:rsidRPr="0080370E">
        <w:rPr>
          <w:rFonts w:ascii="Times New Roman" w:hAnsi="Times New Roman"/>
          <w:sz w:val="24"/>
          <w:szCs w:val="24"/>
        </w:rPr>
        <w:t>Tuo atveju, kai padaryta nusikalstama veika kvalifikuojama pagal kelis skirtingus BK straipsnius (kai yra idealioji nusikalstamų veikų sutaptis), turt</w:t>
      </w:r>
      <w:r w:rsidR="001B0AD9">
        <w:rPr>
          <w:rFonts w:ascii="Times New Roman" w:hAnsi="Times New Roman"/>
          <w:sz w:val="24"/>
          <w:szCs w:val="24"/>
        </w:rPr>
        <w:t>o vertė</w:t>
      </w:r>
      <w:r w:rsidR="0080370E" w:rsidRPr="0080370E">
        <w:rPr>
          <w:rFonts w:ascii="Times New Roman" w:hAnsi="Times New Roman"/>
          <w:sz w:val="24"/>
          <w:szCs w:val="24"/>
        </w:rPr>
        <w:t xml:space="preserve"> įrašoma tik vienai ikiteisminio tyrimo byloje tiriamai nusikalstamai veikai, t. y. tik pagal vieną BK straipsnį;</w:t>
      </w:r>
    </w:p>
    <w:p w14:paraId="3906B3FF" w14:textId="32FEBB76" w:rsidR="00CA5E43" w:rsidRPr="0080370E" w:rsidRDefault="00CA5E43" w:rsidP="00AC389D">
      <w:pPr>
        <w:pStyle w:val="Sraopastraipa"/>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penkioliktoj</w:t>
      </w:r>
      <w:r w:rsidR="001129F9">
        <w:rPr>
          <w:rFonts w:ascii="Times New Roman" w:hAnsi="Times New Roman"/>
          <w:sz w:val="24"/>
          <w:szCs w:val="24"/>
        </w:rPr>
        <w:t>oj</w:t>
      </w:r>
      <w:r w:rsidRPr="00187C67">
        <w:rPr>
          <w:rFonts w:ascii="Times New Roman" w:hAnsi="Times New Roman"/>
          <w:sz w:val="24"/>
          <w:szCs w:val="24"/>
        </w:rPr>
        <w:t xml:space="preserve">e eilutėje įrašomas užkardytos turtinės žalos, kuri galėjo būti padaryta nusikalstama veika (nusikaltimai ir baudžiamieji nusižengimai nuosavybei, turtinėms teisėms ir turtiniams interesams, ekonomikai ir verslo tvarkai, finansų sistemai, valstybės tarnybai ir viešiesiems interesams, valdymo tvarkai, susiję su dokumentų ar matavimo priemonių klastojimu), fiziniams ar juridiniams asmenims ar valstybei dydis; </w:t>
      </w:r>
      <w:r w:rsidRPr="00187C67">
        <w:rPr>
          <w:rFonts w:ascii="Times New Roman" w:hAnsi="Times New Roman"/>
          <w:sz w:val="24"/>
          <w:szCs w:val="24"/>
          <w:lang w:eastAsia="lt-LT"/>
        </w:rPr>
        <w:t>žalos dydis valstybei detalizuojamas įrašant duomenis apie pridėtinės vertės mokesčio, akcizų ar pelno mokesčio dydį</w:t>
      </w:r>
      <w:r w:rsidRPr="00187C67">
        <w:rPr>
          <w:rFonts w:ascii="Times New Roman" w:hAnsi="Times New Roman"/>
          <w:sz w:val="24"/>
          <w:szCs w:val="24"/>
        </w:rPr>
        <w:t xml:space="preserve"> </w:t>
      </w:r>
      <w:r w:rsidRPr="00187C67">
        <w:rPr>
          <w:rFonts w:ascii="Times New Roman" w:hAnsi="Times New Roman"/>
          <w:spacing w:val="-3"/>
          <w:sz w:val="24"/>
          <w:szCs w:val="24"/>
        </w:rPr>
        <w:t>(suma eurais, nenurodant centų</w:t>
      </w:r>
      <w:r w:rsidRPr="0080370E">
        <w:rPr>
          <w:rFonts w:ascii="Times New Roman" w:hAnsi="Times New Roman"/>
          <w:spacing w:val="-3"/>
          <w:sz w:val="24"/>
          <w:szCs w:val="24"/>
        </w:rPr>
        <w:t>)</w:t>
      </w:r>
      <w:r w:rsidR="0080370E" w:rsidRPr="0080370E">
        <w:rPr>
          <w:rFonts w:ascii="Times New Roman" w:hAnsi="Times New Roman"/>
          <w:spacing w:val="-3"/>
          <w:sz w:val="24"/>
          <w:szCs w:val="24"/>
        </w:rPr>
        <w:t xml:space="preserve">. </w:t>
      </w:r>
      <w:r w:rsidR="0080370E" w:rsidRPr="0080370E">
        <w:rPr>
          <w:rFonts w:ascii="Times New Roman" w:hAnsi="Times New Roman"/>
          <w:sz w:val="24"/>
          <w:szCs w:val="24"/>
        </w:rPr>
        <w:t xml:space="preserve">Tuo atveju, kai padaryta nusikalstama veika kvalifikuojama pagal kelis skirtingus BK straipsnius (kai yra idealioji nusikalstamų veikų sutaptis), </w:t>
      </w:r>
      <w:r w:rsidR="001B0AD9">
        <w:rPr>
          <w:rFonts w:ascii="Times New Roman" w:hAnsi="Times New Roman"/>
          <w:sz w:val="24"/>
          <w:szCs w:val="24"/>
        </w:rPr>
        <w:t xml:space="preserve">užkardytos </w:t>
      </w:r>
      <w:r w:rsidR="001B0AD9" w:rsidRPr="0072413B">
        <w:rPr>
          <w:rFonts w:ascii="Times New Roman" w:hAnsi="Times New Roman"/>
          <w:bCs/>
          <w:sz w:val="24"/>
          <w:szCs w:val="24"/>
        </w:rPr>
        <w:t>turtinės žalos</w:t>
      </w:r>
      <w:r w:rsidR="001B0AD9">
        <w:rPr>
          <w:rFonts w:ascii="Times New Roman" w:hAnsi="Times New Roman"/>
          <w:bCs/>
          <w:sz w:val="24"/>
          <w:szCs w:val="24"/>
        </w:rPr>
        <w:t xml:space="preserve"> </w:t>
      </w:r>
      <w:proofErr w:type="spellStart"/>
      <w:r w:rsidR="001B0AD9">
        <w:rPr>
          <w:rFonts w:ascii="Times New Roman" w:hAnsi="Times New Roman"/>
          <w:bCs/>
          <w:sz w:val="24"/>
          <w:szCs w:val="24"/>
        </w:rPr>
        <w:t>didys</w:t>
      </w:r>
      <w:proofErr w:type="spellEnd"/>
      <w:r w:rsidR="0080370E" w:rsidRPr="0080370E">
        <w:rPr>
          <w:rFonts w:ascii="Times New Roman" w:hAnsi="Times New Roman"/>
          <w:sz w:val="24"/>
          <w:szCs w:val="24"/>
        </w:rPr>
        <w:t xml:space="preserve"> įrašoma</w:t>
      </w:r>
      <w:r w:rsidR="001B0AD9">
        <w:rPr>
          <w:rFonts w:ascii="Times New Roman" w:hAnsi="Times New Roman"/>
          <w:sz w:val="24"/>
          <w:szCs w:val="24"/>
        </w:rPr>
        <w:t>s</w:t>
      </w:r>
      <w:r w:rsidR="0080370E" w:rsidRPr="0080370E">
        <w:rPr>
          <w:rFonts w:ascii="Times New Roman" w:hAnsi="Times New Roman"/>
          <w:sz w:val="24"/>
          <w:szCs w:val="24"/>
        </w:rPr>
        <w:t xml:space="preserve"> tik vienai ikiteisminio tyrimo byloje tiriamai nusikalstamai veikai, t. y. tik pagal vieną BK straipsnį;</w:t>
      </w:r>
    </w:p>
    <w:p w14:paraId="5134129B" w14:textId="7F4C997F" w:rsidR="00CA5E43" w:rsidRPr="00187C67" w:rsidRDefault="00FA5E1A" w:rsidP="00AC389D">
      <w:pPr>
        <w:pStyle w:val="Sraopastraipa"/>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Pr>
          <w:rFonts w:ascii="Times New Roman" w:hAnsi="Times New Roman"/>
          <w:sz w:val="24"/>
          <w:szCs w:val="24"/>
        </w:rPr>
        <w:t>šešioliktojoje, septynioliktojoje ir aštuonioliktojoje eilutėse įrašomi kratos metu (BPK 145 straipsnis), asmens kratos metu (BPK 146 straipsnis), poėmio metu (BPK 147 straipsnis), pašto siuntų poėmio metu (BPK 148 straipsnis), įvykio vietos apžiūros metu (BPK 207 straipsnis) paimto turto (daiktų) bei daiktų ir dokumentų, turinčių reikšmės nusikalstamai veikai tirti ir nagrinėti, išreikalavimo ar savanoriško pateikimo metu (BPK 97 straipsnis ir BPK 98 straipsnis), vertė (suma eurais, nenurodant centų) arba paimtų grynųjų pinigų (suma eurais) arba užsienio valiutos pagal nustatytą kursą (suma eurais, nenurodant centų</w:t>
      </w:r>
      <w:r w:rsidR="00CA5E43" w:rsidRPr="00187C67">
        <w:rPr>
          <w:rFonts w:ascii="Times New Roman" w:hAnsi="Times New Roman"/>
          <w:sz w:val="24"/>
          <w:szCs w:val="24"/>
        </w:rPr>
        <w:t>)</w:t>
      </w:r>
      <w:r w:rsidR="001B0AD9">
        <w:rPr>
          <w:rFonts w:ascii="Times New Roman" w:hAnsi="Times New Roman"/>
          <w:sz w:val="24"/>
          <w:szCs w:val="24"/>
        </w:rPr>
        <w:t xml:space="preserve">. </w:t>
      </w:r>
      <w:r w:rsidR="001B0AD9" w:rsidRPr="0080370E">
        <w:rPr>
          <w:rFonts w:ascii="Times New Roman" w:hAnsi="Times New Roman"/>
          <w:sz w:val="24"/>
          <w:szCs w:val="24"/>
        </w:rPr>
        <w:t>Tuo atveju, kai padaryta nusikalstama veika kvalifikuojama pagal kelis skirtingus BK straipsnius (kai yra idealioji nusikalstamų veikų sutaptis), paimto turto ar daiktų vertė įrašoma tik vienai ikiteisminio tyrimo byloje tiriamai nusikalstamai veikai, t. y. tik pagal vieną BK straipsnį</w:t>
      </w:r>
      <w:r w:rsidR="00CA5E43" w:rsidRPr="00187C67">
        <w:rPr>
          <w:rFonts w:ascii="Times New Roman" w:hAnsi="Times New Roman"/>
          <w:sz w:val="24"/>
          <w:szCs w:val="24"/>
        </w:rPr>
        <w:t>;</w:t>
      </w:r>
    </w:p>
    <w:p w14:paraId="55BA9D66" w14:textId="767243FB"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devyniolikt</w:t>
      </w:r>
      <w:r w:rsidR="005D781D">
        <w:rPr>
          <w:rFonts w:ascii="Times New Roman" w:hAnsi="Times New Roman"/>
          <w:sz w:val="24"/>
          <w:szCs w:val="24"/>
        </w:rPr>
        <w:t>oji</w:t>
      </w:r>
      <w:r w:rsidRPr="00187C67">
        <w:rPr>
          <w:rFonts w:ascii="Times New Roman" w:hAnsi="Times New Roman"/>
          <w:sz w:val="24"/>
          <w:szCs w:val="24"/>
        </w:rPr>
        <w:t xml:space="preserve"> eilutė pildoma tik t</w:t>
      </w:r>
      <w:r w:rsidR="00296763">
        <w:rPr>
          <w:rFonts w:ascii="Times New Roman" w:hAnsi="Times New Roman"/>
          <w:sz w:val="24"/>
          <w:szCs w:val="24"/>
        </w:rPr>
        <w:t>ada</w:t>
      </w:r>
      <w:r w:rsidRPr="00187C67">
        <w:rPr>
          <w:rFonts w:ascii="Times New Roman" w:hAnsi="Times New Roman"/>
          <w:sz w:val="24"/>
          <w:szCs w:val="24"/>
        </w:rPr>
        <w:t xml:space="preserve">, kai ikiteisminio tyrimo metu buvo paimta ar išimta iš apyvartos padirbtų pinigų. Įrašomi: langelyje A nustatytas kodas, nurodantis, ar padirbti </w:t>
      </w:r>
      <w:r w:rsidRPr="00187C67">
        <w:rPr>
          <w:rFonts w:ascii="Times New Roman" w:hAnsi="Times New Roman"/>
          <w:sz w:val="24"/>
          <w:szCs w:val="24"/>
        </w:rPr>
        <w:lastRenderedPageBreak/>
        <w:t>pinigai paimti ar išimti iš apyvartos; langelyje B nustatytas kodas, nurodantis padirbtų pinigų rūšį (Jungtinių Amerikos Valstijų (JAV) doleriai, eurai, kt.); kituose langeliuose įrašomas padirbtų pinigų kiekis (vienetais), pvz.:</w:t>
      </w:r>
    </w:p>
    <w:tbl>
      <w:tblPr>
        <w:tblW w:w="3738" w:type="pct"/>
        <w:tblCellMar>
          <w:left w:w="40" w:type="dxa"/>
          <w:right w:w="40" w:type="dxa"/>
        </w:tblCellMar>
        <w:tblLook w:val="0000" w:firstRow="0" w:lastRow="0" w:firstColumn="0" w:lastColumn="0" w:noHBand="0" w:noVBand="0"/>
      </w:tblPr>
      <w:tblGrid>
        <w:gridCol w:w="1227"/>
        <w:gridCol w:w="1197"/>
        <w:gridCol w:w="1225"/>
        <w:gridCol w:w="1197"/>
        <w:gridCol w:w="1225"/>
        <w:gridCol w:w="1195"/>
      </w:tblGrid>
      <w:tr w:rsidR="00CA5E43" w:rsidRPr="00187C67" w14:paraId="3A10F6A9" w14:textId="77777777" w:rsidTr="005664FC">
        <w:trPr>
          <w:cantSplit/>
          <w:trHeight w:val="23"/>
        </w:trPr>
        <w:tc>
          <w:tcPr>
            <w:tcW w:w="844" w:type="pct"/>
            <w:tcBorders>
              <w:top w:val="single" w:sz="4" w:space="0" w:color="auto"/>
              <w:left w:val="single" w:sz="4" w:space="0" w:color="auto"/>
              <w:bottom w:val="single" w:sz="4" w:space="0" w:color="auto"/>
              <w:right w:val="single" w:sz="4" w:space="0" w:color="auto"/>
            </w:tcBorders>
            <w:shd w:val="clear" w:color="auto" w:fill="FFFFFF"/>
          </w:tcPr>
          <w:p w14:paraId="73352AC4" w14:textId="77777777" w:rsidR="00CA5E43" w:rsidRPr="00187C67" w:rsidRDefault="00CA5E43" w:rsidP="00AC389D">
            <w:pPr>
              <w:widowControl w:val="0"/>
              <w:shd w:val="clear" w:color="auto" w:fill="FFFFFF"/>
              <w:spacing w:line="276" w:lineRule="auto"/>
              <w:ind w:firstLine="0"/>
              <w:jc w:val="center"/>
              <w:rPr>
                <w:rFonts w:ascii="Times New Roman" w:hAnsi="Times New Roman" w:cs="Times New Roman"/>
                <w:sz w:val="24"/>
                <w:szCs w:val="24"/>
              </w:rPr>
            </w:pPr>
            <w:r w:rsidRPr="00187C67">
              <w:rPr>
                <w:rFonts w:ascii="Times New Roman" w:hAnsi="Times New Roman" w:cs="Times New Roman"/>
                <w:sz w:val="24"/>
                <w:szCs w:val="24"/>
              </w:rPr>
              <w:t>2</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59B6A3C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843" w:type="pct"/>
            <w:tcBorders>
              <w:top w:val="single" w:sz="4" w:space="0" w:color="auto"/>
              <w:left w:val="single" w:sz="4" w:space="0" w:color="auto"/>
              <w:bottom w:val="single" w:sz="4" w:space="0" w:color="auto"/>
              <w:right w:val="single" w:sz="4" w:space="0" w:color="auto"/>
            </w:tcBorders>
            <w:shd w:val="clear" w:color="auto" w:fill="FFFFFF"/>
          </w:tcPr>
          <w:p w14:paraId="4EB6E064"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58CB2BE7"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843" w:type="pct"/>
            <w:tcBorders>
              <w:top w:val="single" w:sz="4" w:space="0" w:color="auto"/>
              <w:left w:val="single" w:sz="4" w:space="0" w:color="auto"/>
              <w:bottom w:val="single" w:sz="4" w:space="0" w:color="auto"/>
              <w:right w:val="single" w:sz="4" w:space="0" w:color="auto"/>
            </w:tcBorders>
            <w:shd w:val="clear" w:color="auto" w:fill="FFFFFF"/>
          </w:tcPr>
          <w:p w14:paraId="05601304"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823" w:type="pct"/>
            <w:tcBorders>
              <w:top w:val="single" w:sz="4" w:space="0" w:color="auto"/>
              <w:left w:val="single" w:sz="4" w:space="0" w:color="auto"/>
              <w:bottom w:val="single" w:sz="4" w:space="0" w:color="auto"/>
              <w:right w:val="single" w:sz="4" w:space="0" w:color="auto"/>
            </w:tcBorders>
            <w:shd w:val="clear" w:color="auto" w:fill="FFFFFF"/>
          </w:tcPr>
          <w:p w14:paraId="51C6289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r>
      <w:tr w:rsidR="00CA5E43" w:rsidRPr="00187C67" w14:paraId="3BC8233E" w14:textId="77777777" w:rsidTr="005664FC">
        <w:trPr>
          <w:gridAfter w:val="2"/>
          <w:wAfter w:w="1666" w:type="pct"/>
          <w:cantSplit/>
          <w:trHeight w:val="23"/>
        </w:trPr>
        <w:tc>
          <w:tcPr>
            <w:tcW w:w="844" w:type="pct"/>
            <w:tcBorders>
              <w:top w:val="single" w:sz="4" w:space="0" w:color="auto"/>
              <w:left w:val="nil"/>
              <w:bottom w:val="nil"/>
              <w:right w:val="nil"/>
            </w:tcBorders>
            <w:shd w:val="clear" w:color="auto" w:fill="FFFFFF"/>
          </w:tcPr>
          <w:p w14:paraId="37D39340"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A</w:t>
            </w:r>
          </w:p>
        </w:tc>
        <w:tc>
          <w:tcPr>
            <w:tcW w:w="824" w:type="pct"/>
            <w:tcBorders>
              <w:top w:val="single" w:sz="4" w:space="0" w:color="auto"/>
              <w:left w:val="nil"/>
              <w:bottom w:val="nil"/>
              <w:right w:val="nil"/>
            </w:tcBorders>
            <w:shd w:val="clear" w:color="auto" w:fill="FFFFFF"/>
          </w:tcPr>
          <w:p w14:paraId="4AC4E0A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B</w:t>
            </w:r>
          </w:p>
        </w:tc>
        <w:tc>
          <w:tcPr>
            <w:tcW w:w="843" w:type="pct"/>
            <w:tcBorders>
              <w:top w:val="single" w:sz="4" w:space="0" w:color="auto"/>
              <w:left w:val="nil"/>
              <w:bottom w:val="nil"/>
              <w:right w:val="nil"/>
            </w:tcBorders>
            <w:shd w:val="clear" w:color="auto" w:fill="FFFFFF"/>
          </w:tcPr>
          <w:p w14:paraId="7DEA6D4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p>
        </w:tc>
        <w:tc>
          <w:tcPr>
            <w:tcW w:w="824" w:type="pct"/>
            <w:tcBorders>
              <w:top w:val="single" w:sz="4" w:space="0" w:color="auto"/>
              <w:left w:val="nil"/>
              <w:bottom w:val="nil"/>
              <w:right w:val="nil"/>
            </w:tcBorders>
            <w:shd w:val="clear" w:color="auto" w:fill="FFFFFF"/>
          </w:tcPr>
          <w:p w14:paraId="256F597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kiekis;</w:t>
            </w:r>
          </w:p>
        </w:tc>
      </w:tr>
    </w:tbl>
    <w:p w14:paraId="07FCC26A" w14:textId="18A6FC8E"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dvidešimt</w:t>
      </w:r>
      <w:r w:rsidR="006C68F3">
        <w:rPr>
          <w:rFonts w:ascii="Times New Roman" w:hAnsi="Times New Roman"/>
          <w:sz w:val="24"/>
          <w:szCs w:val="24"/>
        </w:rPr>
        <w:t>oji</w:t>
      </w:r>
      <w:r w:rsidRPr="00187C67">
        <w:rPr>
          <w:rFonts w:ascii="Times New Roman" w:hAnsi="Times New Roman"/>
          <w:sz w:val="24"/>
          <w:szCs w:val="24"/>
        </w:rPr>
        <w:t xml:space="preserve"> eilutė pildoma tik t</w:t>
      </w:r>
      <w:r w:rsidR="00296763">
        <w:rPr>
          <w:rFonts w:ascii="Times New Roman" w:hAnsi="Times New Roman"/>
          <w:sz w:val="24"/>
          <w:szCs w:val="24"/>
        </w:rPr>
        <w:t>ada</w:t>
      </w:r>
      <w:r w:rsidRPr="00187C67">
        <w:rPr>
          <w:rFonts w:ascii="Times New Roman" w:hAnsi="Times New Roman"/>
          <w:sz w:val="24"/>
          <w:szCs w:val="24"/>
        </w:rPr>
        <w:t>, kai ikiteisminio tyrimo metu buvo paimta (surasta) narkotinių ar psichotropinių medžiagų bei jų pirmtakų (</w:t>
      </w:r>
      <w:proofErr w:type="spellStart"/>
      <w:r w:rsidRPr="00187C67">
        <w:rPr>
          <w:rFonts w:ascii="Times New Roman" w:hAnsi="Times New Roman"/>
          <w:sz w:val="24"/>
          <w:szCs w:val="24"/>
        </w:rPr>
        <w:t>prekursorių</w:t>
      </w:r>
      <w:proofErr w:type="spellEnd"/>
      <w:r w:rsidRPr="00187C67">
        <w:rPr>
          <w:rFonts w:ascii="Times New Roman" w:hAnsi="Times New Roman"/>
          <w:sz w:val="24"/>
          <w:szCs w:val="24"/>
        </w:rPr>
        <w:t>), nurodant paimtos medžiagos rūšį ir kiekį. Pirmame langelyje įrašomas medžiagos matavimo vienetas, antrame ir trečiame langeliuose įrašomas šioje eilutėje nustatytas kodas, nurodantis medžiagos rūšį, kituose langeliuose įrašomas kiekis (kiekis įrašomas tik sveikais skaičiais suapvalinus, skaičiai po kablelio neįrašomi), pvz.: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15"/>
        <w:gridCol w:w="1066"/>
        <w:gridCol w:w="1067"/>
        <w:gridCol w:w="1067"/>
        <w:gridCol w:w="1090"/>
        <w:gridCol w:w="1067"/>
        <w:gridCol w:w="1067"/>
        <w:gridCol w:w="1090"/>
        <w:gridCol w:w="1090"/>
      </w:tblGrid>
      <w:tr w:rsidR="00CA5E43" w:rsidRPr="00187C67" w14:paraId="640583AD" w14:textId="77777777" w:rsidTr="005664FC">
        <w:trPr>
          <w:cantSplit/>
          <w:trHeight w:val="23"/>
        </w:trPr>
        <w:tc>
          <w:tcPr>
            <w:tcW w:w="573" w:type="pct"/>
            <w:tcBorders>
              <w:bottom w:val="single" w:sz="4" w:space="0" w:color="auto"/>
            </w:tcBorders>
            <w:shd w:val="clear" w:color="auto" w:fill="FFFFFF"/>
          </w:tcPr>
          <w:p w14:paraId="06BB1B87"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548" w:type="pct"/>
            <w:tcBorders>
              <w:bottom w:val="single" w:sz="4" w:space="0" w:color="auto"/>
            </w:tcBorders>
            <w:shd w:val="clear" w:color="auto" w:fill="FFFFFF"/>
          </w:tcPr>
          <w:p w14:paraId="531BB44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49" w:type="pct"/>
            <w:tcBorders>
              <w:bottom w:val="single" w:sz="4" w:space="0" w:color="auto"/>
            </w:tcBorders>
            <w:shd w:val="clear" w:color="auto" w:fill="FFFFFF"/>
          </w:tcPr>
          <w:p w14:paraId="68E0D8E5"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549" w:type="pct"/>
            <w:tcBorders>
              <w:bottom w:val="single" w:sz="4" w:space="0" w:color="auto"/>
            </w:tcBorders>
            <w:shd w:val="clear" w:color="auto" w:fill="FFFFFF"/>
          </w:tcPr>
          <w:p w14:paraId="14EDAAC0"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61" w:type="pct"/>
            <w:tcBorders>
              <w:bottom w:val="single" w:sz="4" w:space="0" w:color="auto"/>
            </w:tcBorders>
            <w:shd w:val="clear" w:color="auto" w:fill="FFFFFF"/>
          </w:tcPr>
          <w:p w14:paraId="7CBC4E4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49" w:type="pct"/>
            <w:tcBorders>
              <w:bottom w:val="single" w:sz="4" w:space="0" w:color="auto"/>
            </w:tcBorders>
            <w:shd w:val="clear" w:color="auto" w:fill="FFFFFF"/>
          </w:tcPr>
          <w:p w14:paraId="5F1310E4"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p>
        </w:tc>
        <w:tc>
          <w:tcPr>
            <w:tcW w:w="549" w:type="pct"/>
            <w:tcBorders>
              <w:bottom w:val="single" w:sz="4" w:space="0" w:color="auto"/>
            </w:tcBorders>
            <w:shd w:val="clear" w:color="auto" w:fill="FFFFFF"/>
          </w:tcPr>
          <w:p w14:paraId="797BEFA3"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p>
        </w:tc>
        <w:tc>
          <w:tcPr>
            <w:tcW w:w="561" w:type="pct"/>
            <w:tcBorders>
              <w:bottom w:val="single" w:sz="4" w:space="0" w:color="auto"/>
            </w:tcBorders>
            <w:shd w:val="clear" w:color="auto" w:fill="FFFFFF"/>
          </w:tcPr>
          <w:p w14:paraId="22A5473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561" w:type="pct"/>
            <w:tcBorders>
              <w:bottom w:val="single" w:sz="4" w:space="0" w:color="auto"/>
            </w:tcBorders>
            <w:shd w:val="clear" w:color="auto" w:fill="FFFFFF"/>
          </w:tcPr>
          <w:p w14:paraId="39AAAEE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r>
      <w:tr w:rsidR="00CA5E43" w:rsidRPr="00187C67" w14:paraId="08FCA34A" w14:textId="77777777" w:rsidTr="005664FC">
        <w:trPr>
          <w:cantSplit/>
          <w:trHeight w:val="23"/>
        </w:trPr>
        <w:tc>
          <w:tcPr>
            <w:tcW w:w="3878" w:type="pct"/>
            <w:gridSpan w:val="7"/>
            <w:tcBorders>
              <w:top w:val="single" w:sz="4" w:space="0" w:color="auto"/>
              <w:left w:val="nil"/>
              <w:bottom w:val="nil"/>
              <w:right w:val="nil"/>
            </w:tcBorders>
            <w:shd w:val="clear" w:color="auto" w:fill="FFFFFF"/>
          </w:tcPr>
          <w:p w14:paraId="42996BEC"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matavimo               rūšis</w:t>
            </w:r>
          </w:p>
        </w:tc>
        <w:tc>
          <w:tcPr>
            <w:tcW w:w="1122" w:type="pct"/>
            <w:gridSpan w:val="2"/>
            <w:tcBorders>
              <w:top w:val="single" w:sz="4" w:space="0" w:color="auto"/>
              <w:left w:val="nil"/>
              <w:bottom w:val="nil"/>
              <w:right w:val="nil"/>
            </w:tcBorders>
            <w:shd w:val="clear" w:color="auto" w:fill="FFFFFF"/>
          </w:tcPr>
          <w:p w14:paraId="12CE220A"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kiekis;</w:t>
            </w:r>
          </w:p>
        </w:tc>
      </w:tr>
    </w:tbl>
    <w:p w14:paraId="5F111690" w14:textId="77777777" w:rsidR="00CA5E43" w:rsidRPr="00187C67" w:rsidRDefault="00CA5E43" w:rsidP="00AC389D">
      <w:pPr>
        <w:widowControl w:val="0"/>
        <w:shd w:val="clear" w:color="auto" w:fill="FFFFFF"/>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vienetas</w:t>
      </w:r>
    </w:p>
    <w:p w14:paraId="2D9B737F" w14:textId="5D396575"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dvidešimt pirm</w:t>
      </w:r>
      <w:r w:rsidR="00076744">
        <w:rPr>
          <w:rFonts w:ascii="Times New Roman" w:hAnsi="Times New Roman"/>
          <w:sz w:val="24"/>
          <w:szCs w:val="24"/>
        </w:rPr>
        <w:t>oji</w:t>
      </w:r>
      <w:r w:rsidRPr="00187C67">
        <w:rPr>
          <w:rFonts w:ascii="Times New Roman" w:hAnsi="Times New Roman"/>
          <w:sz w:val="24"/>
          <w:szCs w:val="24"/>
        </w:rPr>
        <w:t xml:space="preserve"> eilutė pildoma tik t</w:t>
      </w:r>
      <w:r w:rsidR="00296763">
        <w:rPr>
          <w:rFonts w:ascii="Times New Roman" w:hAnsi="Times New Roman"/>
          <w:sz w:val="24"/>
          <w:szCs w:val="24"/>
        </w:rPr>
        <w:t>ada</w:t>
      </w:r>
      <w:r w:rsidRPr="00187C67">
        <w:rPr>
          <w:rFonts w:ascii="Times New Roman" w:hAnsi="Times New Roman"/>
          <w:sz w:val="24"/>
          <w:szCs w:val="24"/>
        </w:rPr>
        <w:t>, jeigu, išaiškinant nusikalstamą veiką, buvo paimti ginklai. Šioje eilutėje duomenys įrašomi taip: kiekvienam paimtam ginklui turi būti pildoma atskira eilutė, išskyrus atvejus, kai paimtų ginklų duomenys pagal laikymo teisėtumą, kategoriją, vamzdžio ilgį, paskirtį ir rūšį sutampa. Tokiu atveju šie ginklai surašomi į vieną eilutę paskutinėje dvidešimt pirmos</w:t>
      </w:r>
      <w:r w:rsidR="00076744">
        <w:rPr>
          <w:rFonts w:ascii="Times New Roman" w:hAnsi="Times New Roman"/>
          <w:sz w:val="24"/>
          <w:szCs w:val="24"/>
        </w:rPr>
        <w:t>ios</w:t>
      </w:r>
      <w:r w:rsidRPr="00187C67">
        <w:rPr>
          <w:rFonts w:ascii="Times New Roman" w:hAnsi="Times New Roman"/>
          <w:sz w:val="24"/>
          <w:szCs w:val="24"/>
        </w:rPr>
        <w:t xml:space="preserve"> eilutės skiltyje, nurodant paimtų ginklų kiekį. Šios eilutės A dalyje įrašomas šioje dalyje nustatytas kodas, nurodantis, ar paimti ginklai laikyti teisėtai ar neteisėtai. B dalyje įrašomas šioje dalyje nustatytas kodas, nurodantis</w:t>
      </w:r>
      <w:r w:rsidR="00296763">
        <w:rPr>
          <w:rFonts w:ascii="Times New Roman" w:hAnsi="Times New Roman"/>
          <w:sz w:val="24"/>
          <w:szCs w:val="24"/>
        </w:rPr>
        <w:t>,</w:t>
      </w:r>
      <w:r w:rsidRPr="00187C67">
        <w:rPr>
          <w:rFonts w:ascii="Times New Roman" w:hAnsi="Times New Roman"/>
          <w:sz w:val="24"/>
          <w:szCs w:val="24"/>
        </w:rPr>
        <w:t xml:space="preserve"> kokios kategorijos ginklas yra paimtas. Ginklų priskyrimą kategorijoms reglamentuoja Lietuvos Respublikos ginklų ir šaudmenų kontrolės įstatymo 3–6 straipsniai. C dalyje įrašomas šioje dalyje nustatytas kodas, nurodantis ginklą pagal vamzdžio ilgį: ilgavamzdis (ilgavamzdžiu ginklu laikomas ginklas, kurio vamzdis yra ilgesnis nei 30 cm arba kurio visas ilgis viršija 60 cm) ar </w:t>
      </w:r>
      <w:proofErr w:type="spellStart"/>
      <w:r w:rsidRPr="00187C67">
        <w:rPr>
          <w:rFonts w:ascii="Times New Roman" w:hAnsi="Times New Roman"/>
          <w:sz w:val="24"/>
          <w:szCs w:val="24"/>
        </w:rPr>
        <w:t>trumpavamzdis</w:t>
      </w:r>
      <w:proofErr w:type="spellEnd"/>
      <w:r w:rsidRPr="00187C67">
        <w:rPr>
          <w:rFonts w:ascii="Times New Roman" w:hAnsi="Times New Roman"/>
          <w:sz w:val="24"/>
          <w:szCs w:val="24"/>
        </w:rPr>
        <w:t xml:space="preserve"> (trumpuoju šaunamuoju ginklu laikomas ginklas, kurio vamzdis ne ilgesnis nei 30 cm arba kurio visas ilgis neviršija 60 cm). Jeigu ginklas neturi vamzdžių (pavyzdžiui, </w:t>
      </w:r>
      <w:proofErr w:type="spellStart"/>
      <w:r w:rsidRPr="00187C67">
        <w:rPr>
          <w:rFonts w:ascii="Times New Roman" w:hAnsi="Times New Roman"/>
          <w:sz w:val="24"/>
          <w:szCs w:val="24"/>
        </w:rPr>
        <w:t>templinis</w:t>
      </w:r>
      <w:proofErr w:type="spellEnd"/>
      <w:r w:rsidRPr="00187C67">
        <w:rPr>
          <w:rFonts w:ascii="Times New Roman" w:hAnsi="Times New Roman"/>
          <w:sz w:val="24"/>
          <w:szCs w:val="24"/>
        </w:rPr>
        <w:t xml:space="preserve"> ginklas), C dalyje įrašomas skaičius „0“. D dalyje įrašomas šioje dalyje nustatytas kodas, nurodantis ginklo įsigijimo ir jo turėjimo paskirtį pagal Lietuvos Respublikos ginklų ir šaudmenų kontrolės įstatymo 11 straipsnio 1 dalį. E dalyje įrašomas šioje dalyje nustatytas kodas, nurodantis ginklo rūšį pagal Lietuvos Respublikos ginklų ir šaudmenų kontrolės </w:t>
      </w:r>
      <w:r w:rsidRPr="0016160D">
        <w:rPr>
          <w:rFonts w:ascii="Times New Roman" w:hAnsi="Times New Roman"/>
          <w:sz w:val="24"/>
          <w:szCs w:val="24"/>
        </w:rPr>
        <w:t>įstatymo 2 straipsn</w:t>
      </w:r>
      <w:r w:rsidR="0016160D" w:rsidRPr="0016160D">
        <w:rPr>
          <w:rFonts w:ascii="Times New Roman" w:hAnsi="Times New Roman"/>
          <w:sz w:val="24"/>
          <w:szCs w:val="24"/>
        </w:rPr>
        <w:t>į</w:t>
      </w:r>
      <w:r w:rsidR="00296763">
        <w:rPr>
          <w:rFonts w:ascii="Times New Roman" w:hAnsi="Times New Roman"/>
          <w:sz w:val="24"/>
          <w:szCs w:val="24"/>
        </w:rPr>
        <w:t>,</w:t>
      </w:r>
      <w:r w:rsidRPr="00187C67">
        <w:rPr>
          <w:rFonts w:ascii="Times New Roman" w:hAnsi="Times New Roman"/>
          <w:sz w:val="24"/>
          <w:szCs w:val="24"/>
        </w:rPr>
        <w:t xml:space="preserve"> </w:t>
      </w:r>
      <w:r w:rsidR="00296763">
        <w:rPr>
          <w:rFonts w:ascii="Times New Roman" w:hAnsi="Times New Roman"/>
          <w:sz w:val="24"/>
          <w:szCs w:val="24"/>
        </w:rPr>
        <w:t>p</w:t>
      </w:r>
      <w:r w:rsidRPr="00187C67">
        <w:rPr>
          <w:rFonts w:ascii="Times New Roman" w:hAnsi="Times New Roman"/>
          <w:sz w:val="24"/>
          <w:szCs w:val="24"/>
        </w:rPr>
        <w:t xml:space="preserve">avyzdžiui, išaiškinant nusikaltimą, buvo paimta: 1 automatinis šautuvas AK 47 (leidimas laikyti automatinį ginklą nebuvo išduotas), 2 lygiavamzdžiai šautuvai TOZ 34, kurie priklausė banko saugos struktūrinio padalinio filialui (nustatyta, kad policijos komisariatas yra išdavęs leidimą laikyti lygiavamzdžius šautuvus saugos struktūrinio padalinio filialo ginklų saugykloje), 1 kombinuotas šautuvas CZ 584, asmeninės nuosavybės teise priklausęs medžiotojui (nustatyta, kad policijos komisariatas medžiotojui yra išdavęs leidimą laikyti šautuvą medžioklei), 2 dujiniai pistoletai, priklausę fiziniam asmeniui, 1 </w:t>
      </w:r>
      <w:proofErr w:type="spellStart"/>
      <w:r w:rsidRPr="00187C67">
        <w:rPr>
          <w:rFonts w:ascii="Times New Roman" w:hAnsi="Times New Roman"/>
          <w:sz w:val="24"/>
          <w:szCs w:val="24"/>
        </w:rPr>
        <w:t>templinis</w:t>
      </w:r>
      <w:proofErr w:type="spellEnd"/>
      <w:r w:rsidRPr="00187C67">
        <w:rPr>
          <w:rFonts w:ascii="Times New Roman" w:hAnsi="Times New Roman"/>
          <w:sz w:val="24"/>
          <w:szCs w:val="24"/>
        </w:rPr>
        <w:t xml:space="preserve"> šaunamasis ginklas, priklausęs sporto klubo nariui (policijos komisariatas yra išdavęs leidimą laikyti ir nešioti ginklą sportui). Tokiu atveju dvidešimt pirmoj</w:t>
      </w:r>
      <w:r w:rsidR="00076744">
        <w:rPr>
          <w:rFonts w:ascii="Times New Roman" w:hAnsi="Times New Roman"/>
          <w:sz w:val="24"/>
          <w:szCs w:val="24"/>
        </w:rPr>
        <w:t>oj</w:t>
      </w:r>
      <w:r w:rsidRPr="00187C67">
        <w:rPr>
          <w:rFonts w:ascii="Times New Roman" w:hAnsi="Times New Roman"/>
          <w:sz w:val="24"/>
          <w:szCs w:val="24"/>
        </w:rPr>
        <w:t>e eilutėje reikėtų įrašyti šiuos kodus:</w:t>
      </w:r>
    </w:p>
    <w:tbl>
      <w:tblPr>
        <w:tblW w:w="5000" w:type="pct"/>
        <w:tblCellMar>
          <w:left w:w="40" w:type="dxa"/>
          <w:right w:w="40" w:type="dxa"/>
        </w:tblCellMar>
        <w:tblLook w:val="0000" w:firstRow="0" w:lastRow="0" w:firstColumn="0" w:lastColumn="0" w:noHBand="0" w:noVBand="0"/>
      </w:tblPr>
      <w:tblGrid>
        <w:gridCol w:w="989"/>
        <w:gridCol w:w="968"/>
        <w:gridCol w:w="968"/>
        <w:gridCol w:w="968"/>
        <w:gridCol w:w="968"/>
        <w:gridCol w:w="968"/>
        <w:gridCol w:w="968"/>
        <w:gridCol w:w="968"/>
        <w:gridCol w:w="968"/>
        <w:gridCol w:w="986"/>
      </w:tblGrid>
      <w:tr w:rsidR="00CA5E43" w:rsidRPr="00187C67" w14:paraId="33258B15" w14:textId="77777777" w:rsidTr="005664FC">
        <w:trPr>
          <w:cantSplit/>
          <w:trHeight w:val="23"/>
        </w:trPr>
        <w:tc>
          <w:tcPr>
            <w:tcW w:w="509" w:type="pct"/>
            <w:tcBorders>
              <w:top w:val="single" w:sz="6" w:space="0" w:color="auto"/>
              <w:left w:val="single" w:sz="6" w:space="0" w:color="auto"/>
              <w:bottom w:val="single" w:sz="6" w:space="0" w:color="auto"/>
              <w:right w:val="single" w:sz="6" w:space="0" w:color="auto"/>
            </w:tcBorders>
            <w:shd w:val="clear" w:color="auto" w:fill="FFFFFF"/>
          </w:tcPr>
          <w:p w14:paraId="3FAA992B"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0EC2CBC9"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3</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6210843B"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8</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2EADBDB3"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5A5355F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7</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4A14D73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1C904812"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8</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6629A923"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674A924F"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09" w:type="pct"/>
            <w:tcBorders>
              <w:top w:val="single" w:sz="6" w:space="0" w:color="auto"/>
              <w:left w:val="single" w:sz="6" w:space="0" w:color="auto"/>
              <w:bottom w:val="single" w:sz="6" w:space="0" w:color="auto"/>
              <w:right w:val="single" w:sz="6" w:space="0" w:color="auto"/>
            </w:tcBorders>
            <w:shd w:val="clear" w:color="auto" w:fill="FFFFFF"/>
          </w:tcPr>
          <w:p w14:paraId="32DBBE70"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r>
      <w:tr w:rsidR="00CA5E43" w:rsidRPr="00187C67" w14:paraId="36157EB0" w14:textId="77777777" w:rsidTr="005664FC">
        <w:trPr>
          <w:cantSplit/>
          <w:trHeight w:val="23"/>
        </w:trPr>
        <w:tc>
          <w:tcPr>
            <w:tcW w:w="509" w:type="pct"/>
            <w:tcBorders>
              <w:top w:val="single" w:sz="6" w:space="0" w:color="auto"/>
              <w:left w:val="single" w:sz="6" w:space="0" w:color="auto"/>
              <w:bottom w:val="single" w:sz="6" w:space="0" w:color="auto"/>
              <w:right w:val="single" w:sz="6" w:space="0" w:color="auto"/>
            </w:tcBorders>
            <w:shd w:val="clear" w:color="auto" w:fill="FFFFFF"/>
          </w:tcPr>
          <w:p w14:paraId="4255678A"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6171FAD6"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6</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6CB0DE8C"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8</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585695E5"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0CC167E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3</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72BBF077"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2F05067C"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bCs/>
                <w:sz w:val="24"/>
                <w:szCs w:val="24"/>
              </w:rPr>
              <w:t>9</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6ED68342"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36766E5E"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09" w:type="pct"/>
            <w:tcBorders>
              <w:top w:val="single" w:sz="6" w:space="0" w:color="auto"/>
              <w:left w:val="single" w:sz="6" w:space="0" w:color="auto"/>
              <w:bottom w:val="single" w:sz="6" w:space="0" w:color="auto"/>
              <w:right w:val="single" w:sz="6" w:space="0" w:color="auto"/>
            </w:tcBorders>
            <w:shd w:val="clear" w:color="auto" w:fill="FFFFFF"/>
          </w:tcPr>
          <w:p w14:paraId="7874DB7F"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r>
      <w:tr w:rsidR="00CA5E43" w:rsidRPr="00187C67" w14:paraId="1C3E7427" w14:textId="77777777" w:rsidTr="005664FC">
        <w:trPr>
          <w:cantSplit/>
          <w:trHeight w:val="23"/>
        </w:trPr>
        <w:tc>
          <w:tcPr>
            <w:tcW w:w="509" w:type="pct"/>
            <w:tcBorders>
              <w:top w:val="single" w:sz="6" w:space="0" w:color="auto"/>
              <w:left w:val="single" w:sz="6" w:space="0" w:color="auto"/>
              <w:bottom w:val="single" w:sz="6" w:space="0" w:color="auto"/>
              <w:right w:val="single" w:sz="6" w:space="0" w:color="auto"/>
            </w:tcBorders>
            <w:shd w:val="clear" w:color="auto" w:fill="FFFFFF"/>
          </w:tcPr>
          <w:p w14:paraId="71AA00F9"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21F444E6"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5</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3303E986"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8</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38227579"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1D017ADA"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5CD2B324"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1A2F63E4"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2717E650"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5AEB65A6"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09" w:type="pct"/>
            <w:tcBorders>
              <w:top w:val="single" w:sz="6" w:space="0" w:color="auto"/>
              <w:left w:val="single" w:sz="6" w:space="0" w:color="auto"/>
              <w:bottom w:val="single" w:sz="6" w:space="0" w:color="auto"/>
              <w:right w:val="single" w:sz="6" w:space="0" w:color="auto"/>
            </w:tcBorders>
            <w:shd w:val="clear" w:color="auto" w:fill="FFFFFF"/>
          </w:tcPr>
          <w:p w14:paraId="13A7824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r>
      <w:tr w:rsidR="00CA5E43" w:rsidRPr="00187C67" w14:paraId="34DE362B" w14:textId="77777777" w:rsidTr="005664FC">
        <w:trPr>
          <w:cantSplit/>
          <w:trHeight w:val="23"/>
        </w:trPr>
        <w:tc>
          <w:tcPr>
            <w:tcW w:w="509" w:type="pct"/>
            <w:tcBorders>
              <w:top w:val="single" w:sz="6" w:space="0" w:color="auto"/>
              <w:left w:val="single" w:sz="6" w:space="0" w:color="auto"/>
              <w:bottom w:val="single" w:sz="6" w:space="0" w:color="auto"/>
              <w:right w:val="single" w:sz="6" w:space="0" w:color="auto"/>
            </w:tcBorders>
            <w:shd w:val="clear" w:color="auto" w:fill="FFFFFF"/>
          </w:tcPr>
          <w:p w14:paraId="22FACE24"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0AC309FB"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7</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77629FEC"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bCs/>
                <w:sz w:val="24"/>
                <w:szCs w:val="24"/>
              </w:rPr>
              <w:t>9</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1D9E145A"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547F7EA9"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3A2AFB8D"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1E01281E"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3</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2D6CBCD9"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6" w:space="0" w:color="auto"/>
              <w:right w:val="single" w:sz="6" w:space="0" w:color="auto"/>
            </w:tcBorders>
            <w:shd w:val="clear" w:color="auto" w:fill="FFFFFF"/>
          </w:tcPr>
          <w:p w14:paraId="3F95A24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09" w:type="pct"/>
            <w:tcBorders>
              <w:top w:val="single" w:sz="6" w:space="0" w:color="auto"/>
              <w:left w:val="single" w:sz="6" w:space="0" w:color="auto"/>
              <w:bottom w:val="single" w:sz="6" w:space="0" w:color="auto"/>
              <w:right w:val="single" w:sz="6" w:space="0" w:color="auto"/>
            </w:tcBorders>
            <w:shd w:val="clear" w:color="auto" w:fill="FFFFFF"/>
          </w:tcPr>
          <w:p w14:paraId="6A7F68A3"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r>
      <w:tr w:rsidR="00CA5E43" w:rsidRPr="00187C67" w14:paraId="254679FD" w14:textId="77777777" w:rsidTr="005664FC">
        <w:trPr>
          <w:cantSplit/>
          <w:trHeight w:val="23"/>
        </w:trPr>
        <w:tc>
          <w:tcPr>
            <w:tcW w:w="509" w:type="pct"/>
            <w:tcBorders>
              <w:top w:val="single" w:sz="6" w:space="0" w:color="auto"/>
              <w:left w:val="single" w:sz="6" w:space="0" w:color="auto"/>
              <w:bottom w:val="single" w:sz="4" w:space="0" w:color="auto"/>
              <w:right w:val="single" w:sz="6" w:space="0" w:color="auto"/>
            </w:tcBorders>
            <w:shd w:val="clear" w:color="auto" w:fill="FFFFFF"/>
          </w:tcPr>
          <w:p w14:paraId="4BD0DA40"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26519FCB"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4</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246C00B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5E6461BE"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4C069A2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3453B13E"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09C3556B"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4</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25B09EB3"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498" w:type="pct"/>
            <w:tcBorders>
              <w:top w:val="single" w:sz="6" w:space="0" w:color="auto"/>
              <w:left w:val="single" w:sz="6" w:space="0" w:color="auto"/>
              <w:bottom w:val="single" w:sz="4" w:space="0" w:color="auto"/>
              <w:right w:val="single" w:sz="6" w:space="0" w:color="auto"/>
            </w:tcBorders>
            <w:shd w:val="clear" w:color="auto" w:fill="FFFFFF"/>
          </w:tcPr>
          <w:p w14:paraId="03C4EEAE"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509" w:type="pct"/>
            <w:tcBorders>
              <w:top w:val="single" w:sz="6" w:space="0" w:color="auto"/>
              <w:left w:val="single" w:sz="6" w:space="0" w:color="auto"/>
              <w:bottom w:val="single" w:sz="4" w:space="0" w:color="auto"/>
              <w:right w:val="single" w:sz="6" w:space="0" w:color="auto"/>
            </w:tcBorders>
            <w:shd w:val="clear" w:color="auto" w:fill="FFFFFF"/>
          </w:tcPr>
          <w:p w14:paraId="35053EC9"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1</w:t>
            </w:r>
          </w:p>
        </w:tc>
      </w:tr>
      <w:tr w:rsidR="00CA5E43" w:rsidRPr="00187C67" w14:paraId="44E39173" w14:textId="77777777" w:rsidTr="005664FC">
        <w:trPr>
          <w:cantSplit/>
          <w:trHeight w:val="23"/>
        </w:trPr>
        <w:tc>
          <w:tcPr>
            <w:tcW w:w="509" w:type="pct"/>
            <w:tcBorders>
              <w:top w:val="single" w:sz="4" w:space="0" w:color="auto"/>
              <w:left w:val="nil"/>
              <w:bottom w:val="nil"/>
              <w:right w:val="nil"/>
            </w:tcBorders>
            <w:shd w:val="clear" w:color="auto" w:fill="FFFFFF"/>
          </w:tcPr>
          <w:p w14:paraId="1BC2B80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A</w:t>
            </w:r>
          </w:p>
        </w:tc>
        <w:tc>
          <w:tcPr>
            <w:tcW w:w="498" w:type="pct"/>
            <w:tcBorders>
              <w:top w:val="single" w:sz="4" w:space="0" w:color="auto"/>
              <w:left w:val="nil"/>
              <w:bottom w:val="nil"/>
              <w:right w:val="nil"/>
            </w:tcBorders>
            <w:shd w:val="clear" w:color="auto" w:fill="FFFFFF"/>
          </w:tcPr>
          <w:p w14:paraId="1819B0B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B</w:t>
            </w:r>
          </w:p>
        </w:tc>
        <w:tc>
          <w:tcPr>
            <w:tcW w:w="498" w:type="pct"/>
            <w:tcBorders>
              <w:top w:val="single" w:sz="4" w:space="0" w:color="auto"/>
              <w:left w:val="nil"/>
              <w:bottom w:val="nil"/>
              <w:right w:val="nil"/>
            </w:tcBorders>
            <w:shd w:val="clear" w:color="auto" w:fill="FFFFFF"/>
            <w:vAlign w:val="center"/>
          </w:tcPr>
          <w:p w14:paraId="2C9D38B8"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C</w:t>
            </w:r>
          </w:p>
        </w:tc>
        <w:tc>
          <w:tcPr>
            <w:tcW w:w="498" w:type="pct"/>
            <w:tcBorders>
              <w:top w:val="single" w:sz="4" w:space="0" w:color="auto"/>
              <w:left w:val="nil"/>
              <w:bottom w:val="nil"/>
              <w:right w:val="nil"/>
            </w:tcBorders>
            <w:shd w:val="clear" w:color="auto" w:fill="FFFFFF"/>
          </w:tcPr>
          <w:p w14:paraId="2695B553"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D</w:t>
            </w:r>
          </w:p>
        </w:tc>
        <w:tc>
          <w:tcPr>
            <w:tcW w:w="1493" w:type="pct"/>
            <w:gridSpan w:val="3"/>
            <w:tcBorders>
              <w:top w:val="single" w:sz="4" w:space="0" w:color="auto"/>
              <w:left w:val="nil"/>
              <w:bottom w:val="nil"/>
              <w:right w:val="nil"/>
            </w:tcBorders>
            <w:shd w:val="clear" w:color="auto" w:fill="FFFFFF"/>
          </w:tcPr>
          <w:p w14:paraId="5859F9C2" w14:textId="77777777" w:rsidR="00CA5E43" w:rsidRPr="00187C67" w:rsidRDefault="00CA5E43" w:rsidP="00AC389D">
            <w:pPr>
              <w:widowControl w:val="0"/>
              <w:shd w:val="clear" w:color="auto" w:fill="FFFFFF"/>
              <w:spacing w:line="276" w:lineRule="auto"/>
              <w:ind w:firstLine="0"/>
              <w:jc w:val="center"/>
              <w:rPr>
                <w:rFonts w:ascii="Times New Roman" w:hAnsi="Times New Roman" w:cs="Times New Roman"/>
                <w:sz w:val="24"/>
                <w:szCs w:val="24"/>
              </w:rPr>
            </w:pPr>
            <w:r w:rsidRPr="00187C67">
              <w:rPr>
                <w:rFonts w:ascii="Times New Roman" w:hAnsi="Times New Roman" w:cs="Times New Roman"/>
                <w:sz w:val="24"/>
                <w:szCs w:val="24"/>
              </w:rPr>
              <w:t>E</w:t>
            </w:r>
          </w:p>
        </w:tc>
        <w:tc>
          <w:tcPr>
            <w:tcW w:w="1504" w:type="pct"/>
            <w:gridSpan w:val="3"/>
            <w:tcBorders>
              <w:top w:val="single" w:sz="4" w:space="0" w:color="auto"/>
              <w:left w:val="nil"/>
              <w:bottom w:val="nil"/>
              <w:right w:val="nil"/>
            </w:tcBorders>
            <w:shd w:val="clear" w:color="auto" w:fill="FFFFFF"/>
          </w:tcPr>
          <w:p w14:paraId="0ECF61B2" w14:textId="77777777" w:rsidR="00CA5E43" w:rsidRPr="00187C67" w:rsidRDefault="00CA5E43" w:rsidP="00AC389D">
            <w:pPr>
              <w:widowControl w:val="0"/>
              <w:shd w:val="clear" w:color="auto" w:fill="FFFFFF"/>
              <w:spacing w:line="276" w:lineRule="auto"/>
              <w:ind w:firstLine="0"/>
              <w:jc w:val="center"/>
              <w:rPr>
                <w:rFonts w:ascii="Times New Roman" w:hAnsi="Times New Roman" w:cs="Times New Roman"/>
                <w:sz w:val="24"/>
                <w:szCs w:val="24"/>
              </w:rPr>
            </w:pPr>
            <w:r w:rsidRPr="00187C67">
              <w:rPr>
                <w:rFonts w:ascii="Times New Roman" w:hAnsi="Times New Roman" w:cs="Times New Roman"/>
                <w:sz w:val="24"/>
                <w:szCs w:val="24"/>
              </w:rPr>
              <w:t>kiekis;</w:t>
            </w:r>
          </w:p>
        </w:tc>
      </w:tr>
    </w:tbl>
    <w:p w14:paraId="694FD3EC" w14:textId="7DF626BF"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lastRenderedPageBreak/>
        <w:t>dvidešimt antr</w:t>
      </w:r>
      <w:r w:rsidR="004004BA">
        <w:rPr>
          <w:rFonts w:ascii="Times New Roman" w:hAnsi="Times New Roman"/>
          <w:sz w:val="24"/>
          <w:szCs w:val="24"/>
        </w:rPr>
        <w:t>oji</w:t>
      </w:r>
      <w:r w:rsidRPr="00187C67">
        <w:rPr>
          <w:rFonts w:ascii="Times New Roman" w:hAnsi="Times New Roman"/>
          <w:sz w:val="24"/>
          <w:szCs w:val="24"/>
        </w:rPr>
        <w:t xml:space="preserve"> eilutė pildoma tik t</w:t>
      </w:r>
      <w:r w:rsidR="00296763">
        <w:rPr>
          <w:rFonts w:ascii="Times New Roman" w:hAnsi="Times New Roman"/>
          <w:sz w:val="24"/>
          <w:szCs w:val="24"/>
        </w:rPr>
        <w:t>ada</w:t>
      </w:r>
      <w:r w:rsidRPr="00187C67">
        <w:rPr>
          <w:rFonts w:ascii="Times New Roman" w:hAnsi="Times New Roman"/>
          <w:sz w:val="24"/>
          <w:szCs w:val="24"/>
        </w:rPr>
        <w:t>, kai ikiteisminio tyrimo metu buvo paimta kita amunicija (šaudmenys, sprogmenys ir kt.), įrašomas šioje eilutėje nustatytas kodas, nurodantis paimtos amunicijos rūšį ir kiekį (vienetais), pvz.: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66"/>
        <w:gridCol w:w="1912"/>
        <w:gridCol w:w="1965"/>
        <w:gridCol w:w="1911"/>
        <w:gridCol w:w="1965"/>
      </w:tblGrid>
      <w:tr w:rsidR="00CA5E43" w:rsidRPr="00187C67" w14:paraId="56928D18" w14:textId="77777777" w:rsidTr="005664FC">
        <w:trPr>
          <w:cantSplit/>
          <w:trHeight w:val="23"/>
        </w:trPr>
        <w:tc>
          <w:tcPr>
            <w:tcW w:w="1011" w:type="pct"/>
            <w:shd w:val="clear" w:color="auto" w:fill="FFFFFF"/>
          </w:tcPr>
          <w:p w14:paraId="3681FB32"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983" w:type="pct"/>
            <w:shd w:val="clear" w:color="auto" w:fill="FFFFFF"/>
          </w:tcPr>
          <w:p w14:paraId="338E8DAC"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1011" w:type="pct"/>
            <w:shd w:val="clear" w:color="auto" w:fill="FFFFFF"/>
          </w:tcPr>
          <w:p w14:paraId="7EDDD786"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0</w:t>
            </w:r>
          </w:p>
        </w:tc>
        <w:tc>
          <w:tcPr>
            <w:tcW w:w="983" w:type="pct"/>
            <w:shd w:val="clear" w:color="auto" w:fill="FFFFFF"/>
          </w:tcPr>
          <w:p w14:paraId="1FA219EE"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2</w:t>
            </w:r>
          </w:p>
        </w:tc>
        <w:tc>
          <w:tcPr>
            <w:tcW w:w="1011" w:type="pct"/>
            <w:shd w:val="clear" w:color="auto" w:fill="FFFFFF"/>
          </w:tcPr>
          <w:p w14:paraId="28C988D1" w14:textId="77777777" w:rsidR="00CA5E43" w:rsidRPr="00187C67" w:rsidRDefault="00CA5E43" w:rsidP="00AC389D">
            <w:pPr>
              <w:widowControl w:val="0"/>
              <w:shd w:val="clear" w:color="auto" w:fill="FFFFFF"/>
              <w:spacing w:line="276" w:lineRule="auto"/>
              <w:ind w:firstLine="0"/>
              <w:rPr>
                <w:rFonts w:ascii="Times New Roman" w:hAnsi="Times New Roman" w:cs="Times New Roman"/>
                <w:sz w:val="24"/>
                <w:szCs w:val="24"/>
              </w:rPr>
            </w:pPr>
            <w:r w:rsidRPr="00187C67">
              <w:rPr>
                <w:rFonts w:ascii="Times New Roman" w:hAnsi="Times New Roman" w:cs="Times New Roman"/>
                <w:sz w:val="24"/>
                <w:szCs w:val="24"/>
              </w:rPr>
              <w:t>5</w:t>
            </w:r>
          </w:p>
        </w:tc>
      </w:tr>
    </w:tbl>
    <w:p w14:paraId="4F3BC362" w14:textId="77777777" w:rsidR="00CA5E43" w:rsidRPr="00187C67" w:rsidRDefault="00CA5E43" w:rsidP="00AC389D">
      <w:pPr>
        <w:spacing w:line="276" w:lineRule="auto"/>
        <w:jc w:val="both"/>
        <w:rPr>
          <w:rFonts w:ascii="Times New Roman" w:hAnsi="Times New Roman" w:cs="Times New Roman"/>
          <w:sz w:val="24"/>
          <w:szCs w:val="24"/>
        </w:rPr>
      </w:pPr>
      <w:r w:rsidRPr="00187C67">
        <w:rPr>
          <w:rFonts w:ascii="Times New Roman" w:hAnsi="Times New Roman" w:cs="Times New Roman"/>
          <w:sz w:val="24"/>
          <w:szCs w:val="24"/>
        </w:rPr>
        <w:t>rūšis                                                                      kiekis;</w:t>
      </w:r>
    </w:p>
    <w:p w14:paraId="42C3757F" w14:textId="2AA74555" w:rsidR="00CA5E43" w:rsidRPr="00A134AD" w:rsidRDefault="00B37413" w:rsidP="00AC389D">
      <w:pPr>
        <w:pStyle w:val="Sraopastraipa"/>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color w:val="0070C0"/>
          <w:sz w:val="24"/>
          <w:szCs w:val="24"/>
        </w:rPr>
      </w:pPr>
      <w:r w:rsidRPr="003D03E3">
        <w:rPr>
          <w:rFonts w:ascii="Times New Roman" w:hAnsi="Times New Roman"/>
          <w:sz w:val="24"/>
          <w:szCs w:val="24"/>
        </w:rPr>
        <w:t>dvidešimt trečioj</w:t>
      </w:r>
      <w:r w:rsidR="004004BA" w:rsidRPr="003D03E3">
        <w:rPr>
          <w:rFonts w:ascii="Times New Roman" w:hAnsi="Times New Roman"/>
          <w:sz w:val="24"/>
          <w:szCs w:val="24"/>
        </w:rPr>
        <w:t>oj</w:t>
      </w:r>
      <w:r w:rsidRPr="003D03E3">
        <w:rPr>
          <w:rFonts w:ascii="Times New Roman" w:hAnsi="Times New Roman"/>
          <w:sz w:val="24"/>
          <w:szCs w:val="24"/>
        </w:rPr>
        <w:t xml:space="preserve">e eilutėje registro tvarkytojai, nurodyti Taisyklių 2.1–2.4 ir 2.6–2.9 papunkčiuose, įrašo šioje eilutėje nustatytą kodą, nurodantį pranešimo ar kriminalinės žvalgybos informacijos rūšį, </w:t>
      </w:r>
      <w:r w:rsidR="00CA5E43" w:rsidRPr="003D03E3">
        <w:rPr>
          <w:rFonts w:ascii="Times New Roman" w:hAnsi="Times New Roman"/>
          <w:sz w:val="24"/>
          <w:szCs w:val="24"/>
        </w:rPr>
        <w:t>jeigu nusikalstama veika buvo užkardyta ar atskleista pagal pranešimą ar kriminalinės žvalgybos subjektų veiklos metu gautą kriminalinės žvalgybos informaciją;</w:t>
      </w:r>
      <w:r w:rsidR="002A4368" w:rsidRPr="003D03E3">
        <w:rPr>
          <w:rFonts w:ascii="Times New Roman" w:hAnsi="Times New Roman"/>
          <w:sz w:val="24"/>
          <w:szCs w:val="24"/>
        </w:rPr>
        <w:t xml:space="preserve"> </w:t>
      </w:r>
    </w:p>
    <w:p w14:paraId="5F7F5C61" w14:textId="259B3FA8"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dvidešimt ketvirtoj</w:t>
      </w:r>
      <w:r w:rsidR="00F44FDD">
        <w:rPr>
          <w:rFonts w:ascii="Times New Roman" w:hAnsi="Times New Roman"/>
          <w:sz w:val="24"/>
          <w:szCs w:val="24"/>
        </w:rPr>
        <w:t>oj</w:t>
      </w:r>
      <w:r w:rsidRPr="00187C67">
        <w:rPr>
          <w:rFonts w:ascii="Times New Roman" w:hAnsi="Times New Roman"/>
          <w:sz w:val="24"/>
          <w:szCs w:val="24"/>
        </w:rPr>
        <w:t>e eilutėje įrašoma pareigūno, atlikusio ikiteisminį tyrimą, pareigos, vardas (vardai) ir pavardė (pavardės);</w:t>
      </w:r>
    </w:p>
    <w:p w14:paraId="3407EDE0" w14:textId="0FD89ABA" w:rsidR="00CA5E43" w:rsidRPr="00187C67" w:rsidRDefault="00CA5E43" w:rsidP="00AC389D">
      <w:pPr>
        <w:pStyle w:val="Sraopastraipa"/>
        <w:widowControl w:val="0"/>
        <w:numPr>
          <w:ilvl w:val="1"/>
          <w:numId w:val="11"/>
        </w:numPr>
        <w:shd w:val="clear" w:color="auto" w:fill="FFFFFF"/>
        <w:tabs>
          <w:tab w:val="left" w:pos="709"/>
          <w:tab w:val="left" w:pos="993"/>
          <w:tab w:val="left" w:pos="1080"/>
          <w:tab w:val="left" w:pos="1440"/>
        </w:tabs>
        <w:autoSpaceDE w:val="0"/>
        <w:autoSpaceDN w:val="0"/>
        <w:adjustRightInd w:val="0"/>
        <w:spacing w:after="0"/>
        <w:ind w:left="0" w:firstLine="720"/>
        <w:jc w:val="both"/>
        <w:rPr>
          <w:rFonts w:ascii="Times New Roman" w:hAnsi="Times New Roman"/>
          <w:sz w:val="24"/>
          <w:szCs w:val="24"/>
        </w:rPr>
      </w:pPr>
      <w:r w:rsidRPr="00187C67">
        <w:rPr>
          <w:rFonts w:ascii="Times New Roman" w:hAnsi="Times New Roman"/>
          <w:sz w:val="24"/>
          <w:szCs w:val="24"/>
        </w:rPr>
        <w:t>dvidešimt penktoj</w:t>
      </w:r>
      <w:r w:rsidR="00F44FDD">
        <w:rPr>
          <w:rFonts w:ascii="Times New Roman" w:hAnsi="Times New Roman"/>
          <w:sz w:val="24"/>
          <w:szCs w:val="24"/>
        </w:rPr>
        <w:t>oj</w:t>
      </w:r>
      <w:r w:rsidRPr="00187C67">
        <w:rPr>
          <w:rFonts w:ascii="Times New Roman" w:hAnsi="Times New Roman"/>
          <w:sz w:val="24"/>
          <w:szCs w:val="24"/>
        </w:rPr>
        <w:t>e eilutėje įrašoma 20 formos duomenų įrašymo į registro duomenų bazę data.</w:t>
      </w:r>
    </w:p>
    <w:p w14:paraId="2F3D6EC9" w14:textId="77777777" w:rsidR="00CA5E43" w:rsidRPr="00187C67" w:rsidRDefault="00CA5E43" w:rsidP="00C52848">
      <w:pPr>
        <w:pStyle w:val="Sraopastraipa"/>
        <w:widowControl w:val="0"/>
        <w:shd w:val="clear" w:color="auto" w:fill="FFFFFF"/>
        <w:tabs>
          <w:tab w:val="left" w:pos="709"/>
          <w:tab w:val="left" w:pos="993"/>
          <w:tab w:val="left" w:pos="1080"/>
        </w:tabs>
        <w:autoSpaceDE w:val="0"/>
        <w:autoSpaceDN w:val="0"/>
        <w:adjustRightInd w:val="0"/>
        <w:spacing w:after="0" w:line="240" w:lineRule="auto"/>
        <w:jc w:val="both"/>
        <w:rPr>
          <w:rFonts w:ascii="Times New Roman" w:hAnsi="Times New Roman"/>
          <w:sz w:val="24"/>
          <w:szCs w:val="24"/>
        </w:rPr>
      </w:pPr>
    </w:p>
    <w:p w14:paraId="62CFE8A3" w14:textId="77777777" w:rsidR="00CA5E43" w:rsidRPr="00187C67" w:rsidRDefault="00CA5E43" w:rsidP="00C52848">
      <w:pPr>
        <w:pStyle w:val="Pagrindinistekstas2"/>
        <w:tabs>
          <w:tab w:val="left" w:pos="1134"/>
          <w:tab w:val="left" w:pos="1440"/>
          <w:tab w:val="left" w:pos="2430"/>
        </w:tabs>
        <w:spacing w:after="0" w:line="240" w:lineRule="auto"/>
        <w:ind w:firstLine="0"/>
        <w:jc w:val="center"/>
        <w:rPr>
          <w:rFonts w:ascii="Times New Roman" w:hAnsi="Times New Roman" w:cs="Times New Roman"/>
          <w:b/>
          <w:bCs/>
          <w:sz w:val="24"/>
          <w:szCs w:val="24"/>
        </w:rPr>
      </w:pPr>
      <w:r w:rsidRPr="00187C67">
        <w:rPr>
          <w:rFonts w:ascii="Times New Roman" w:hAnsi="Times New Roman" w:cs="Times New Roman"/>
          <w:b/>
          <w:bCs/>
          <w:sz w:val="24"/>
          <w:szCs w:val="24"/>
        </w:rPr>
        <w:t>TREČIASIS SKIRSNIS</w:t>
      </w:r>
    </w:p>
    <w:p w14:paraId="5D1CAA54" w14:textId="77777777" w:rsidR="00CA5E43" w:rsidRPr="00187C67" w:rsidRDefault="00CA5E43" w:rsidP="00203741">
      <w:pPr>
        <w:tabs>
          <w:tab w:val="left" w:pos="1440"/>
          <w:tab w:val="left" w:pos="2430"/>
        </w:tabs>
        <w:ind w:firstLine="0"/>
        <w:jc w:val="center"/>
        <w:rPr>
          <w:rFonts w:ascii="Times New Roman" w:hAnsi="Times New Roman" w:cs="Times New Roman"/>
          <w:b/>
          <w:color w:val="000000"/>
          <w:sz w:val="24"/>
          <w:szCs w:val="24"/>
        </w:rPr>
      </w:pPr>
      <w:r w:rsidRPr="00187C67">
        <w:rPr>
          <w:rFonts w:ascii="Times New Roman" w:hAnsi="Times New Roman"/>
          <w:b/>
          <w:color w:val="000000"/>
          <w:sz w:val="24"/>
          <w:szCs w:val="24"/>
        </w:rPr>
        <w:t>30 FORMOS SUDARYMAS IR PILDYMAS</w:t>
      </w:r>
    </w:p>
    <w:p w14:paraId="2FBF2EAF" w14:textId="77777777" w:rsidR="00CA5E43" w:rsidRPr="00187C67" w:rsidRDefault="00CA5E43" w:rsidP="00C52848">
      <w:pPr>
        <w:pStyle w:val="Sraopastraipa"/>
        <w:widowControl w:val="0"/>
        <w:shd w:val="clear" w:color="auto" w:fill="FFFFFF"/>
        <w:tabs>
          <w:tab w:val="left" w:pos="709"/>
          <w:tab w:val="left" w:pos="993"/>
          <w:tab w:val="left" w:pos="1080"/>
        </w:tabs>
        <w:autoSpaceDE w:val="0"/>
        <w:autoSpaceDN w:val="0"/>
        <w:adjustRightInd w:val="0"/>
        <w:spacing w:after="0" w:line="240" w:lineRule="auto"/>
        <w:ind w:left="709"/>
        <w:jc w:val="both"/>
        <w:rPr>
          <w:rFonts w:ascii="Times New Roman" w:hAnsi="Times New Roman"/>
          <w:color w:val="000000"/>
          <w:sz w:val="24"/>
          <w:szCs w:val="24"/>
        </w:rPr>
      </w:pPr>
    </w:p>
    <w:p w14:paraId="546EC511" w14:textId="77777777" w:rsidR="00CA5E43" w:rsidRPr="00187C67" w:rsidRDefault="00CA5E43" w:rsidP="00203741">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30 forma sudaroma, užpildoma ir joje esantys duomenys į registro duomenų bazę įrašomi, kai:</w:t>
      </w:r>
    </w:p>
    <w:p w14:paraId="388B00AE" w14:textId="1E77D85A"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prokuroras priėmė nutarimą baudžiamąjį procesą nutraukti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BPK 3 straipsnio 1 dalies 2 (esant įtariamajam), 4, 7 punktais;</w:t>
      </w:r>
    </w:p>
    <w:p w14:paraId="47A5F571" w14:textId="7C95D703"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prokuroras priėmė nutarimą nutraukti ikiteisminį tyrimą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 xml:space="preserve">BPK 212 straipsnio 3, 4, 5, 6, 7, </w:t>
      </w:r>
      <w:r w:rsidR="00666EFD">
        <w:rPr>
          <w:rFonts w:ascii="Times New Roman" w:hAnsi="Times New Roman"/>
          <w:color w:val="000000"/>
          <w:sz w:val="24"/>
          <w:szCs w:val="24"/>
        </w:rPr>
        <w:t>7</w:t>
      </w:r>
      <w:r w:rsidR="00666EFD">
        <w:rPr>
          <w:rFonts w:ascii="Times New Roman" w:hAnsi="Times New Roman"/>
          <w:color w:val="000000"/>
          <w:sz w:val="24"/>
          <w:szCs w:val="24"/>
          <w:vertAlign w:val="superscript"/>
        </w:rPr>
        <w:t>1</w:t>
      </w:r>
      <w:r w:rsidR="00666EFD">
        <w:rPr>
          <w:rFonts w:ascii="Times New Roman" w:hAnsi="Times New Roman"/>
          <w:color w:val="000000"/>
          <w:sz w:val="24"/>
          <w:szCs w:val="24"/>
        </w:rPr>
        <w:t xml:space="preserve">, </w:t>
      </w:r>
      <w:r w:rsidRPr="00187C67">
        <w:rPr>
          <w:rFonts w:ascii="Times New Roman" w:hAnsi="Times New Roman"/>
          <w:color w:val="000000"/>
          <w:sz w:val="24"/>
          <w:szCs w:val="24"/>
        </w:rPr>
        <w:t>8 punktais, kurį patvirtino ikiteisminio tyrimo teisėjas;</w:t>
      </w:r>
    </w:p>
    <w:p w14:paraId="44C5CEE9" w14:textId="77777777" w:rsidR="00CA5E43" w:rsidRPr="00CE6F26"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ikiteisminio tyrimo teisėjas priėmė nutartį nutraukti ikiteisminį tyrimą dėl pernelyg ilgos ikiteisminio tyrimo </w:t>
      </w:r>
      <w:r w:rsidRPr="00CE6F26">
        <w:rPr>
          <w:rFonts w:ascii="Times New Roman" w:hAnsi="Times New Roman"/>
          <w:color w:val="000000"/>
          <w:sz w:val="24"/>
          <w:szCs w:val="24"/>
        </w:rPr>
        <w:t>trukmės (BPK 212 straipsnio 10 punktas);</w:t>
      </w:r>
    </w:p>
    <w:p w14:paraId="739F98D5" w14:textId="1B668A53"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prokuroras kaltinamąjį aktą kartu su bylos medžiaga perdavė teismui, kuriam ta byla teisminga,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 xml:space="preserve">BPK 220 straipsniu; </w:t>
      </w:r>
    </w:p>
    <w:p w14:paraId="4CB71B90" w14:textId="47D54BEC"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prokuroras priėmė nutarimą perduoti bylą teismui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BPK 397 straipsnio 1</w:t>
      </w:r>
      <w:r w:rsidR="00296763">
        <w:rPr>
          <w:rFonts w:ascii="Times New Roman" w:hAnsi="Times New Roman"/>
          <w:color w:val="000000"/>
          <w:sz w:val="24"/>
          <w:szCs w:val="24"/>
        </w:rPr>
        <w:t> </w:t>
      </w:r>
      <w:r w:rsidRPr="00187C67">
        <w:rPr>
          <w:rFonts w:ascii="Times New Roman" w:hAnsi="Times New Roman"/>
          <w:color w:val="000000"/>
          <w:sz w:val="24"/>
          <w:szCs w:val="24"/>
        </w:rPr>
        <w:t>dalies 2 punktu;</w:t>
      </w:r>
    </w:p>
    <w:p w14:paraId="27A94AA4" w14:textId="607AB0C7"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prokuroras kreipėsi į teismą su pareiškimu dėl proceso užbaigimo teismo baudžiamuoju įsakymu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BPK 418 straipsniu;</w:t>
      </w:r>
    </w:p>
    <w:p w14:paraId="24A13B90" w14:textId="53ADB1F1" w:rsidR="00CA5E43" w:rsidRDefault="00CA5E43" w:rsidP="00203741">
      <w:pPr>
        <w:pStyle w:val="Sraopastraipa"/>
        <w:widowControl w:val="0"/>
        <w:numPr>
          <w:ilvl w:val="1"/>
          <w:numId w:val="11"/>
        </w:numPr>
        <w:shd w:val="clear" w:color="auto" w:fill="FFFFFF"/>
        <w:tabs>
          <w:tab w:val="left" w:pos="709"/>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prokuroras kreipėsi į teismą su pareiškimu dėl bylos nagrinėjimo pagreitinto proceso tvarka </w:t>
      </w:r>
      <w:r w:rsidR="004B5994">
        <w:rPr>
          <w:rFonts w:ascii="Times New Roman" w:hAnsi="Times New Roman"/>
          <w:color w:val="000000"/>
          <w:sz w:val="24"/>
          <w:szCs w:val="24"/>
        </w:rPr>
        <w:t>vadovau</w:t>
      </w:r>
      <w:r w:rsidR="004B5994" w:rsidRPr="00B65AE9">
        <w:rPr>
          <w:rFonts w:ascii="Times New Roman" w:hAnsi="Times New Roman"/>
          <w:color w:val="000000"/>
          <w:sz w:val="24"/>
          <w:szCs w:val="24"/>
        </w:rPr>
        <w:t xml:space="preserve">damasis </w:t>
      </w:r>
      <w:r w:rsidRPr="00187C67">
        <w:rPr>
          <w:rFonts w:ascii="Times New Roman" w:hAnsi="Times New Roman"/>
          <w:color w:val="000000"/>
          <w:sz w:val="24"/>
          <w:szCs w:val="24"/>
        </w:rPr>
        <w:t>BPK 426 straipsniu;</w:t>
      </w:r>
    </w:p>
    <w:p w14:paraId="1423AC6E" w14:textId="7C883453" w:rsidR="00232DE9" w:rsidRPr="00232DE9" w:rsidRDefault="00232DE9" w:rsidP="00232DE9">
      <w:pPr>
        <w:pStyle w:val="Sraopastraipa"/>
        <w:widowControl w:val="0"/>
        <w:numPr>
          <w:ilvl w:val="1"/>
          <w:numId w:val="11"/>
        </w:numPr>
        <w:shd w:val="clear" w:color="auto" w:fill="FFFFFF"/>
        <w:tabs>
          <w:tab w:val="left" w:pos="709"/>
          <w:tab w:val="left" w:pos="1080"/>
        </w:tabs>
        <w:autoSpaceDE w:val="0"/>
        <w:autoSpaceDN w:val="0"/>
        <w:adjustRightInd w:val="0"/>
        <w:spacing w:after="0"/>
        <w:ind w:left="0" w:firstLine="720"/>
        <w:jc w:val="both"/>
        <w:rPr>
          <w:rFonts w:ascii="Times New Roman" w:hAnsi="Times New Roman"/>
          <w:color w:val="000000"/>
          <w:sz w:val="24"/>
          <w:szCs w:val="24"/>
        </w:rPr>
      </w:pPr>
      <w:r w:rsidRPr="00232DE9">
        <w:rPr>
          <w:rFonts w:ascii="Times New Roman" w:hAnsi="Times New Roman"/>
          <w:color w:val="000000"/>
          <w:sz w:val="24"/>
          <w:szCs w:val="24"/>
        </w:rPr>
        <w:t>prokuroras priėmė nutarimą atnaujinti ikiteisminį tyrimą dėl įtariamojo, dėl kurio padarytos veikos ikiteisminis tyrimas buvo nutrauktas, vadovaudamasis BPK 217 straipsnio 4–6 punktais.</w:t>
      </w:r>
    </w:p>
    <w:p w14:paraId="22915AF6" w14:textId="77777777" w:rsidR="00CA5E43" w:rsidRPr="00187C67" w:rsidRDefault="00CA5E43" w:rsidP="00203741">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Vienam asmeniui pildoma tik viena 30 forma, neatsižvelgiant į tai, kiek asmuo padarė nusikaltimų ar baudžiamųjų nusižengimų.</w:t>
      </w:r>
    </w:p>
    <w:p w14:paraId="3D5B4145" w14:textId="51EC6C05" w:rsidR="00CA5E43" w:rsidRPr="00187C67" w:rsidRDefault="00CA5E43" w:rsidP="00203741">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Atskyrus ikiteisminį tyrimą dėl asmens ir priėmus sprendimą, nurodytą Taisyklių 1</w:t>
      </w:r>
      <w:r w:rsidR="00022E67">
        <w:rPr>
          <w:rFonts w:ascii="Times New Roman" w:hAnsi="Times New Roman"/>
          <w:color w:val="000000"/>
          <w:sz w:val="24"/>
          <w:szCs w:val="24"/>
        </w:rPr>
        <w:t>9</w:t>
      </w:r>
      <w:r w:rsidRPr="00187C67">
        <w:rPr>
          <w:rFonts w:ascii="Times New Roman" w:hAnsi="Times New Roman"/>
          <w:color w:val="000000"/>
          <w:sz w:val="24"/>
          <w:szCs w:val="24"/>
        </w:rPr>
        <w:t xml:space="preserve"> punkte, 30 forma asmeniui taip pat sudaroma, užpildoma ir joje esantys duomenys įrašomi į registro duomenų bazę. </w:t>
      </w:r>
    </w:p>
    <w:p w14:paraId="70E3CCDB" w14:textId="4A75DA6A" w:rsidR="00CA5E43" w:rsidRPr="00187C67" w:rsidRDefault="00CA5E43" w:rsidP="00203741">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Sujungus į vieną kelis ikiteisminius tyrimus, kuriuose įtariamuoju yra pripažintas tas pats asmuo, ir priėmus sprendimą, nurodytą Taisyklių 1</w:t>
      </w:r>
      <w:r w:rsidR="00AA1CCA">
        <w:rPr>
          <w:rFonts w:ascii="Times New Roman" w:hAnsi="Times New Roman"/>
          <w:color w:val="000000"/>
          <w:sz w:val="24"/>
          <w:szCs w:val="24"/>
        </w:rPr>
        <w:t>9</w:t>
      </w:r>
      <w:r w:rsidRPr="00187C67">
        <w:rPr>
          <w:rFonts w:ascii="Times New Roman" w:hAnsi="Times New Roman"/>
          <w:color w:val="000000"/>
          <w:sz w:val="24"/>
          <w:szCs w:val="24"/>
        </w:rPr>
        <w:t xml:space="preserve"> punkte, asmeniui sudaroma ir užpildoma tik viena 30 forma.</w:t>
      </w:r>
    </w:p>
    <w:p w14:paraId="6E36D0C3" w14:textId="77777777" w:rsidR="00CA5E43" w:rsidRPr="00187C67" w:rsidRDefault="00CA5E43" w:rsidP="00203741">
      <w:pPr>
        <w:pStyle w:val="Sraopastraipa"/>
        <w:widowControl w:val="0"/>
        <w:numPr>
          <w:ilvl w:val="0"/>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30 formos pildymas:</w:t>
      </w:r>
    </w:p>
    <w:p w14:paraId="47F3B590" w14:textId="08B1F22E"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pirmoj</w:t>
      </w:r>
      <w:r w:rsidR="00853695">
        <w:rPr>
          <w:rFonts w:ascii="Times New Roman" w:hAnsi="Times New Roman"/>
          <w:color w:val="000000"/>
          <w:sz w:val="24"/>
          <w:szCs w:val="24"/>
        </w:rPr>
        <w:t>oj</w:t>
      </w:r>
      <w:r w:rsidRPr="00187C67">
        <w:rPr>
          <w:rFonts w:ascii="Times New Roman" w:hAnsi="Times New Roman"/>
          <w:color w:val="000000"/>
          <w:sz w:val="24"/>
          <w:szCs w:val="24"/>
        </w:rPr>
        <w:t xml:space="preserve">e eilutėje įrašomas ikiteisminį tyrimą atlikusios įstaigos kodas pagal </w:t>
      </w:r>
      <w:r w:rsidRPr="00187C67">
        <w:rPr>
          <w:rFonts w:ascii="Times New Roman" w:hAnsi="Times New Roman"/>
          <w:color w:val="000000"/>
          <w:sz w:val="24"/>
          <w:szCs w:val="24"/>
          <w:lang w:eastAsia="lt-LT"/>
        </w:rPr>
        <w:t xml:space="preserve">Taisyklių </w:t>
      </w:r>
      <w:r w:rsidRPr="00187C67">
        <w:rPr>
          <w:rFonts w:ascii="Times New Roman" w:hAnsi="Times New Roman"/>
          <w:color w:val="000000"/>
          <w:sz w:val="24"/>
          <w:szCs w:val="24"/>
          <w:lang w:eastAsia="lt-LT"/>
        </w:rPr>
        <w:lastRenderedPageBreak/>
        <w:t>6 ir 8 priedus</w:t>
      </w:r>
      <w:r w:rsidRPr="00187C67">
        <w:rPr>
          <w:rFonts w:ascii="Times New Roman" w:hAnsi="Times New Roman"/>
          <w:color w:val="000000"/>
          <w:sz w:val="24"/>
          <w:szCs w:val="24"/>
        </w:rPr>
        <w:t>;</w:t>
      </w:r>
    </w:p>
    <w:p w14:paraId="6B891E5E" w14:textId="67938F68" w:rsidR="00CA5E43" w:rsidRPr="00187C67" w:rsidRDefault="00CA5E43" w:rsidP="00C52848">
      <w:pPr>
        <w:pStyle w:val="Sraopastraipa"/>
        <w:numPr>
          <w:ilvl w:val="1"/>
          <w:numId w:val="11"/>
        </w:numPr>
        <w:spacing w:after="0"/>
        <w:ind w:left="142" w:firstLine="567"/>
        <w:jc w:val="both"/>
        <w:rPr>
          <w:rFonts w:ascii="Times New Roman" w:hAnsi="Times New Roman"/>
          <w:sz w:val="24"/>
          <w:szCs w:val="24"/>
        </w:rPr>
      </w:pPr>
      <w:r w:rsidRPr="00187C67">
        <w:rPr>
          <w:rFonts w:ascii="Times New Roman" w:hAnsi="Times New Roman"/>
          <w:color w:val="000000"/>
          <w:sz w:val="24"/>
          <w:szCs w:val="24"/>
        </w:rPr>
        <w:t>antroj</w:t>
      </w:r>
      <w:r w:rsidR="00853695">
        <w:rPr>
          <w:rFonts w:ascii="Times New Roman" w:hAnsi="Times New Roman"/>
          <w:color w:val="000000"/>
          <w:sz w:val="24"/>
          <w:szCs w:val="24"/>
        </w:rPr>
        <w:t>oj</w:t>
      </w:r>
      <w:r w:rsidRPr="00187C67">
        <w:rPr>
          <w:rFonts w:ascii="Times New Roman" w:hAnsi="Times New Roman"/>
          <w:color w:val="000000"/>
          <w:sz w:val="24"/>
          <w:szCs w:val="24"/>
        </w:rPr>
        <w:t xml:space="preserve">e eilutėje įrašomas </w:t>
      </w:r>
      <w:r w:rsidRPr="00187C67">
        <w:rPr>
          <w:rFonts w:ascii="Times New Roman" w:hAnsi="Times New Roman"/>
          <w:color w:val="000000"/>
          <w:sz w:val="24"/>
          <w:szCs w:val="24"/>
          <w:lang w:eastAsia="lt-LT"/>
        </w:rPr>
        <w:t>bylos rūšies kodas „1“ (ikiteisminio tyrimo byla) ir bylos numeris.</w:t>
      </w:r>
      <w:r w:rsidRPr="00187C67">
        <w:rPr>
          <w:rFonts w:ascii="Times New Roman" w:hAnsi="Times New Roman"/>
          <w:sz w:val="24"/>
          <w:szCs w:val="24"/>
        </w:rPr>
        <w:t xml:space="preserve"> Šios eilutės duomenų įrašymo tvarka nustatyta Taisyklių 1</w:t>
      </w:r>
      <w:r w:rsidR="00022E67">
        <w:rPr>
          <w:rFonts w:ascii="Times New Roman" w:hAnsi="Times New Roman"/>
          <w:sz w:val="24"/>
          <w:szCs w:val="24"/>
        </w:rPr>
        <w:t>5</w:t>
      </w:r>
      <w:r w:rsidRPr="00187C67">
        <w:rPr>
          <w:rFonts w:ascii="Times New Roman" w:hAnsi="Times New Roman"/>
          <w:sz w:val="24"/>
          <w:szCs w:val="24"/>
        </w:rPr>
        <w:t>.2 papunktyje;</w:t>
      </w:r>
    </w:p>
    <w:p w14:paraId="065ED9D0" w14:textId="13927230"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trečioj</w:t>
      </w:r>
      <w:r w:rsidR="00853695">
        <w:rPr>
          <w:rFonts w:ascii="Times New Roman" w:hAnsi="Times New Roman"/>
          <w:color w:val="000000"/>
          <w:sz w:val="24"/>
          <w:szCs w:val="24"/>
        </w:rPr>
        <w:t>oj</w:t>
      </w:r>
      <w:r w:rsidRPr="00187C67">
        <w:rPr>
          <w:rFonts w:ascii="Times New Roman" w:hAnsi="Times New Roman"/>
          <w:color w:val="000000"/>
          <w:sz w:val="24"/>
          <w:szCs w:val="24"/>
        </w:rPr>
        <w:t xml:space="preserve">e eilutėje įrašoma 30 formos duomenų įrašymo į registro duomenų bazę data; </w:t>
      </w:r>
    </w:p>
    <w:p w14:paraId="7FD6B622" w14:textId="318A1363"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ketvirtoj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savivaldybės, kurios teritorijoje padaryta nusikalstama veika, kodas. Šios eilutės duomenų įrašymo tvarka nustatyta Taisyklių 1</w:t>
      </w:r>
      <w:r w:rsidR="00022E67">
        <w:rPr>
          <w:rFonts w:ascii="Times New Roman" w:hAnsi="Times New Roman"/>
          <w:color w:val="000000"/>
          <w:sz w:val="24"/>
          <w:szCs w:val="24"/>
        </w:rPr>
        <w:t>5</w:t>
      </w:r>
      <w:r w:rsidRPr="00187C67">
        <w:rPr>
          <w:rFonts w:ascii="Times New Roman" w:hAnsi="Times New Roman"/>
          <w:color w:val="000000"/>
          <w:sz w:val="24"/>
          <w:szCs w:val="24"/>
        </w:rPr>
        <w:t xml:space="preserve">.16 papunktyje; </w:t>
      </w:r>
    </w:p>
    <w:p w14:paraId="6B1631AE" w14:textId="21EC8B29"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penktoj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ar įtariamas (kaltinamas) nusikalstamos veikos padarymu asmuo yra fizinis ar juridinis asmuo;</w:t>
      </w:r>
    </w:p>
    <w:p w14:paraId="4D7CDFD0" w14:textId="270D4CC4"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šeštoj</w:t>
      </w:r>
      <w:r w:rsidR="00853695">
        <w:rPr>
          <w:rFonts w:ascii="Times New Roman" w:hAnsi="Times New Roman"/>
          <w:color w:val="000000"/>
          <w:sz w:val="24"/>
          <w:szCs w:val="24"/>
        </w:rPr>
        <w:t>oj</w:t>
      </w:r>
      <w:r w:rsidRPr="00187C67">
        <w:rPr>
          <w:rFonts w:ascii="Times New Roman" w:hAnsi="Times New Roman"/>
          <w:color w:val="000000"/>
          <w:sz w:val="24"/>
          <w:szCs w:val="24"/>
        </w:rPr>
        <w:t xml:space="preserve">e eilutėje įrašomi duomenys apie juridinį asmenį – </w:t>
      </w:r>
      <w:r w:rsidRPr="00187C67">
        <w:rPr>
          <w:rFonts w:ascii="Times New Roman" w:hAnsi="Times New Roman"/>
          <w:color w:val="000000"/>
          <w:sz w:val="24"/>
          <w:szCs w:val="24"/>
          <w:lang w:eastAsia="lt-LT"/>
        </w:rPr>
        <w:t>„1“ (Lietuvos Respublikos),</w:t>
      </w:r>
      <w:r w:rsidRPr="00187C67">
        <w:rPr>
          <w:rFonts w:ascii="Times New Roman" w:hAnsi="Times New Roman"/>
          <w:color w:val="000000"/>
          <w:sz w:val="24"/>
          <w:szCs w:val="24"/>
        </w:rPr>
        <w:t xml:space="preserve"> </w:t>
      </w:r>
      <w:r w:rsidRPr="00187C67">
        <w:rPr>
          <w:rFonts w:ascii="Times New Roman" w:hAnsi="Times New Roman"/>
          <w:color w:val="000000"/>
          <w:sz w:val="24"/>
          <w:szCs w:val="24"/>
          <w:lang w:eastAsia="lt-LT"/>
        </w:rPr>
        <w:t xml:space="preserve">„2“ (užsienio valstybės) </w:t>
      </w:r>
      <w:r w:rsidR="00853695">
        <w:rPr>
          <w:rFonts w:ascii="Times New Roman" w:hAnsi="Times New Roman"/>
          <w:color w:val="000000"/>
          <w:sz w:val="24"/>
          <w:szCs w:val="24"/>
          <w:lang w:eastAsia="lt-LT"/>
        </w:rPr>
        <w:t xml:space="preserve">– </w:t>
      </w:r>
      <w:r w:rsidRPr="00187C67">
        <w:rPr>
          <w:rFonts w:ascii="Times New Roman" w:hAnsi="Times New Roman"/>
          <w:color w:val="000000"/>
          <w:sz w:val="24"/>
          <w:szCs w:val="24"/>
        </w:rPr>
        <w:t>bei įrašomas juridinio asmens kodas;</w:t>
      </w:r>
    </w:p>
    <w:p w14:paraId="4AA3154A" w14:textId="1E6F000C"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septintoj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įtariamo (kaltinamo) juridinio asmens pavadinimas;</w:t>
      </w:r>
    </w:p>
    <w:p w14:paraId="6D7492D8" w14:textId="666D68F7"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aštuntoj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Lietuvos Respublikos piliečio ar asmens, turinčio leidimą nuolat gyventi Lietuvos Respublikoje, įtariamo (kaltinamo) padarius nusikalstamą veiką, asmens kodas. Jeigu nusikalstamos veikos padarymu įtariamas (kaltinamas) užsienio valstybės pilietis arba asmuo be pilietybės neturi leidimo nuolat gyventi Lietuvos Respublikoje, pildoma 30 formos dvylikta eilutė;</w:t>
      </w:r>
    </w:p>
    <w:p w14:paraId="2C3255F1" w14:textId="3A5E0686" w:rsidR="00CA5E43" w:rsidRPr="00187C67" w:rsidRDefault="00CA5E43" w:rsidP="00203741">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devintoj</w:t>
      </w:r>
      <w:r w:rsidR="00853695">
        <w:rPr>
          <w:rFonts w:ascii="Times New Roman" w:hAnsi="Times New Roman"/>
          <w:color w:val="000000"/>
          <w:sz w:val="24"/>
          <w:szCs w:val="24"/>
        </w:rPr>
        <w:t>oj</w:t>
      </w:r>
      <w:r w:rsidRPr="00187C67">
        <w:rPr>
          <w:rFonts w:ascii="Times New Roman" w:hAnsi="Times New Roman"/>
          <w:color w:val="000000"/>
          <w:sz w:val="24"/>
          <w:szCs w:val="24"/>
        </w:rPr>
        <w:t>e ir dešimtoj</w:t>
      </w:r>
      <w:r w:rsidR="00853695">
        <w:rPr>
          <w:rFonts w:ascii="Times New Roman" w:hAnsi="Times New Roman"/>
          <w:color w:val="000000"/>
          <w:sz w:val="24"/>
          <w:szCs w:val="24"/>
        </w:rPr>
        <w:t>oj</w:t>
      </w:r>
      <w:r w:rsidRPr="00187C67">
        <w:rPr>
          <w:rFonts w:ascii="Times New Roman" w:hAnsi="Times New Roman"/>
          <w:color w:val="000000"/>
          <w:sz w:val="24"/>
          <w:szCs w:val="24"/>
        </w:rPr>
        <w:t>e eilutėse įrašom</w:t>
      </w:r>
      <w:r w:rsidR="00296763">
        <w:rPr>
          <w:rFonts w:ascii="Times New Roman" w:hAnsi="Times New Roman"/>
          <w:color w:val="000000"/>
          <w:sz w:val="24"/>
          <w:szCs w:val="24"/>
        </w:rPr>
        <w:t>i</w:t>
      </w:r>
      <w:r w:rsidRPr="00187C67">
        <w:rPr>
          <w:rFonts w:ascii="Times New Roman" w:hAnsi="Times New Roman"/>
          <w:color w:val="000000"/>
          <w:sz w:val="24"/>
          <w:szCs w:val="24"/>
        </w:rPr>
        <w:t xml:space="preserve"> įtariamo (kaltinamo) fizinio asmens vardas (vardai) ir pavardė (pavardės);</w:t>
      </w:r>
    </w:p>
    <w:p w14:paraId="2217C091" w14:textId="63DFAD2A"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vienuoliktoj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(skaičiais) įtariamo (kaltinamo) fizinio asmens amžius (metais) nusikalstamos veikos padarymo metu;</w:t>
      </w:r>
    </w:p>
    <w:p w14:paraId="04432F21" w14:textId="5206B20B"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dvyliktoj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įtariamo (kaltinamo) užsienio valstybės piliečio, asmens be pilietybės, kurie neturi leidimo nuolat gyventi Lietuvos Respublikoje, gimimo data</w:t>
      </w:r>
      <w:r w:rsidR="00326A30">
        <w:rPr>
          <w:rFonts w:ascii="Times New Roman" w:hAnsi="Times New Roman"/>
          <w:color w:val="000000"/>
          <w:sz w:val="24"/>
          <w:szCs w:val="24"/>
        </w:rPr>
        <w:t xml:space="preserve"> (kai asmens kodas teisės aktų nustatyta tvarka nesuteiktas)</w:t>
      </w:r>
      <w:r w:rsidRPr="00187C67">
        <w:rPr>
          <w:rFonts w:ascii="Times New Roman" w:hAnsi="Times New Roman"/>
          <w:color w:val="000000"/>
          <w:sz w:val="24"/>
          <w:szCs w:val="24"/>
        </w:rPr>
        <w:t>;</w:t>
      </w:r>
    </w:p>
    <w:p w14:paraId="2073BE29" w14:textId="05B835D9"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tryliktoj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įtariamo (kaltinamo) fizinio asmens lytį;</w:t>
      </w:r>
    </w:p>
    <w:p w14:paraId="1352F514" w14:textId="572EB389"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keturioliktoj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įtariamo (kaltinamo) fizinio asmens pilietybę – įrašius kodą „2“ (užsienio valstybės pilietis), papildomai būtina įrašyti valstybės, kurios pilietis yra įtariamas (kaltinamas) asmuo, kodą. Įrašius kodą „4“ (asmuo, turintis keletą pilietybių), papildomai būtina įrašyti dviejų valstybių, kurių pilietis yra įtariamas (kaltinamas) asmuo, kodus;</w:t>
      </w:r>
    </w:p>
    <w:p w14:paraId="7090ACFF" w14:textId="442D2429"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penkioliktoj</w:t>
      </w:r>
      <w:r w:rsidR="00853695">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w:t>
      </w:r>
      <w:r w:rsidR="00853695">
        <w:rPr>
          <w:rFonts w:ascii="Times New Roman" w:hAnsi="Times New Roman"/>
          <w:color w:val="000000"/>
          <w:sz w:val="24"/>
          <w:szCs w:val="24"/>
        </w:rPr>
        <w:t>,</w:t>
      </w:r>
      <w:r w:rsidRPr="00187C67">
        <w:rPr>
          <w:rFonts w:ascii="Times New Roman" w:hAnsi="Times New Roman"/>
          <w:color w:val="000000"/>
          <w:sz w:val="24"/>
          <w:szCs w:val="24"/>
        </w:rPr>
        <w:t xml:space="preserve"> ar užsieniečio, įtariamo (kaltinamo) nusikalstamos veikos padarymu, buvimas Lietuvoje yra teisėtas ar neteisėtas;</w:t>
      </w:r>
    </w:p>
    <w:p w14:paraId="79499D55" w14:textId="4416B0A9"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šešioliktoj</w:t>
      </w:r>
      <w:r w:rsidR="00F846F4">
        <w:rPr>
          <w:rFonts w:ascii="Times New Roman" w:hAnsi="Times New Roman"/>
          <w:color w:val="000000"/>
          <w:sz w:val="24"/>
          <w:szCs w:val="24"/>
        </w:rPr>
        <w:t>oje</w:t>
      </w:r>
      <w:r w:rsidRPr="00187C67">
        <w:rPr>
          <w:rFonts w:ascii="Times New Roman" w:hAnsi="Times New Roman"/>
          <w:color w:val="000000"/>
          <w:sz w:val="24"/>
          <w:szCs w:val="24"/>
        </w:rPr>
        <w:t xml:space="preserve"> eilutėje įrašomas šioje eilutėje nustatytas kodas, nurodantis įtariamo (kaltinamo) fizinio asmens išsilavinimą;</w:t>
      </w:r>
    </w:p>
    <w:p w14:paraId="1825B8E6" w14:textId="0D9410DC"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septynioliktoj</w:t>
      </w:r>
      <w:r w:rsidR="00F846F4">
        <w:rPr>
          <w:rFonts w:ascii="Times New Roman" w:hAnsi="Times New Roman"/>
          <w:color w:val="000000"/>
          <w:sz w:val="24"/>
          <w:szCs w:val="24"/>
        </w:rPr>
        <w:t>oj</w:t>
      </w:r>
      <w:r w:rsidRPr="00187C67">
        <w:rPr>
          <w:rFonts w:ascii="Times New Roman" w:hAnsi="Times New Roman"/>
          <w:color w:val="000000"/>
          <w:sz w:val="24"/>
          <w:szCs w:val="24"/>
        </w:rPr>
        <w:t>e eilutėje įrašomi duomenys apie įtariamo (kaltinamo) fizinio asmens užimtumą – įrašomas šioje eilutėje nustatytas kodas, nurodantis įtariamo (kaltinamo) fizinio asmens užimtumą nusikalstamos veikos padarymo metu. Neradus atitinkančio asmens užimtumą kodo, įrašomas vienas iš šių kodų: „12“ (kitos valstybės institucijos ar įmonės pareigūnas), „29“ (mokosi kitoje mokymosi įstaigoje) arba „39“ (kiti);</w:t>
      </w:r>
    </w:p>
    <w:p w14:paraId="7A32FC22" w14:textId="32476C12"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aštuonioliktoj</w:t>
      </w:r>
      <w:r w:rsidR="00F846F4">
        <w:rPr>
          <w:rFonts w:ascii="Times New Roman" w:hAnsi="Times New Roman"/>
          <w:color w:val="000000"/>
          <w:sz w:val="24"/>
          <w:szCs w:val="24"/>
        </w:rPr>
        <w:t>oj</w:t>
      </w:r>
      <w:r w:rsidRPr="00187C67">
        <w:rPr>
          <w:rFonts w:ascii="Times New Roman" w:hAnsi="Times New Roman"/>
          <w:color w:val="000000"/>
          <w:sz w:val="24"/>
          <w:szCs w:val="24"/>
        </w:rPr>
        <w:t xml:space="preserve">e eilutėje įrašomi BK straipsniai, straipsnių </w:t>
      </w:r>
      <w:proofErr w:type="spellStart"/>
      <w:r w:rsidRPr="00187C67">
        <w:rPr>
          <w:rFonts w:ascii="Times New Roman" w:hAnsi="Times New Roman"/>
          <w:color w:val="000000"/>
          <w:sz w:val="24"/>
          <w:szCs w:val="24"/>
        </w:rPr>
        <w:t>novelos</w:t>
      </w:r>
      <w:proofErr w:type="spellEnd"/>
      <w:r w:rsidRPr="00187C67">
        <w:rPr>
          <w:rFonts w:ascii="Times New Roman" w:hAnsi="Times New Roman"/>
          <w:color w:val="000000"/>
          <w:sz w:val="24"/>
          <w:szCs w:val="24"/>
        </w:rPr>
        <w:t xml:space="preserve"> (</w:t>
      </w:r>
      <w:r w:rsidRPr="00187C67">
        <w:rPr>
          <w:rFonts w:ascii="Times New Roman" w:hAnsi="Times New Roman"/>
          <w:sz w:val="24"/>
          <w:szCs w:val="24"/>
        </w:rPr>
        <w:t xml:space="preserve">jeigu BK straipsnis neturi </w:t>
      </w:r>
      <w:proofErr w:type="spellStart"/>
      <w:r w:rsidRPr="00187C67">
        <w:rPr>
          <w:rFonts w:ascii="Times New Roman" w:hAnsi="Times New Roman"/>
          <w:sz w:val="24"/>
          <w:szCs w:val="24"/>
        </w:rPr>
        <w:t>novelos</w:t>
      </w:r>
      <w:proofErr w:type="spellEnd"/>
      <w:r w:rsidRPr="00187C67">
        <w:rPr>
          <w:rFonts w:ascii="Times New Roman" w:hAnsi="Times New Roman"/>
          <w:sz w:val="24"/>
          <w:szCs w:val="24"/>
        </w:rPr>
        <w:t>, langelyje „</w:t>
      </w:r>
      <w:proofErr w:type="spellStart"/>
      <w:r w:rsidRPr="00187C67">
        <w:rPr>
          <w:rFonts w:ascii="Times New Roman" w:hAnsi="Times New Roman"/>
          <w:sz w:val="24"/>
          <w:szCs w:val="24"/>
        </w:rPr>
        <w:t>novela</w:t>
      </w:r>
      <w:proofErr w:type="spellEnd"/>
      <w:r w:rsidRPr="00187C67">
        <w:rPr>
          <w:rFonts w:ascii="Times New Roman" w:hAnsi="Times New Roman"/>
          <w:sz w:val="24"/>
          <w:szCs w:val="24"/>
        </w:rPr>
        <w:t>“ įrašomas skaičius „0“)</w:t>
      </w:r>
      <w:r w:rsidRPr="00187C67">
        <w:rPr>
          <w:rFonts w:ascii="Times New Roman" w:hAnsi="Times New Roman"/>
          <w:color w:val="000000"/>
          <w:sz w:val="24"/>
          <w:szCs w:val="24"/>
        </w:rPr>
        <w:t xml:space="preserve">, straipsnio dalys ir punktai, numatantys nusikalstamą veiką, kurios padarymu įtariamas (kaltinamas) fizinis ar juridinis </w:t>
      </w:r>
      <w:r w:rsidRPr="00187C67">
        <w:rPr>
          <w:rFonts w:ascii="Times New Roman" w:hAnsi="Times New Roman"/>
          <w:sz w:val="24"/>
          <w:szCs w:val="24"/>
        </w:rPr>
        <w:t xml:space="preserve">asmuo. A dalyje įrašomas kodas „3“ (senojo BK straipsnis), jei nusikalstama veika kvalifikuojama pagal senojo BK straipsnį, B dalyje nurodomi duomenys apie pakartotinį nusikalstamos veikos padarymą, įrašant kodą „2“ (padarė </w:t>
      </w:r>
      <w:r w:rsidRPr="00187C67">
        <w:rPr>
          <w:rFonts w:ascii="Times New Roman" w:hAnsi="Times New Roman"/>
          <w:color w:val="000000"/>
          <w:sz w:val="24"/>
          <w:szCs w:val="24"/>
        </w:rPr>
        <w:t xml:space="preserve">tos pačios rūšies nusikalstamą veiką), jeigu įtariamas (kaltinamas) fizinis </w:t>
      </w:r>
      <w:r w:rsidRPr="00187C67">
        <w:rPr>
          <w:rFonts w:ascii="Times New Roman" w:hAnsi="Times New Roman"/>
          <w:color w:val="000000"/>
          <w:sz w:val="24"/>
          <w:szCs w:val="24"/>
        </w:rPr>
        <w:lastRenderedPageBreak/>
        <w:t>ar juridinis asmuo padarė nusikalstamą veiką pakartotinai;</w:t>
      </w:r>
    </w:p>
    <w:p w14:paraId="10FFA77B" w14:textId="77777777"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rašant BK straipsnius, straipsnių </w:t>
      </w:r>
      <w:proofErr w:type="spellStart"/>
      <w:r w:rsidRPr="00187C67">
        <w:rPr>
          <w:rFonts w:ascii="Times New Roman" w:hAnsi="Times New Roman"/>
          <w:color w:val="000000"/>
          <w:sz w:val="24"/>
          <w:szCs w:val="24"/>
        </w:rPr>
        <w:t>novelas</w:t>
      </w:r>
      <w:proofErr w:type="spellEnd"/>
      <w:r w:rsidRPr="00187C67">
        <w:rPr>
          <w:rFonts w:ascii="Times New Roman" w:hAnsi="Times New Roman"/>
          <w:color w:val="000000"/>
          <w:sz w:val="24"/>
          <w:szCs w:val="24"/>
        </w:rPr>
        <w:t xml:space="preserve">, straipsnių dalis ir punktus, būtina atsižvelgti į nusikalstamos veikos sunkumą ir vadovautis nuostata, kad BK straipsniai, straipsnių </w:t>
      </w:r>
      <w:proofErr w:type="spellStart"/>
      <w:r w:rsidRPr="00187C67">
        <w:rPr>
          <w:rFonts w:ascii="Times New Roman" w:hAnsi="Times New Roman"/>
          <w:color w:val="000000"/>
          <w:sz w:val="24"/>
          <w:szCs w:val="24"/>
        </w:rPr>
        <w:t>novelos</w:t>
      </w:r>
      <w:proofErr w:type="spellEnd"/>
      <w:r w:rsidRPr="00187C67">
        <w:rPr>
          <w:rFonts w:ascii="Times New Roman" w:hAnsi="Times New Roman"/>
          <w:color w:val="000000"/>
          <w:sz w:val="24"/>
          <w:szCs w:val="24"/>
        </w:rPr>
        <w:t xml:space="preserve">, straipsnių dalys ir punktai įrašomi pagal eiliškumą – nuo nurodančių labai sunkius nusikaltimus iki nurodančių neatsargius nusikaltimus ar baudžiamuosius nusižengimus; </w:t>
      </w:r>
    </w:p>
    <w:p w14:paraId="3AC8C85D" w14:textId="04E421B7"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devynioliktoj</w:t>
      </w:r>
      <w:r w:rsidR="00CA08AF">
        <w:rPr>
          <w:rFonts w:ascii="Times New Roman" w:hAnsi="Times New Roman"/>
          <w:color w:val="000000"/>
          <w:sz w:val="24"/>
          <w:szCs w:val="24"/>
        </w:rPr>
        <w:t>oj</w:t>
      </w:r>
      <w:r w:rsidRPr="00187C67">
        <w:rPr>
          <w:rFonts w:ascii="Times New Roman" w:hAnsi="Times New Roman"/>
          <w:color w:val="000000"/>
          <w:sz w:val="24"/>
          <w:szCs w:val="24"/>
        </w:rPr>
        <w:t xml:space="preserve">e eilutėje įrašomas šioje eilutėje nustatytas kodas, nurodantis, ar įtariamas (kaltinamas) fizinis asmuo padarė nusikalstamą veiką būdamas neblaivus, apsvaigęs nuo narkotinių ar psichotropinių medžiagų, nepakaltinamas, ribotai pakaltinamas arba asmeniui buvo taikomos Lietuvos Respublikos organizuoto nusikalstamumo </w:t>
      </w:r>
      <w:r w:rsidR="006731A1">
        <w:rPr>
          <w:rFonts w:ascii="Times New Roman" w:hAnsi="Times New Roman"/>
          <w:color w:val="000000"/>
          <w:sz w:val="24"/>
          <w:szCs w:val="24"/>
        </w:rPr>
        <w:t>prevencijos</w:t>
      </w:r>
      <w:r w:rsidR="006731A1" w:rsidRPr="00187C67">
        <w:rPr>
          <w:rFonts w:ascii="Times New Roman" w:hAnsi="Times New Roman"/>
          <w:color w:val="000000"/>
          <w:sz w:val="24"/>
          <w:szCs w:val="24"/>
        </w:rPr>
        <w:t xml:space="preserve"> </w:t>
      </w:r>
      <w:r w:rsidRPr="00187C67">
        <w:rPr>
          <w:rFonts w:ascii="Times New Roman" w:hAnsi="Times New Roman"/>
          <w:color w:val="000000"/>
          <w:sz w:val="24"/>
          <w:szCs w:val="24"/>
        </w:rPr>
        <w:t>įstatyme nustatytos priemonės;</w:t>
      </w:r>
    </w:p>
    <w:p w14:paraId="43BB77D8" w14:textId="29AA78C6"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dvidešimtoj</w:t>
      </w:r>
      <w:r w:rsidR="00CA08AF">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bendrininkavimo formą pagal BK 25 straipsnį, jeigu buvo nustatyta, kad įtariamas (kaltinamas) fizinis asmuo padarė nusikalstamą veiką bendrininkaudamas su kitais asmenimis;</w:t>
      </w:r>
    </w:p>
    <w:p w14:paraId="09F16E11" w14:textId="12DCD0C9"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pirmoj</w:t>
      </w:r>
      <w:r w:rsidR="00CA08AF">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bendrininkų grupės sudėtį;</w:t>
      </w:r>
    </w:p>
    <w:p w14:paraId="0E18386D" w14:textId="41E54630"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antroj</w:t>
      </w:r>
      <w:r w:rsidR="00CA08AF">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paskirtos kardomosios priemonės rūšį, jeigu ikiteisminio tyrimo metu įtariamam (kaltinamam) asmeniui buvo paskirta kardomoji priemonė;</w:t>
      </w:r>
    </w:p>
    <w:p w14:paraId="5239748E" w14:textId="5ED7EA11"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trečioj</w:t>
      </w:r>
      <w:r w:rsidR="00CA08AF">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asmens pakartotinį nusikalstamos veikos padarymą, jeigu įtariamas (kaltinamas) asmuo padarė nusikalstamą veiką pakartotinai (kriminologinis recidyvas). Kriminologinis recidyvas – pakartotinis arba daugkartinis nusikalstamų veikų padarymas, neatsižvelgiant į teisminį nuteisimą už jų padarymą, bausmės paskyrimą ir atlikimą, laiko tarpą, praėjusį po pirmosios ir vėlesnės nusikalstamos veikos, bei kitas faktines ir teisines aplinkybes; kriminologinis recidyvas iš esmės apima visus nusikalstamų veikų pasikartojimo atvejus, išskyrus idealiąją nusikalstamų veikų sutaptį. P</w:t>
      </w:r>
      <w:r w:rsidR="00F22947">
        <w:rPr>
          <w:rFonts w:ascii="Times New Roman" w:hAnsi="Times New Roman"/>
          <w:color w:val="000000"/>
          <w:sz w:val="24"/>
          <w:szCs w:val="24"/>
        </w:rPr>
        <w:t>avyzdžiui</w:t>
      </w:r>
      <w:r w:rsidRPr="00187C67">
        <w:rPr>
          <w:rFonts w:ascii="Times New Roman" w:hAnsi="Times New Roman"/>
          <w:color w:val="000000"/>
          <w:sz w:val="24"/>
          <w:szCs w:val="24"/>
        </w:rPr>
        <w:t>, įtariamas (kaltinamas) fizinis asmuo buvo nuteistas laisvės atėmimo bausme, tačiau teismas atidėjo bausmės vykdymą vieniems metams, nusprendus, kad yra pakankamas pagrindas manyti, kad bausmės tikslai bus pasiekti ir neatlikus realios bausmės. Jeigu minėtas asmuo atidėtu bausmės vykdymo laikotarpiu vėl bus įtariamas (kaltinamas) kito nusikaltimo ar baudžiamojo nusižengimo padarymu, šioje eilutėje būtina įrašyti kodą „06“ (</w:t>
      </w:r>
      <w:r w:rsidR="00C47864" w:rsidRPr="00187C67">
        <w:rPr>
          <w:rFonts w:ascii="Times New Roman" w:hAnsi="Times New Roman"/>
          <w:color w:val="000000"/>
          <w:sz w:val="24"/>
          <w:szCs w:val="24"/>
        </w:rPr>
        <w:t>BK 75 str</w:t>
      </w:r>
      <w:r w:rsidR="00C47864">
        <w:rPr>
          <w:rFonts w:ascii="Times New Roman" w:hAnsi="Times New Roman"/>
          <w:color w:val="000000"/>
          <w:sz w:val="24"/>
          <w:szCs w:val="24"/>
        </w:rPr>
        <w:t>aipsnis</w:t>
      </w:r>
      <w:r w:rsidR="00C47864" w:rsidRPr="00187C67">
        <w:rPr>
          <w:rFonts w:ascii="Times New Roman" w:hAnsi="Times New Roman"/>
          <w:color w:val="000000"/>
          <w:sz w:val="24"/>
          <w:szCs w:val="24"/>
        </w:rPr>
        <w:t xml:space="preserve"> </w:t>
      </w:r>
      <w:r w:rsidR="00C47864">
        <w:rPr>
          <w:rFonts w:ascii="Times New Roman" w:hAnsi="Times New Roman"/>
          <w:color w:val="000000"/>
          <w:sz w:val="24"/>
          <w:szCs w:val="24"/>
        </w:rPr>
        <w:t>(</w:t>
      </w:r>
      <w:r w:rsidRPr="00187C67">
        <w:rPr>
          <w:rFonts w:ascii="Times New Roman" w:hAnsi="Times New Roman"/>
          <w:color w:val="000000"/>
          <w:sz w:val="24"/>
          <w:szCs w:val="24"/>
        </w:rPr>
        <w:t>atidėtas bausmės vykdymas</w:t>
      </w:r>
      <w:r w:rsidR="00C47864">
        <w:rPr>
          <w:rFonts w:ascii="Times New Roman" w:hAnsi="Times New Roman"/>
          <w:color w:val="000000"/>
          <w:sz w:val="24"/>
          <w:szCs w:val="24"/>
        </w:rPr>
        <w:t>)</w:t>
      </w:r>
      <w:r w:rsidRPr="00187C67">
        <w:rPr>
          <w:rFonts w:ascii="Times New Roman" w:hAnsi="Times New Roman"/>
          <w:color w:val="000000"/>
          <w:sz w:val="24"/>
          <w:szCs w:val="24"/>
        </w:rPr>
        <w:t>);</w:t>
      </w:r>
    </w:p>
    <w:p w14:paraId="013945F4" w14:textId="053C7311"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4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ketvirtoj</w:t>
      </w:r>
      <w:r w:rsidR="00D75D5F">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priimtą procesinį sprendimą ikiteisminio tyrimo byloje;</w:t>
      </w:r>
    </w:p>
    <w:p w14:paraId="0D3D575E" w14:textId="084E115C"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penktoj</w:t>
      </w:r>
      <w:r w:rsidR="00D75D5F">
        <w:rPr>
          <w:rFonts w:ascii="Times New Roman" w:hAnsi="Times New Roman"/>
          <w:color w:val="000000"/>
          <w:sz w:val="24"/>
          <w:szCs w:val="24"/>
        </w:rPr>
        <w:t>oj</w:t>
      </w:r>
      <w:r w:rsidRPr="00187C67">
        <w:rPr>
          <w:rFonts w:ascii="Times New Roman" w:hAnsi="Times New Roman"/>
          <w:color w:val="000000"/>
          <w:sz w:val="24"/>
          <w:szCs w:val="24"/>
        </w:rPr>
        <w:t>e eilutėje nustatytas kodas „1“ (asmuo nustatytas pagal kriminalinės žvalgybos informaciją) įrašomas, jeigu įtariamas asmuo nustatytas panaudojant Lietuvos Respublikos kriminalinės žvalgybos įstatyme nustatytas priemones;</w:t>
      </w:r>
    </w:p>
    <w:p w14:paraId="054D6DB2" w14:textId="1C3B7069" w:rsidR="00CA5E43" w:rsidRPr="00187C67" w:rsidRDefault="00CA5E43" w:rsidP="00203741">
      <w:pPr>
        <w:pStyle w:val="Sraopastraipa"/>
        <w:widowControl w:val="0"/>
        <w:numPr>
          <w:ilvl w:val="1"/>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šeštoj</w:t>
      </w:r>
      <w:r w:rsidR="00D75D5F">
        <w:rPr>
          <w:rFonts w:ascii="Times New Roman" w:hAnsi="Times New Roman"/>
          <w:color w:val="000000"/>
          <w:sz w:val="24"/>
          <w:szCs w:val="24"/>
        </w:rPr>
        <w:t>oj</w:t>
      </w:r>
      <w:r w:rsidRPr="00187C67">
        <w:rPr>
          <w:rFonts w:ascii="Times New Roman" w:hAnsi="Times New Roman"/>
          <w:color w:val="000000"/>
          <w:sz w:val="24"/>
          <w:szCs w:val="24"/>
        </w:rPr>
        <w:t>e eilutėje įrašom</w:t>
      </w:r>
      <w:r w:rsidR="00F22947">
        <w:rPr>
          <w:rFonts w:ascii="Times New Roman" w:hAnsi="Times New Roman"/>
          <w:color w:val="000000"/>
          <w:sz w:val="24"/>
          <w:szCs w:val="24"/>
        </w:rPr>
        <w:t>i</w:t>
      </w:r>
      <w:r w:rsidRPr="00187C67">
        <w:rPr>
          <w:rFonts w:ascii="Times New Roman" w:hAnsi="Times New Roman"/>
          <w:color w:val="000000"/>
          <w:sz w:val="24"/>
          <w:szCs w:val="24"/>
        </w:rPr>
        <w:t xml:space="preserve"> pareigūno, atliekančio ikiteisminį tyrimą, pareigos, vardas (vardai) ir pavardė (pavardės).</w:t>
      </w:r>
    </w:p>
    <w:p w14:paraId="3C77049F" w14:textId="77777777" w:rsidR="00203741" w:rsidRDefault="00203741" w:rsidP="00C52848">
      <w:pPr>
        <w:pStyle w:val="Pagrindinistekstas2"/>
        <w:tabs>
          <w:tab w:val="left" w:pos="1134"/>
          <w:tab w:val="left" w:pos="1440"/>
          <w:tab w:val="left" w:pos="2430"/>
        </w:tabs>
        <w:spacing w:after="0" w:line="240" w:lineRule="auto"/>
        <w:ind w:firstLine="0"/>
        <w:jc w:val="center"/>
        <w:rPr>
          <w:rFonts w:ascii="Times New Roman" w:hAnsi="Times New Roman" w:cs="Times New Roman"/>
          <w:b/>
          <w:bCs/>
          <w:color w:val="000000"/>
          <w:sz w:val="24"/>
          <w:szCs w:val="24"/>
        </w:rPr>
      </w:pPr>
    </w:p>
    <w:p w14:paraId="7743F76A" w14:textId="77777777" w:rsidR="00CA5E43" w:rsidRPr="00187C67" w:rsidRDefault="00CA5E43" w:rsidP="00C52848">
      <w:pPr>
        <w:pStyle w:val="Pagrindinistekstas2"/>
        <w:tabs>
          <w:tab w:val="left" w:pos="1134"/>
          <w:tab w:val="left" w:pos="1440"/>
          <w:tab w:val="left" w:pos="2430"/>
        </w:tabs>
        <w:spacing w:after="0" w:line="240" w:lineRule="auto"/>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KETVIRTASIS SKIRSNIS</w:t>
      </w:r>
    </w:p>
    <w:p w14:paraId="0577997B" w14:textId="77777777" w:rsidR="00CA5E43" w:rsidRPr="00187C67" w:rsidRDefault="00CA5E43" w:rsidP="00A2195C">
      <w:pPr>
        <w:tabs>
          <w:tab w:val="left" w:pos="1440"/>
          <w:tab w:val="left" w:pos="2430"/>
        </w:tabs>
        <w:ind w:firstLine="0"/>
        <w:jc w:val="center"/>
        <w:rPr>
          <w:rFonts w:ascii="Times New Roman" w:hAnsi="Times New Roman"/>
          <w:b/>
          <w:color w:val="000000"/>
          <w:sz w:val="24"/>
          <w:szCs w:val="24"/>
        </w:rPr>
      </w:pPr>
      <w:r w:rsidRPr="00187C67">
        <w:rPr>
          <w:rFonts w:ascii="Times New Roman" w:hAnsi="Times New Roman"/>
          <w:b/>
          <w:color w:val="000000"/>
          <w:sz w:val="24"/>
          <w:szCs w:val="24"/>
        </w:rPr>
        <w:t>40 FORMOS SUDARYMAS IR PILDYMAS</w:t>
      </w:r>
    </w:p>
    <w:p w14:paraId="5847B835" w14:textId="77777777" w:rsidR="00CA5E43" w:rsidRPr="00187C67" w:rsidRDefault="00CA5E43" w:rsidP="00A2195C">
      <w:pPr>
        <w:tabs>
          <w:tab w:val="left" w:pos="1440"/>
          <w:tab w:val="left" w:pos="2430"/>
        </w:tabs>
        <w:ind w:firstLine="0"/>
        <w:jc w:val="center"/>
        <w:rPr>
          <w:rFonts w:ascii="Times New Roman" w:hAnsi="Times New Roman" w:cs="Times New Roman"/>
          <w:b/>
          <w:color w:val="000000"/>
          <w:sz w:val="24"/>
          <w:szCs w:val="24"/>
        </w:rPr>
      </w:pPr>
    </w:p>
    <w:p w14:paraId="5272AFC1" w14:textId="77777777" w:rsidR="00CA5E43" w:rsidRPr="00187C67" w:rsidRDefault="00CA5E43" w:rsidP="00A2195C">
      <w:pPr>
        <w:pStyle w:val="Sraopastraipa"/>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09"/>
        <w:jc w:val="both"/>
        <w:rPr>
          <w:rFonts w:ascii="Times New Roman" w:hAnsi="Times New Roman"/>
          <w:sz w:val="24"/>
          <w:szCs w:val="24"/>
        </w:rPr>
      </w:pPr>
      <w:r w:rsidRPr="00187C67">
        <w:rPr>
          <w:rFonts w:ascii="Times New Roman" w:hAnsi="Times New Roman"/>
          <w:sz w:val="24"/>
          <w:szCs w:val="24"/>
        </w:rPr>
        <w:t xml:space="preserve">40 forma </w:t>
      </w:r>
      <w:r w:rsidRPr="00187C67">
        <w:rPr>
          <w:rFonts w:ascii="Times New Roman" w:hAnsi="Times New Roman"/>
          <w:color w:val="000000"/>
          <w:sz w:val="24"/>
          <w:szCs w:val="24"/>
        </w:rPr>
        <w:t>sudaroma, užpildoma ir joje esantys duomenys į registro duomenų bazę įrašomi</w:t>
      </w:r>
      <w:r w:rsidRPr="00187C67">
        <w:rPr>
          <w:rFonts w:ascii="Times New Roman" w:hAnsi="Times New Roman"/>
          <w:sz w:val="24"/>
          <w:szCs w:val="24"/>
        </w:rPr>
        <w:t>, kai:</w:t>
      </w:r>
    </w:p>
    <w:p w14:paraId="14CD6B8A" w14:textId="77777777" w:rsidR="00CA5E43" w:rsidRPr="00187C67" w:rsidRDefault="00CA5E43" w:rsidP="00C52848">
      <w:pPr>
        <w:pStyle w:val="Sraopastraipa"/>
        <w:numPr>
          <w:ilvl w:val="1"/>
          <w:numId w:val="11"/>
        </w:numPr>
        <w:tabs>
          <w:tab w:val="left" w:pos="142"/>
        </w:tabs>
        <w:spacing w:after="0"/>
        <w:ind w:left="0" w:firstLine="709"/>
        <w:jc w:val="both"/>
        <w:rPr>
          <w:rFonts w:ascii="Times New Roman" w:hAnsi="Times New Roman"/>
          <w:sz w:val="24"/>
          <w:szCs w:val="24"/>
        </w:rPr>
      </w:pPr>
      <w:r w:rsidRPr="00187C67">
        <w:rPr>
          <w:rFonts w:ascii="Times New Roman" w:hAnsi="Times New Roman"/>
          <w:sz w:val="24"/>
          <w:szCs w:val="24"/>
        </w:rPr>
        <w:t>prokuroras priėmė sprendimą ikiteisminius tyrimus sujungti ar atskirti (BPK 170 straipsnio 4 dalies 1 punktas);</w:t>
      </w:r>
    </w:p>
    <w:p w14:paraId="27A33A3E" w14:textId="77777777" w:rsidR="00CA5E43" w:rsidRPr="00187C67" w:rsidRDefault="00CA5E43" w:rsidP="00C52848">
      <w:pPr>
        <w:pStyle w:val="Sraopastraipa"/>
        <w:numPr>
          <w:ilvl w:val="1"/>
          <w:numId w:val="11"/>
        </w:numPr>
        <w:tabs>
          <w:tab w:val="left" w:pos="142"/>
        </w:tabs>
        <w:spacing w:after="0"/>
        <w:ind w:left="0" w:firstLine="720"/>
        <w:jc w:val="both"/>
        <w:rPr>
          <w:rFonts w:ascii="Times New Roman" w:hAnsi="Times New Roman"/>
          <w:sz w:val="24"/>
          <w:szCs w:val="24"/>
        </w:rPr>
      </w:pPr>
      <w:r w:rsidRPr="00187C67">
        <w:rPr>
          <w:rFonts w:ascii="Times New Roman" w:hAnsi="Times New Roman"/>
          <w:sz w:val="24"/>
          <w:szCs w:val="24"/>
        </w:rPr>
        <w:lastRenderedPageBreak/>
        <w:t>prokuroras priėmė sprendimą perduoti ikiteisminio tyrimo bylą tirti kitai ikiteisminio tyrimo įstaigai ar prokuratūrai;</w:t>
      </w:r>
    </w:p>
    <w:p w14:paraId="3BFE1D56" w14:textId="77777777" w:rsidR="00CA5E43" w:rsidRPr="00187C67" w:rsidRDefault="00CA5E43" w:rsidP="00C52848">
      <w:pPr>
        <w:pStyle w:val="Sraopastraipa"/>
        <w:numPr>
          <w:ilvl w:val="1"/>
          <w:numId w:val="11"/>
        </w:numPr>
        <w:tabs>
          <w:tab w:val="left" w:pos="142"/>
        </w:tabs>
        <w:spacing w:after="0"/>
        <w:ind w:left="0" w:firstLine="709"/>
        <w:jc w:val="both"/>
        <w:rPr>
          <w:rFonts w:ascii="Times New Roman" w:hAnsi="Times New Roman"/>
          <w:sz w:val="24"/>
          <w:szCs w:val="24"/>
        </w:rPr>
      </w:pPr>
      <w:r w:rsidRPr="00187C67">
        <w:rPr>
          <w:rFonts w:ascii="Times New Roman" w:hAnsi="Times New Roman"/>
          <w:sz w:val="24"/>
          <w:szCs w:val="24"/>
        </w:rPr>
        <w:t>policijos ikiteisminio tyrimo pareigūnas pagal kompetenciją perdavė ikiteisminio tyrimo bylą tirti kitai policijos įstaigai ar kitam policijos įstaigos padaliniui.</w:t>
      </w:r>
    </w:p>
    <w:p w14:paraId="1EB84AA7" w14:textId="77777777" w:rsidR="00CA5E43" w:rsidRPr="00187C67" w:rsidRDefault="00CA5E43" w:rsidP="00A2195C">
      <w:pPr>
        <w:pStyle w:val="Sraopastraipa"/>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720" w:firstLine="0"/>
        <w:jc w:val="both"/>
        <w:rPr>
          <w:rFonts w:ascii="Times New Roman" w:hAnsi="Times New Roman"/>
          <w:sz w:val="24"/>
          <w:szCs w:val="24"/>
        </w:rPr>
      </w:pPr>
      <w:r w:rsidRPr="00187C67">
        <w:rPr>
          <w:rFonts w:ascii="Times New Roman" w:hAnsi="Times New Roman"/>
          <w:sz w:val="24"/>
          <w:szCs w:val="24"/>
        </w:rPr>
        <w:t>40 formos pildymas:</w:t>
      </w:r>
    </w:p>
    <w:p w14:paraId="1F14BD6A" w14:textId="2DC4ABBB" w:rsidR="00CA5E43" w:rsidRPr="00187C67" w:rsidRDefault="00CA5E43" w:rsidP="00C52848">
      <w:pPr>
        <w:pStyle w:val="Sraopastraipa"/>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pirmoj</w:t>
      </w:r>
      <w:r w:rsidR="00A2195C">
        <w:rPr>
          <w:rFonts w:ascii="Times New Roman" w:hAnsi="Times New Roman"/>
          <w:sz w:val="24"/>
          <w:szCs w:val="24"/>
        </w:rPr>
        <w:t>oj</w:t>
      </w:r>
      <w:r w:rsidRPr="00187C67">
        <w:rPr>
          <w:rFonts w:ascii="Times New Roman" w:hAnsi="Times New Roman"/>
          <w:sz w:val="24"/>
          <w:szCs w:val="24"/>
        </w:rPr>
        <w:t>e eilutėje, A dalyje, įrašomas</w:t>
      </w:r>
      <w:r w:rsidRPr="00187C67">
        <w:rPr>
          <w:rFonts w:ascii="Times New Roman" w:eastAsia="Times New Roman" w:hAnsi="Times New Roman"/>
          <w:color w:val="000000"/>
          <w:sz w:val="24"/>
          <w:szCs w:val="24"/>
          <w:lang w:eastAsia="lt-LT"/>
        </w:rPr>
        <w:t xml:space="preserve"> </w:t>
      </w:r>
      <w:r w:rsidRPr="00187C67">
        <w:rPr>
          <w:rFonts w:ascii="Times New Roman" w:hAnsi="Times New Roman"/>
          <w:sz w:val="24"/>
          <w:szCs w:val="24"/>
        </w:rPr>
        <w:t>prokuratūros, kontroliuojančios ikiteisminį tyrimą, kodas pagal Taisyklių 8 priedą;</w:t>
      </w:r>
      <w:r w:rsidRPr="00187C67">
        <w:rPr>
          <w:rFonts w:ascii="Times New Roman" w:eastAsia="Times New Roman" w:hAnsi="Times New Roman"/>
          <w:color w:val="000000"/>
          <w:sz w:val="24"/>
          <w:szCs w:val="24"/>
          <w:lang w:eastAsia="lt-LT"/>
        </w:rPr>
        <w:t xml:space="preserve"> B dalyje įrašomas ikiteisminį tyrimą pradėjusios policijos įstaigos kodas pagal Taisyklių 6 priedą;</w:t>
      </w:r>
      <w:r w:rsidRPr="00187C67">
        <w:rPr>
          <w:rFonts w:ascii="Times New Roman" w:eastAsia="Times New Roman" w:hAnsi="Times New Roman"/>
          <w:b/>
          <w:color w:val="000000"/>
          <w:sz w:val="24"/>
          <w:szCs w:val="24"/>
          <w:lang w:eastAsia="lt-LT"/>
        </w:rPr>
        <w:t xml:space="preserve"> </w:t>
      </w:r>
      <w:r w:rsidRPr="00187C67">
        <w:rPr>
          <w:rFonts w:ascii="Times New Roman" w:eastAsia="Times New Roman" w:hAnsi="Times New Roman"/>
          <w:color w:val="000000"/>
          <w:sz w:val="24"/>
          <w:szCs w:val="24"/>
          <w:lang w:eastAsia="lt-LT"/>
        </w:rPr>
        <w:t xml:space="preserve">C dalyje įrašomas ikiteisminį tyrimą pradėjusios policijos įstaigos padalinio kodas pagal Taisyklių 9 priedą; </w:t>
      </w:r>
    </w:p>
    <w:p w14:paraId="79B34FB0" w14:textId="23FC216F" w:rsidR="00CA5E43" w:rsidRPr="00187C67" w:rsidRDefault="00CA5E43" w:rsidP="00C52848">
      <w:pPr>
        <w:pStyle w:val="Sraopastraipa"/>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antroj</w:t>
      </w:r>
      <w:r w:rsidR="00A2195C">
        <w:rPr>
          <w:rFonts w:ascii="Times New Roman" w:hAnsi="Times New Roman"/>
          <w:sz w:val="24"/>
          <w:szCs w:val="24"/>
        </w:rPr>
        <w:t>oj</w:t>
      </w:r>
      <w:r w:rsidRPr="00187C67">
        <w:rPr>
          <w:rFonts w:ascii="Times New Roman" w:hAnsi="Times New Roman"/>
          <w:sz w:val="24"/>
          <w:szCs w:val="24"/>
        </w:rPr>
        <w:t xml:space="preserve">e eilutėje įrašomas </w:t>
      </w:r>
      <w:r w:rsidRPr="00187C67">
        <w:rPr>
          <w:rFonts w:ascii="Times New Roman" w:hAnsi="Times New Roman"/>
          <w:sz w:val="24"/>
          <w:szCs w:val="24"/>
          <w:lang w:eastAsia="lt-LT"/>
        </w:rPr>
        <w:t xml:space="preserve">ikiteisminio tyrimo bylos numeris. </w:t>
      </w:r>
      <w:r w:rsidRPr="00187C67">
        <w:rPr>
          <w:rFonts w:ascii="Times New Roman" w:hAnsi="Times New Roman"/>
          <w:sz w:val="24"/>
          <w:szCs w:val="24"/>
        </w:rPr>
        <w:t>Šios eilutės duomenų įrašymo tvarka nustatyta Taisyklių 1</w:t>
      </w:r>
      <w:r w:rsidR="00022E67">
        <w:rPr>
          <w:rFonts w:ascii="Times New Roman" w:hAnsi="Times New Roman"/>
          <w:sz w:val="24"/>
          <w:szCs w:val="24"/>
        </w:rPr>
        <w:t>5</w:t>
      </w:r>
      <w:r w:rsidRPr="00187C67">
        <w:rPr>
          <w:rFonts w:ascii="Times New Roman" w:hAnsi="Times New Roman"/>
          <w:sz w:val="24"/>
          <w:szCs w:val="24"/>
        </w:rPr>
        <w:t>.2 papunktyje;</w:t>
      </w:r>
    </w:p>
    <w:p w14:paraId="6F051E60" w14:textId="35841152" w:rsidR="00CA5E43" w:rsidRPr="00187C67" w:rsidRDefault="00CA5E43" w:rsidP="00C52848">
      <w:pPr>
        <w:pStyle w:val="Sraopastraipa"/>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treči</w:t>
      </w:r>
      <w:r w:rsidR="00A2195C">
        <w:rPr>
          <w:rFonts w:ascii="Times New Roman" w:hAnsi="Times New Roman"/>
          <w:sz w:val="24"/>
          <w:szCs w:val="24"/>
        </w:rPr>
        <w:t>oji</w:t>
      </w:r>
      <w:r w:rsidRPr="00187C67">
        <w:rPr>
          <w:rFonts w:ascii="Times New Roman" w:hAnsi="Times New Roman"/>
          <w:sz w:val="24"/>
          <w:szCs w:val="24"/>
        </w:rPr>
        <w:t xml:space="preserve"> eilutė pildoma, jeigu prokuroras priėmė sprendimą sujungti ikiteisminius tyrimus. Šioje eilutėje įrašomas pagrindinės ikiteisminio tyrimo bylos, su kuria sujungta ikiteisminio tyrimo byla, numeris bei sprendimo priėmimo data;</w:t>
      </w:r>
    </w:p>
    <w:p w14:paraId="326B4A6D" w14:textId="26994D09" w:rsidR="00CA5E43" w:rsidRPr="00187C67" w:rsidRDefault="00CA5E43" w:rsidP="00C52848">
      <w:pPr>
        <w:pStyle w:val="Sraopastraipa"/>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ketvirt</w:t>
      </w:r>
      <w:r w:rsidR="00A2195C">
        <w:rPr>
          <w:rFonts w:ascii="Times New Roman" w:hAnsi="Times New Roman"/>
          <w:sz w:val="24"/>
          <w:szCs w:val="24"/>
        </w:rPr>
        <w:t>oji</w:t>
      </w:r>
      <w:r w:rsidRPr="00187C67">
        <w:rPr>
          <w:rFonts w:ascii="Times New Roman" w:hAnsi="Times New Roman"/>
          <w:sz w:val="24"/>
          <w:szCs w:val="24"/>
        </w:rPr>
        <w:t xml:space="preserve"> eilutė pildoma, jeigu prokuroras priėmė sprendimą atskirti ikiteisminius tyrimus. Įrašomas </w:t>
      </w:r>
      <w:r w:rsidRPr="00187C67">
        <w:rPr>
          <w:rFonts w:ascii="Times New Roman" w:hAnsi="Times New Roman"/>
          <w:color w:val="000000"/>
          <w:sz w:val="24"/>
          <w:szCs w:val="24"/>
        </w:rPr>
        <w:t xml:space="preserve">šioje eilutėje nustatytas </w:t>
      </w:r>
      <w:r w:rsidRPr="00187C67">
        <w:rPr>
          <w:rFonts w:ascii="Times New Roman" w:hAnsi="Times New Roman"/>
          <w:sz w:val="24"/>
          <w:szCs w:val="24"/>
        </w:rPr>
        <w:t>kodas, nurodantis, ar ikiteisminis tyrimas atskirtas dėl nusikalstamos veikos, ar dėl asmens, įtariamo nusikalstamos veikos padarymu, ir įrašomas ikiteisminio tyrimo bylos, iš kurios atskirtas ikiteisminis tyrimas, numeris bei sprendimo priėmimo data;</w:t>
      </w:r>
    </w:p>
    <w:p w14:paraId="591313AF" w14:textId="18AB0116" w:rsidR="00CA5E43" w:rsidRPr="00187C67" w:rsidRDefault="00CA5E43" w:rsidP="00C52848">
      <w:pPr>
        <w:pStyle w:val="Sraopastraipa"/>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penktoj</w:t>
      </w:r>
      <w:r w:rsidR="00A2195C">
        <w:rPr>
          <w:rFonts w:ascii="Times New Roman" w:hAnsi="Times New Roman"/>
          <w:sz w:val="24"/>
          <w:szCs w:val="24"/>
        </w:rPr>
        <w:t>oj</w:t>
      </w:r>
      <w:r w:rsidRPr="00187C67">
        <w:rPr>
          <w:rFonts w:ascii="Times New Roman" w:hAnsi="Times New Roman"/>
          <w:sz w:val="24"/>
          <w:szCs w:val="24"/>
        </w:rPr>
        <w:t>e eilutėje, A dalyje, įrašomas ikiteisminio tyrimo įstaigos arba prokuratūros, kuriai prokuroro sprendimu perduota tirti ikiteisminio tyrimo byla, kodas pagal Taisyklių 6 ir 8 priedus bei ikiteisminio tyrimo bylos perdavimo data; B dalyje įrašomas policijos įstaigos, kuriai pagal kompetenciją perduota tirti ikiteisminio tyrimo byla, kodas pagal Taisyklių 6 priedą bei ikiteisminio tyrimo bylos perdavimo data; C dalyje įrašomas policijos įstaigos padalinio, kuriam pagal kompetenciją perduota tirti ikiteisminio tyrimo byla, kodas pagal Taisyklių 9 priedą (kodą įrašo policijos įstaigos padalinio ikiteisminio tyrimo pareigūnas) bei ikiteisminio tyrimo bylos perdavimo data;</w:t>
      </w:r>
    </w:p>
    <w:p w14:paraId="4BE7037B" w14:textId="2F5424A4" w:rsidR="00CA5E43" w:rsidRPr="00187C67" w:rsidRDefault="00CA5E43" w:rsidP="00C52848">
      <w:pPr>
        <w:pStyle w:val="Sraopastraipa"/>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šeštoj</w:t>
      </w:r>
      <w:r w:rsidR="00A2195C">
        <w:rPr>
          <w:rFonts w:ascii="Times New Roman" w:hAnsi="Times New Roman"/>
          <w:sz w:val="24"/>
          <w:szCs w:val="24"/>
        </w:rPr>
        <w:t>oj</w:t>
      </w:r>
      <w:r w:rsidRPr="00187C67">
        <w:rPr>
          <w:rFonts w:ascii="Times New Roman" w:hAnsi="Times New Roman"/>
          <w:sz w:val="24"/>
          <w:szCs w:val="24"/>
        </w:rPr>
        <w:t>e eilutėje įrašom</w:t>
      </w:r>
      <w:r w:rsidR="0096247D">
        <w:rPr>
          <w:rFonts w:ascii="Times New Roman" w:hAnsi="Times New Roman"/>
          <w:sz w:val="24"/>
          <w:szCs w:val="24"/>
        </w:rPr>
        <w:t>i</w:t>
      </w:r>
      <w:r w:rsidRPr="00187C67">
        <w:rPr>
          <w:rFonts w:ascii="Times New Roman" w:hAnsi="Times New Roman"/>
          <w:sz w:val="24"/>
          <w:szCs w:val="24"/>
        </w:rPr>
        <w:t xml:space="preserve"> ikiteisminio tyrimo pareigūno arba prokuroro, kuris priėmė sprendimą, pareigos, vardas (vardai) ir pavardė (pavardės);</w:t>
      </w:r>
    </w:p>
    <w:p w14:paraId="787D5687" w14:textId="51EEF2C5" w:rsidR="00CA5E43" w:rsidRPr="00187C67" w:rsidRDefault="00CA5E43" w:rsidP="00C52848">
      <w:pPr>
        <w:pStyle w:val="Sraopastraipa"/>
        <w:numPr>
          <w:ilvl w:val="1"/>
          <w:numId w:val="11"/>
        </w:numPr>
        <w:spacing w:after="0"/>
        <w:ind w:left="0" w:firstLine="709"/>
        <w:jc w:val="both"/>
        <w:rPr>
          <w:rFonts w:ascii="Times New Roman" w:hAnsi="Times New Roman"/>
          <w:sz w:val="24"/>
          <w:szCs w:val="24"/>
        </w:rPr>
      </w:pPr>
      <w:r w:rsidRPr="00187C67">
        <w:rPr>
          <w:rFonts w:ascii="Times New Roman" w:hAnsi="Times New Roman"/>
          <w:sz w:val="24"/>
          <w:szCs w:val="24"/>
        </w:rPr>
        <w:t>septintoj</w:t>
      </w:r>
      <w:r w:rsidR="00A2195C">
        <w:rPr>
          <w:rFonts w:ascii="Times New Roman" w:hAnsi="Times New Roman"/>
          <w:sz w:val="24"/>
          <w:szCs w:val="24"/>
        </w:rPr>
        <w:t>oj</w:t>
      </w:r>
      <w:r w:rsidRPr="00187C67">
        <w:rPr>
          <w:rFonts w:ascii="Times New Roman" w:hAnsi="Times New Roman"/>
          <w:sz w:val="24"/>
          <w:szCs w:val="24"/>
        </w:rPr>
        <w:t>e eilutėje įrašoma 40 formos duomenų įrašymo į registro duomenų bazę data.</w:t>
      </w:r>
    </w:p>
    <w:p w14:paraId="7B6D78DE" w14:textId="77777777" w:rsidR="00CA5E43" w:rsidRPr="00187C67" w:rsidRDefault="00CA5E43" w:rsidP="00C52848">
      <w:pPr>
        <w:pStyle w:val="Sraopastraipa"/>
        <w:widowControl w:val="0"/>
        <w:shd w:val="clear" w:color="auto" w:fill="FFFFFF"/>
        <w:tabs>
          <w:tab w:val="left" w:pos="709"/>
          <w:tab w:val="left" w:pos="993"/>
          <w:tab w:val="left" w:pos="1080"/>
          <w:tab w:val="left" w:pos="1418"/>
          <w:tab w:val="left" w:pos="1530"/>
        </w:tabs>
        <w:autoSpaceDE w:val="0"/>
        <w:autoSpaceDN w:val="0"/>
        <w:adjustRightInd w:val="0"/>
        <w:spacing w:after="0" w:line="240" w:lineRule="auto"/>
        <w:jc w:val="both"/>
        <w:rPr>
          <w:rFonts w:ascii="Times New Roman" w:hAnsi="Times New Roman"/>
          <w:b/>
          <w:color w:val="000000"/>
          <w:sz w:val="24"/>
          <w:szCs w:val="24"/>
        </w:rPr>
      </w:pPr>
    </w:p>
    <w:p w14:paraId="31C2D85B" w14:textId="77777777" w:rsidR="00CA5E43" w:rsidRPr="00187C67" w:rsidRDefault="00CA5E43" w:rsidP="00C52848">
      <w:pPr>
        <w:pStyle w:val="Pagrindinistekstas2"/>
        <w:tabs>
          <w:tab w:val="left" w:pos="1134"/>
          <w:tab w:val="left" w:pos="1440"/>
          <w:tab w:val="left" w:pos="2430"/>
        </w:tabs>
        <w:spacing w:after="0" w:line="240" w:lineRule="auto"/>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PENKTASIS SKIRSNIS</w:t>
      </w:r>
    </w:p>
    <w:p w14:paraId="1AF2F0B4" w14:textId="77777777" w:rsidR="00CA5E43" w:rsidRPr="00187C67" w:rsidRDefault="00CA5E43" w:rsidP="00A2195C">
      <w:pPr>
        <w:tabs>
          <w:tab w:val="left" w:pos="1440"/>
          <w:tab w:val="left" w:pos="2430"/>
        </w:tabs>
        <w:ind w:firstLine="0"/>
        <w:jc w:val="center"/>
        <w:rPr>
          <w:rFonts w:ascii="Times New Roman" w:hAnsi="Times New Roman"/>
          <w:b/>
          <w:color w:val="000000"/>
          <w:sz w:val="24"/>
          <w:szCs w:val="24"/>
        </w:rPr>
      </w:pPr>
      <w:r w:rsidRPr="00187C67">
        <w:rPr>
          <w:rFonts w:ascii="Times New Roman" w:hAnsi="Times New Roman"/>
          <w:b/>
          <w:color w:val="000000"/>
          <w:sz w:val="24"/>
          <w:szCs w:val="24"/>
        </w:rPr>
        <w:t>50 FORMOS SUDARYMAS IR PILDYMAS</w:t>
      </w:r>
    </w:p>
    <w:p w14:paraId="7508F477" w14:textId="77777777" w:rsidR="00CA5E43" w:rsidRPr="00187C67" w:rsidRDefault="00CA5E43" w:rsidP="00C52848">
      <w:pPr>
        <w:pStyle w:val="Sraopastraipa"/>
        <w:widowControl w:val="0"/>
        <w:shd w:val="clear" w:color="auto" w:fill="FFFFFF"/>
        <w:tabs>
          <w:tab w:val="left" w:pos="709"/>
          <w:tab w:val="left" w:pos="993"/>
          <w:tab w:val="left" w:pos="1080"/>
        </w:tabs>
        <w:autoSpaceDE w:val="0"/>
        <w:autoSpaceDN w:val="0"/>
        <w:adjustRightInd w:val="0"/>
        <w:spacing w:after="0" w:line="240" w:lineRule="auto"/>
        <w:ind w:left="709"/>
        <w:jc w:val="both"/>
        <w:rPr>
          <w:rFonts w:ascii="Times New Roman" w:hAnsi="Times New Roman"/>
          <w:color w:val="000000"/>
          <w:sz w:val="24"/>
          <w:szCs w:val="24"/>
        </w:rPr>
      </w:pPr>
    </w:p>
    <w:p w14:paraId="73977994" w14:textId="29487A64" w:rsidR="00CA5E43" w:rsidRPr="00187C67" w:rsidRDefault="00CA5E43" w:rsidP="00A2195C">
      <w:pPr>
        <w:pStyle w:val="Sraopastraipa"/>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50 forma sudaroma fiziniam asmeniui, nukentėjusiam nuo nusikalstamos veikos – asmeniui, kuris tiesiogiai nukentėjo nuo nusikalstamos veikos ir buvo pripažintas nukentėjusiuoju BPK nustatyta tvarka</w:t>
      </w:r>
      <w:r w:rsidR="0096247D">
        <w:rPr>
          <w:rFonts w:ascii="Times New Roman" w:hAnsi="Times New Roman"/>
          <w:color w:val="000000"/>
          <w:sz w:val="24"/>
          <w:szCs w:val="24"/>
        </w:rPr>
        <w:t>,</w:t>
      </w:r>
      <w:r w:rsidRPr="00187C67">
        <w:rPr>
          <w:rFonts w:ascii="Times New Roman" w:hAnsi="Times New Roman"/>
          <w:color w:val="000000"/>
          <w:sz w:val="24"/>
          <w:szCs w:val="24"/>
        </w:rPr>
        <w:t xml:space="preserve"> arba asmeniui, kuris tiesiogiai nukentėjo nuo nusikalstamos veikos ir tapo nusikalstamos veikos auka, nors nukentėjusiuoju BPK nustatyta tvarka buvo pripažintas j</w:t>
      </w:r>
      <w:r w:rsidR="0096247D">
        <w:rPr>
          <w:rFonts w:ascii="Times New Roman" w:hAnsi="Times New Roman"/>
          <w:color w:val="000000"/>
          <w:sz w:val="24"/>
          <w:szCs w:val="24"/>
        </w:rPr>
        <w:t>am</w:t>
      </w:r>
      <w:r w:rsidRPr="00187C67">
        <w:rPr>
          <w:rFonts w:ascii="Times New Roman" w:hAnsi="Times New Roman"/>
          <w:color w:val="000000"/>
          <w:sz w:val="24"/>
          <w:szCs w:val="24"/>
        </w:rPr>
        <w:t xml:space="preserve"> atstovaujantis asmuo, arba juridiniam asmeniui, dėl nusikalstamos veikos patyrusiam turtinės ar neturtinės žalos, fiziniam asmeniui, tiesiogiai nukentėjusiam nuo nusikalstamos veikos, t.</w:t>
      </w:r>
      <w:r w:rsidR="0096247D">
        <w:rPr>
          <w:rFonts w:ascii="Times New Roman" w:hAnsi="Times New Roman"/>
          <w:color w:val="000000"/>
          <w:sz w:val="24"/>
          <w:szCs w:val="24"/>
        </w:rPr>
        <w:t> </w:t>
      </w:r>
      <w:r w:rsidRPr="00187C67">
        <w:rPr>
          <w:rFonts w:ascii="Times New Roman" w:hAnsi="Times New Roman"/>
          <w:color w:val="000000"/>
          <w:sz w:val="24"/>
          <w:szCs w:val="24"/>
        </w:rPr>
        <w:t>y. asmeniui, kuris tapo nusikalstamos veikos auka, arba juridiniam asmeniui, dėl nusikalstamos veikos patyrusiam turtinės ar neturtinės žalos, užpildoma ir joje esantys duomenys į registro duomenų bazę įrašomi, kai:</w:t>
      </w:r>
    </w:p>
    <w:p w14:paraId="152028D1" w14:textId="77777777" w:rsidR="00CA5E43" w:rsidRPr="00187C67" w:rsidRDefault="00CA5E43" w:rsidP="00A2195C">
      <w:pPr>
        <w:pStyle w:val="Sraopastraipa"/>
        <w:widowControl w:val="0"/>
        <w:numPr>
          <w:ilvl w:val="1"/>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prokuroras, ikiteisminio tyrimo įstaigos vadovas ar šio įgaliotas asmuo priėmė sprendimą pradėti ikiteisminį tyrimą (BPK 166 straipsnis);</w:t>
      </w:r>
    </w:p>
    <w:p w14:paraId="0DCA8BC2" w14:textId="77777777" w:rsidR="00CA5E43" w:rsidRPr="00187C67" w:rsidRDefault="00CA5E43" w:rsidP="00A2195C">
      <w:pPr>
        <w:pStyle w:val="Sraopastraipa"/>
        <w:widowControl w:val="0"/>
        <w:numPr>
          <w:ilvl w:val="1"/>
          <w:numId w:val="11"/>
        </w:numPr>
        <w:shd w:val="clear" w:color="auto" w:fill="FFFFFF"/>
        <w:tabs>
          <w:tab w:val="left" w:pos="709"/>
          <w:tab w:val="left" w:pos="993"/>
          <w:tab w:val="left" w:pos="1080"/>
          <w:tab w:val="left" w:pos="126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lastRenderedPageBreak/>
        <w:t xml:space="preserve"> ikiteisminio tyrimo atlikimo metu nustatoma nukentėjusiojo asmenybė, kuri, pradėjus ikiteisminį tyrimą, nebuvo žinoma;</w:t>
      </w:r>
    </w:p>
    <w:p w14:paraId="2E603CF0" w14:textId="77777777" w:rsidR="00CA5E43" w:rsidRPr="00187C67" w:rsidRDefault="00CA5E43" w:rsidP="00A2195C">
      <w:pPr>
        <w:pStyle w:val="Sraopastraipa"/>
        <w:widowControl w:val="0"/>
        <w:numPr>
          <w:ilvl w:val="1"/>
          <w:numId w:val="11"/>
        </w:numPr>
        <w:shd w:val="clear" w:color="auto" w:fill="FFFFFF"/>
        <w:tabs>
          <w:tab w:val="left" w:pos="709"/>
          <w:tab w:val="left" w:pos="993"/>
          <w:tab w:val="left" w:pos="1080"/>
          <w:tab w:val="left" w:pos="126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 ikiteisminio tyrimo procese išaiškinamas anksčiau neužregistruotas nusikaltimas ar baudžiamasis nusižengimas, dėl kurio pradedamas naujas ikiteisminis tyrimas, jeigu dėl tos veikos padarymo nukentėjo dar vienas asmuo;</w:t>
      </w:r>
    </w:p>
    <w:p w14:paraId="3D0E8427" w14:textId="77777777" w:rsidR="00CA5E43" w:rsidRPr="00187C67" w:rsidRDefault="00CA5E43" w:rsidP="00A2195C">
      <w:pPr>
        <w:pStyle w:val="Sraopastraipa"/>
        <w:widowControl w:val="0"/>
        <w:numPr>
          <w:ilvl w:val="1"/>
          <w:numId w:val="11"/>
        </w:numPr>
        <w:shd w:val="clear" w:color="auto" w:fill="FFFFFF"/>
        <w:tabs>
          <w:tab w:val="left" w:pos="709"/>
          <w:tab w:val="left" w:pos="993"/>
          <w:tab w:val="left" w:pos="1080"/>
          <w:tab w:val="left" w:pos="126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pradėjus ikiteisminį tyrimą arba ikiteisminio tyrimo procese nukentėjusiojo asmenybė nenustatyta (šiuo atveju tikslūs asmens duomenys neįrašomi);</w:t>
      </w:r>
    </w:p>
    <w:p w14:paraId="5823AEAB" w14:textId="77777777" w:rsidR="00CA5E43" w:rsidRPr="00187C67" w:rsidRDefault="00CA5E43" w:rsidP="00A2195C">
      <w:pPr>
        <w:pStyle w:val="Sraopastraipa"/>
        <w:widowControl w:val="0"/>
        <w:numPr>
          <w:ilvl w:val="1"/>
          <w:numId w:val="11"/>
        </w:numPr>
        <w:shd w:val="clear" w:color="auto" w:fill="FFFFFF"/>
        <w:tabs>
          <w:tab w:val="left" w:pos="709"/>
          <w:tab w:val="left" w:pos="993"/>
          <w:tab w:val="left" w:pos="1080"/>
          <w:tab w:val="left" w:pos="126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pradedamas ikiteisminis tyrimas pagal kodą „555“, nustatytą Rekomendacijose, siekiant nustatyti asmens mirties priežastį;</w:t>
      </w:r>
    </w:p>
    <w:p w14:paraId="6BF0C17E" w14:textId="77777777" w:rsidR="00CA5E43" w:rsidRPr="00187C67" w:rsidRDefault="00CA5E43" w:rsidP="00A2195C">
      <w:pPr>
        <w:pStyle w:val="Sraopastraipa"/>
        <w:widowControl w:val="0"/>
        <w:numPr>
          <w:ilvl w:val="1"/>
          <w:numId w:val="11"/>
        </w:numPr>
        <w:shd w:val="clear" w:color="auto" w:fill="FFFFFF"/>
        <w:tabs>
          <w:tab w:val="left" w:pos="709"/>
          <w:tab w:val="left" w:pos="990"/>
          <w:tab w:val="left" w:pos="1080"/>
          <w:tab w:val="left" w:pos="1260"/>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 pradedamas ikiteisminis tyrimas pagal kodą „556“, </w:t>
      </w:r>
      <w:r w:rsidRPr="00187C67">
        <w:rPr>
          <w:rFonts w:ascii="Times New Roman" w:hAnsi="Times New Roman"/>
          <w:sz w:val="24"/>
          <w:szCs w:val="24"/>
        </w:rPr>
        <w:t xml:space="preserve">nustatytą Rekomendacijose, </w:t>
      </w:r>
      <w:r w:rsidRPr="00187C67">
        <w:rPr>
          <w:rFonts w:ascii="Times New Roman" w:hAnsi="Times New Roman"/>
          <w:color w:val="000000"/>
          <w:sz w:val="24"/>
          <w:szCs w:val="24"/>
        </w:rPr>
        <w:t>dėl asmens, dingusio be žinios.</w:t>
      </w:r>
    </w:p>
    <w:p w14:paraId="0E3BE3C8" w14:textId="77777777" w:rsidR="00CA5E43" w:rsidRPr="00187C67" w:rsidRDefault="00CA5E43" w:rsidP="00A2195C">
      <w:pPr>
        <w:pStyle w:val="Sraopastraipa"/>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720" w:firstLine="0"/>
        <w:jc w:val="both"/>
        <w:rPr>
          <w:rFonts w:ascii="Times New Roman" w:hAnsi="Times New Roman"/>
          <w:color w:val="000000"/>
          <w:sz w:val="24"/>
          <w:szCs w:val="24"/>
        </w:rPr>
      </w:pPr>
      <w:r w:rsidRPr="00187C67">
        <w:rPr>
          <w:rFonts w:ascii="Times New Roman" w:hAnsi="Times New Roman"/>
          <w:color w:val="000000"/>
          <w:sz w:val="24"/>
          <w:szCs w:val="24"/>
        </w:rPr>
        <w:t>50 formos pildymas:</w:t>
      </w:r>
    </w:p>
    <w:p w14:paraId="2A9E1D70" w14:textId="46F6CA6C" w:rsidR="00CA5E43" w:rsidRPr="00187C67" w:rsidRDefault="00CA5E43" w:rsidP="00A2195C">
      <w:pPr>
        <w:pStyle w:val="Sraopastraipa"/>
        <w:widowControl w:val="0"/>
        <w:numPr>
          <w:ilvl w:val="1"/>
          <w:numId w:val="11"/>
        </w:numPr>
        <w:shd w:val="clear" w:color="auto" w:fill="FFFFFF"/>
        <w:tabs>
          <w:tab w:val="left" w:pos="630"/>
          <w:tab w:val="left" w:pos="709"/>
          <w:tab w:val="left" w:pos="1080"/>
          <w:tab w:val="left" w:pos="126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 pirmoj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ikiteisminį tyrimą pradėjusios įstaigos kodas pagal</w:t>
      </w:r>
      <w:r w:rsidRPr="00187C67">
        <w:rPr>
          <w:rFonts w:ascii="Times New Roman" w:hAnsi="Times New Roman"/>
          <w:color w:val="000000"/>
          <w:sz w:val="24"/>
          <w:szCs w:val="24"/>
          <w:lang w:eastAsia="lt-LT"/>
        </w:rPr>
        <w:t xml:space="preserve"> Taisyklių 6 ir 8 priedus</w:t>
      </w:r>
      <w:r w:rsidRPr="00187C67">
        <w:rPr>
          <w:rFonts w:ascii="Times New Roman" w:hAnsi="Times New Roman"/>
          <w:color w:val="000000"/>
          <w:sz w:val="24"/>
          <w:szCs w:val="24"/>
        </w:rPr>
        <w:t>;</w:t>
      </w:r>
    </w:p>
    <w:p w14:paraId="0EDC2ADB" w14:textId="37D66A7F" w:rsidR="00CA5E43" w:rsidRPr="00187C67" w:rsidRDefault="00CA5E43" w:rsidP="00A2195C">
      <w:pPr>
        <w:pStyle w:val="Sraopastraipa"/>
        <w:widowControl w:val="0"/>
        <w:numPr>
          <w:ilvl w:val="1"/>
          <w:numId w:val="11"/>
        </w:numPr>
        <w:shd w:val="clear" w:color="auto" w:fill="FFFFFF"/>
        <w:tabs>
          <w:tab w:val="left" w:pos="0"/>
          <w:tab w:val="left" w:pos="709"/>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antroj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vienas iš šioje eilutėje nustatytų kodų:</w:t>
      </w:r>
    </w:p>
    <w:p w14:paraId="2F64CCE1" w14:textId="4F0E50DB" w:rsidR="00CA5E43" w:rsidRPr="00187C67" w:rsidRDefault="00F53A94" w:rsidP="00A2195C">
      <w:pPr>
        <w:pStyle w:val="Sraopastraipa"/>
        <w:widowControl w:val="0"/>
        <w:numPr>
          <w:ilvl w:val="2"/>
          <w:numId w:val="11"/>
        </w:numPr>
        <w:shd w:val="clear" w:color="auto" w:fill="FFFFFF"/>
        <w:tabs>
          <w:tab w:val="left" w:pos="0"/>
          <w:tab w:val="left" w:pos="709"/>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Pr>
          <w:rFonts w:ascii="Times New Roman" w:hAnsi="Times New Roman"/>
          <w:color w:val="000000"/>
          <w:sz w:val="24"/>
          <w:szCs w:val="24"/>
        </w:rPr>
        <w:t xml:space="preserve"> </w:t>
      </w:r>
      <w:r w:rsidR="00CA5E43" w:rsidRPr="00187C67">
        <w:rPr>
          <w:rFonts w:ascii="Times New Roman" w:hAnsi="Times New Roman"/>
          <w:color w:val="000000"/>
          <w:sz w:val="24"/>
          <w:szCs w:val="24"/>
        </w:rPr>
        <w:t>kodas „1“ (įskaityti), jeigu 50 forma apie nukentėjusį asmenį pildoma pirmą kartą;</w:t>
      </w:r>
    </w:p>
    <w:p w14:paraId="4914ABDB" w14:textId="33EADD5D" w:rsidR="00CA5E43" w:rsidRPr="00187C67" w:rsidRDefault="00F53A94" w:rsidP="00A2195C">
      <w:pPr>
        <w:pStyle w:val="Sraopastraipa"/>
        <w:widowControl w:val="0"/>
        <w:numPr>
          <w:ilvl w:val="2"/>
          <w:numId w:val="11"/>
        </w:numPr>
        <w:shd w:val="clear" w:color="auto" w:fill="FFFFFF"/>
        <w:tabs>
          <w:tab w:val="left" w:pos="0"/>
          <w:tab w:val="left" w:pos="709"/>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Pr>
          <w:rFonts w:ascii="Times New Roman" w:hAnsi="Times New Roman"/>
          <w:color w:val="000000"/>
          <w:sz w:val="24"/>
          <w:szCs w:val="24"/>
        </w:rPr>
        <w:t xml:space="preserve"> </w:t>
      </w:r>
      <w:r w:rsidR="00CA5E43" w:rsidRPr="00187C67">
        <w:rPr>
          <w:rFonts w:ascii="Times New Roman" w:hAnsi="Times New Roman"/>
          <w:color w:val="000000"/>
          <w:sz w:val="24"/>
          <w:szCs w:val="24"/>
        </w:rPr>
        <w:t>kodas „2“ (pakeisti), jeigu 50 forma pildoma dėl jau įrašytų registro duomenų bazėje 50 formos duomenų pakeitimo;</w:t>
      </w:r>
    </w:p>
    <w:p w14:paraId="3911BB6A" w14:textId="77777777" w:rsidR="00CA5E43" w:rsidRPr="00187C67" w:rsidRDefault="00CA5E43" w:rsidP="00A2195C">
      <w:pPr>
        <w:pStyle w:val="Sraopastraipa"/>
        <w:widowControl w:val="0"/>
        <w:numPr>
          <w:ilvl w:val="2"/>
          <w:numId w:val="11"/>
        </w:numPr>
        <w:shd w:val="clear" w:color="auto" w:fill="FFFFFF"/>
        <w:tabs>
          <w:tab w:val="left" w:pos="0"/>
          <w:tab w:val="left" w:pos="709"/>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 xml:space="preserve"> kodas „3“ (neįskaityti) </w:t>
      </w:r>
      <w:r w:rsidRPr="00187C67">
        <w:rPr>
          <w:rFonts w:ascii="Times New Roman" w:hAnsi="Times New Roman"/>
          <w:sz w:val="24"/>
          <w:szCs w:val="24"/>
        </w:rPr>
        <w:t>įrašomas, jei duomenys apie nukentėjusį asmenį neturi būti įtraukti į statistinę apskaitą</w:t>
      </w:r>
      <w:r w:rsidRPr="00187C67">
        <w:rPr>
          <w:rFonts w:ascii="Times New Roman" w:hAnsi="Times New Roman"/>
          <w:color w:val="000000"/>
          <w:sz w:val="24"/>
          <w:szCs w:val="24"/>
        </w:rPr>
        <w:t>;</w:t>
      </w:r>
      <w:r w:rsidRPr="00187C67">
        <w:rPr>
          <w:sz w:val="20"/>
        </w:rPr>
        <w:t xml:space="preserve"> </w:t>
      </w:r>
    </w:p>
    <w:p w14:paraId="784F9697" w14:textId="7E3757A6" w:rsidR="00CA5E43" w:rsidRPr="00187C67" w:rsidRDefault="00F53A94" w:rsidP="00A2195C">
      <w:pPr>
        <w:pStyle w:val="Sraopastraipa"/>
        <w:widowControl w:val="0"/>
        <w:numPr>
          <w:ilvl w:val="2"/>
          <w:numId w:val="11"/>
        </w:numPr>
        <w:shd w:val="clear" w:color="auto" w:fill="FFFFFF"/>
        <w:tabs>
          <w:tab w:val="left" w:pos="0"/>
          <w:tab w:val="left" w:pos="709"/>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Pr>
          <w:rFonts w:ascii="Times New Roman" w:hAnsi="Times New Roman"/>
          <w:color w:val="000000"/>
          <w:sz w:val="24"/>
          <w:szCs w:val="24"/>
        </w:rPr>
        <w:t xml:space="preserve"> </w:t>
      </w:r>
      <w:r w:rsidR="00CA5E43" w:rsidRPr="00187C67">
        <w:rPr>
          <w:rFonts w:ascii="Times New Roman" w:hAnsi="Times New Roman"/>
          <w:color w:val="000000"/>
          <w:sz w:val="24"/>
          <w:szCs w:val="24"/>
        </w:rPr>
        <w:t xml:space="preserve">kodas „4“ (įskaityti atnaujinus ikiteisminį tyrimą), jeigu baudžiamasis procesas, nutrauktas </w:t>
      </w:r>
      <w:r w:rsidR="004A56DB">
        <w:rPr>
          <w:rFonts w:ascii="Times New Roman" w:hAnsi="Times New Roman"/>
          <w:color w:val="000000"/>
          <w:sz w:val="24"/>
          <w:szCs w:val="24"/>
        </w:rPr>
        <w:t>vadovaujantis</w:t>
      </w:r>
      <w:r w:rsidR="004A56DB" w:rsidRPr="00B65AE9">
        <w:rPr>
          <w:rFonts w:ascii="Times New Roman" w:hAnsi="Times New Roman"/>
          <w:color w:val="000000"/>
          <w:sz w:val="24"/>
          <w:szCs w:val="24"/>
        </w:rPr>
        <w:t xml:space="preserve"> </w:t>
      </w:r>
      <w:r w:rsidR="00CA5E43" w:rsidRPr="00187C67">
        <w:rPr>
          <w:rFonts w:ascii="Times New Roman" w:hAnsi="Times New Roman"/>
          <w:color w:val="000000"/>
          <w:sz w:val="24"/>
          <w:szCs w:val="24"/>
        </w:rPr>
        <w:t xml:space="preserve">BPK 3 straipsnio 1 dalies 1, </w:t>
      </w:r>
      <w:r w:rsidR="00DA4C70">
        <w:rPr>
          <w:rFonts w:ascii="Times New Roman" w:hAnsi="Times New Roman"/>
          <w:color w:val="000000"/>
          <w:sz w:val="24"/>
          <w:szCs w:val="24"/>
        </w:rPr>
        <w:t xml:space="preserve">3, </w:t>
      </w:r>
      <w:r w:rsidR="00CA5E43" w:rsidRPr="00187C67">
        <w:rPr>
          <w:rFonts w:ascii="Times New Roman" w:hAnsi="Times New Roman"/>
          <w:color w:val="000000"/>
          <w:sz w:val="24"/>
          <w:szCs w:val="24"/>
        </w:rPr>
        <w:t xml:space="preserve">4, 6, </w:t>
      </w:r>
      <w:r w:rsidR="00DA4C70">
        <w:rPr>
          <w:rFonts w:ascii="Times New Roman" w:hAnsi="Times New Roman"/>
          <w:color w:val="000000"/>
          <w:sz w:val="24"/>
          <w:szCs w:val="24"/>
        </w:rPr>
        <w:t>7</w:t>
      </w:r>
      <w:r w:rsidR="008020AF">
        <w:rPr>
          <w:rFonts w:ascii="Times New Roman" w:hAnsi="Times New Roman"/>
          <w:color w:val="000000"/>
          <w:sz w:val="24"/>
          <w:szCs w:val="24"/>
        </w:rPr>
        <w:t>, 8</w:t>
      </w:r>
      <w:r w:rsidR="00CA5E43" w:rsidRPr="00187C67">
        <w:rPr>
          <w:rFonts w:ascii="Times New Roman" w:hAnsi="Times New Roman"/>
          <w:color w:val="000000"/>
          <w:sz w:val="24"/>
          <w:szCs w:val="24"/>
        </w:rPr>
        <w:t xml:space="preserve"> punktais, 212 straipsnio </w:t>
      </w:r>
      <w:r w:rsidR="00DA4C70">
        <w:rPr>
          <w:rFonts w:ascii="Times New Roman" w:hAnsi="Times New Roman"/>
          <w:color w:val="000000"/>
          <w:sz w:val="24"/>
          <w:szCs w:val="24"/>
        </w:rPr>
        <w:t>1</w:t>
      </w:r>
      <w:r w:rsidR="00CA5E43" w:rsidRPr="00187C67">
        <w:rPr>
          <w:rFonts w:ascii="Times New Roman" w:hAnsi="Times New Roman"/>
          <w:color w:val="000000"/>
          <w:sz w:val="24"/>
          <w:szCs w:val="24"/>
        </w:rPr>
        <w:t xml:space="preserve"> punktu, buvo atnaujintas;</w:t>
      </w:r>
    </w:p>
    <w:p w14:paraId="20510AD4" w14:textId="54260FBF" w:rsidR="00CA5E43" w:rsidRPr="00187C67" w:rsidRDefault="00CA5E43" w:rsidP="00C52848">
      <w:pPr>
        <w:pStyle w:val="Sraopastraipa"/>
        <w:widowControl w:val="0"/>
        <w:numPr>
          <w:ilvl w:val="1"/>
          <w:numId w:val="11"/>
        </w:numPr>
        <w:shd w:val="clear" w:color="auto" w:fill="FFFFFF"/>
        <w:tabs>
          <w:tab w:val="left" w:pos="0"/>
          <w:tab w:val="left" w:pos="709"/>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trečioj</w:t>
      </w:r>
      <w:r w:rsidR="00F53A94">
        <w:rPr>
          <w:rFonts w:ascii="Times New Roman" w:hAnsi="Times New Roman"/>
          <w:color w:val="000000"/>
          <w:sz w:val="24"/>
          <w:szCs w:val="24"/>
        </w:rPr>
        <w:t>oj</w:t>
      </w:r>
      <w:r w:rsidRPr="00187C67">
        <w:rPr>
          <w:rFonts w:ascii="Times New Roman" w:hAnsi="Times New Roman"/>
          <w:color w:val="000000"/>
          <w:sz w:val="24"/>
          <w:szCs w:val="24"/>
        </w:rPr>
        <w:t xml:space="preserve">e eilutėje įrašomas </w:t>
      </w:r>
      <w:r w:rsidRPr="00187C67">
        <w:rPr>
          <w:rFonts w:ascii="Times New Roman" w:hAnsi="Times New Roman"/>
          <w:color w:val="000000"/>
          <w:sz w:val="24"/>
          <w:szCs w:val="24"/>
          <w:lang w:eastAsia="lt-LT"/>
        </w:rPr>
        <w:t xml:space="preserve">bylos rūšies kodas „1“ (ikiteisminio tyrimo byla) ir bylos numeris. </w:t>
      </w:r>
      <w:r w:rsidRPr="00187C67">
        <w:rPr>
          <w:rFonts w:ascii="Times New Roman" w:hAnsi="Times New Roman"/>
          <w:sz w:val="24"/>
          <w:szCs w:val="24"/>
        </w:rPr>
        <w:t>Šios eilutės duomenų įrašymo tvarka nustatyta Taisyklių 1</w:t>
      </w:r>
      <w:r w:rsidR="00022E67">
        <w:rPr>
          <w:rFonts w:ascii="Times New Roman" w:hAnsi="Times New Roman"/>
          <w:sz w:val="24"/>
          <w:szCs w:val="24"/>
        </w:rPr>
        <w:t>5</w:t>
      </w:r>
      <w:r w:rsidRPr="00187C67">
        <w:rPr>
          <w:rFonts w:ascii="Times New Roman" w:hAnsi="Times New Roman"/>
          <w:sz w:val="24"/>
          <w:szCs w:val="24"/>
        </w:rPr>
        <w:t>.2 papunktyje;</w:t>
      </w:r>
    </w:p>
    <w:p w14:paraId="6019371D" w14:textId="05BF7887" w:rsidR="00CA5E43" w:rsidRPr="00187C67" w:rsidRDefault="00CA5E43" w:rsidP="00A2195C">
      <w:pPr>
        <w:pStyle w:val="Sraopastraipa"/>
        <w:widowControl w:val="0"/>
        <w:numPr>
          <w:ilvl w:val="1"/>
          <w:numId w:val="11"/>
        </w:numPr>
        <w:shd w:val="clear" w:color="auto" w:fill="FFFFFF"/>
        <w:tabs>
          <w:tab w:val="left" w:pos="709"/>
          <w:tab w:val="left" w:pos="993"/>
          <w:tab w:val="left" w:pos="108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ketvirtoj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 50 formos duomenų įrašymo į registro duomenų bazę data;</w:t>
      </w:r>
    </w:p>
    <w:p w14:paraId="4264340B" w14:textId="137EBBAF"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penktoj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savivaldybės, kurios teritorijoje padaryta nusikalstama veika, kodas. Šios eilutės duomenų įrašymo tvarka nustatyta Taisyklių 1</w:t>
      </w:r>
      <w:r w:rsidR="00EF01E1">
        <w:rPr>
          <w:rFonts w:ascii="Times New Roman" w:hAnsi="Times New Roman"/>
          <w:color w:val="000000"/>
          <w:sz w:val="24"/>
          <w:szCs w:val="24"/>
        </w:rPr>
        <w:t>5</w:t>
      </w:r>
      <w:r w:rsidRPr="00187C67">
        <w:rPr>
          <w:rFonts w:ascii="Times New Roman" w:hAnsi="Times New Roman"/>
          <w:color w:val="000000"/>
          <w:sz w:val="24"/>
          <w:szCs w:val="24"/>
        </w:rPr>
        <w:t>.16 papunktyje;</w:t>
      </w:r>
    </w:p>
    <w:p w14:paraId="192D620A" w14:textId="5C8C0F4A"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šeštoj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kad nukentėjęs asmuo yra fizinis asmuo arba fizinis asmuo, kurio asmenybė nenustatyta, arba juridinis asmuo;</w:t>
      </w:r>
    </w:p>
    <w:p w14:paraId="7D16DD84" w14:textId="4A9806F7"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septintoj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ar nukentėjęs juridinis asmuo yra Lietuvos Respublikos ar užsienio valstybės. Kituose langeliuose įrašomas juridinio asmens kodas;</w:t>
      </w:r>
    </w:p>
    <w:p w14:paraId="713D0085" w14:textId="2033E9A2"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aštuntoj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nukentėjusio juridinio asmens pavadinimas;</w:t>
      </w:r>
    </w:p>
    <w:p w14:paraId="4C49D9FD" w14:textId="74A6DD87" w:rsidR="00CA5E43" w:rsidRPr="00187C67" w:rsidRDefault="00CA5E43" w:rsidP="00A2195C">
      <w:pPr>
        <w:pStyle w:val="Sraopastraipa"/>
        <w:widowControl w:val="0"/>
        <w:numPr>
          <w:ilvl w:val="1"/>
          <w:numId w:val="11"/>
        </w:numPr>
        <w:shd w:val="clear" w:color="auto" w:fill="FFFFFF"/>
        <w:tabs>
          <w:tab w:val="left" w:pos="709"/>
          <w:tab w:val="left" w:pos="993"/>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devintoj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nukentėjusio fizinio asmens (Lietuvos Respublikos piliečio arba asmens, turinčio leidimą nuolat gyventi Lietuvos Respublikoje) kodas. Jeigu nuo nusikalstamos veikos nukentėjo užsienio valstybės pilietis arba asmuo be pilietybės, kurie neturi leidimo nuolat gyventi Lietuvos Respublikoje, pildoma 50 formos keturiolikt</w:t>
      </w:r>
      <w:r w:rsidR="00F53A94">
        <w:rPr>
          <w:rFonts w:ascii="Times New Roman" w:hAnsi="Times New Roman"/>
          <w:color w:val="000000"/>
          <w:sz w:val="24"/>
          <w:szCs w:val="24"/>
        </w:rPr>
        <w:t>oji</w:t>
      </w:r>
      <w:r w:rsidRPr="00187C67">
        <w:rPr>
          <w:rFonts w:ascii="Times New Roman" w:hAnsi="Times New Roman"/>
          <w:color w:val="000000"/>
          <w:sz w:val="24"/>
          <w:szCs w:val="24"/>
        </w:rPr>
        <w:t xml:space="preserve"> eilutė;</w:t>
      </w:r>
    </w:p>
    <w:p w14:paraId="483C9980" w14:textId="07E67D9C"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dešimtoj</w:t>
      </w:r>
      <w:r w:rsidR="00F53A94">
        <w:rPr>
          <w:rFonts w:ascii="Times New Roman" w:hAnsi="Times New Roman"/>
          <w:color w:val="000000"/>
          <w:sz w:val="24"/>
          <w:szCs w:val="24"/>
        </w:rPr>
        <w:t>oj</w:t>
      </w:r>
      <w:r w:rsidRPr="00187C67">
        <w:rPr>
          <w:rFonts w:ascii="Times New Roman" w:hAnsi="Times New Roman"/>
          <w:color w:val="000000"/>
          <w:sz w:val="24"/>
          <w:szCs w:val="24"/>
        </w:rPr>
        <w:t>e ir vienuoliktoj</w:t>
      </w:r>
      <w:r w:rsidR="00F53A94">
        <w:rPr>
          <w:rFonts w:ascii="Times New Roman" w:hAnsi="Times New Roman"/>
          <w:color w:val="000000"/>
          <w:sz w:val="24"/>
          <w:szCs w:val="24"/>
        </w:rPr>
        <w:t>oj</w:t>
      </w:r>
      <w:r w:rsidRPr="00187C67">
        <w:rPr>
          <w:rFonts w:ascii="Times New Roman" w:hAnsi="Times New Roman"/>
          <w:color w:val="000000"/>
          <w:sz w:val="24"/>
          <w:szCs w:val="24"/>
        </w:rPr>
        <w:t>e eilutėse įrašomi nukentėjusio fizinio asmens vardas (vardai) ir pavardė (pavardės);</w:t>
      </w:r>
    </w:p>
    <w:p w14:paraId="57D98E21" w14:textId="1E051EB7"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dvyliktoj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nukentėjusio fizinio asmens lytį arba nurodantis, kad asmens lytis nežinoma;</w:t>
      </w:r>
    </w:p>
    <w:p w14:paraId="502E5E88" w14:textId="0433763C"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tryliktoj</w:t>
      </w:r>
      <w:r w:rsidR="00F53A94">
        <w:rPr>
          <w:rFonts w:ascii="Times New Roman" w:hAnsi="Times New Roman"/>
          <w:color w:val="000000"/>
          <w:sz w:val="24"/>
          <w:szCs w:val="24"/>
        </w:rPr>
        <w:t>oj</w:t>
      </w:r>
      <w:r w:rsidRPr="00187C67">
        <w:rPr>
          <w:rFonts w:ascii="Times New Roman" w:hAnsi="Times New Roman"/>
          <w:color w:val="000000"/>
          <w:sz w:val="24"/>
          <w:szCs w:val="24"/>
        </w:rPr>
        <w:t>e eilutėje įrašomas nukentėjusio fizinio asmens amžius nusikalstamos veikos, nuo kurios jis nukentėjo, padarymo metu (metais). Kai nuo nusikalstamos veikos nukentėjo naujagimis ar vaikas iki 1 metų amžiaus, t</w:t>
      </w:r>
      <w:r w:rsidR="0096247D">
        <w:rPr>
          <w:rFonts w:ascii="Times New Roman" w:hAnsi="Times New Roman"/>
          <w:color w:val="000000"/>
          <w:sz w:val="24"/>
          <w:szCs w:val="24"/>
        </w:rPr>
        <w:t>ada</w:t>
      </w:r>
      <w:r w:rsidRPr="00187C67">
        <w:rPr>
          <w:rFonts w:ascii="Times New Roman" w:hAnsi="Times New Roman"/>
          <w:color w:val="000000"/>
          <w:sz w:val="24"/>
          <w:szCs w:val="24"/>
        </w:rPr>
        <w:t xml:space="preserve"> šioje </w:t>
      </w:r>
      <w:r w:rsidR="00F53A94">
        <w:rPr>
          <w:rFonts w:ascii="Times New Roman" w:hAnsi="Times New Roman"/>
          <w:color w:val="000000"/>
          <w:sz w:val="24"/>
          <w:szCs w:val="24"/>
        </w:rPr>
        <w:t xml:space="preserve">eilutėje </w:t>
      </w:r>
      <w:r w:rsidRPr="00187C67">
        <w:rPr>
          <w:rFonts w:ascii="Times New Roman" w:hAnsi="Times New Roman"/>
          <w:color w:val="000000"/>
          <w:sz w:val="24"/>
          <w:szCs w:val="24"/>
        </w:rPr>
        <w:t xml:space="preserve">įrašomas vienas iš nustatytų kodų: „1“ </w:t>
      </w:r>
      <w:r w:rsidRPr="00187C67">
        <w:rPr>
          <w:rFonts w:ascii="Times New Roman" w:hAnsi="Times New Roman"/>
          <w:color w:val="000000"/>
          <w:sz w:val="24"/>
          <w:szCs w:val="24"/>
        </w:rPr>
        <w:lastRenderedPageBreak/>
        <w:t>(naujagimis) arba kodas „2“ (vaikas iki 1 metų amžiaus);</w:t>
      </w:r>
    </w:p>
    <w:p w14:paraId="1DED5961" w14:textId="69D2BD1A" w:rsidR="00CA5E43" w:rsidRPr="00326A30" w:rsidRDefault="00CA5E43" w:rsidP="00326A30">
      <w:pPr>
        <w:pStyle w:val="Sraopastraipa"/>
        <w:widowControl w:val="0"/>
        <w:numPr>
          <w:ilvl w:val="1"/>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326A30">
        <w:rPr>
          <w:rFonts w:ascii="Times New Roman" w:hAnsi="Times New Roman"/>
          <w:color w:val="000000"/>
          <w:sz w:val="24"/>
          <w:szCs w:val="24"/>
        </w:rPr>
        <w:t>keturioliktoj</w:t>
      </w:r>
      <w:r w:rsidR="00455029" w:rsidRPr="00326A30">
        <w:rPr>
          <w:rFonts w:ascii="Times New Roman" w:hAnsi="Times New Roman"/>
          <w:color w:val="000000"/>
          <w:sz w:val="24"/>
          <w:szCs w:val="24"/>
        </w:rPr>
        <w:t>oj</w:t>
      </w:r>
      <w:r w:rsidRPr="00326A30">
        <w:rPr>
          <w:rFonts w:ascii="Times New Roman" w:hAnsi="Times New Roman"/>
          <w:color w:val="000000"/>
          <w:sz w:val="24"/>
          <w:szCs w:val="24"/>
        </w:rPr>
        <w:t>e eilutėje įrašoma nukentėjusio užsienio valstybės piliečio arba asmens be pilietybės, kurie neturi leidimo nuolat gyventi Lietuvos Respublikoje, gimimo data</w:t>
      </w:r>
      <w:r w:rsidR="00326A30" w:rsidRPr="00326A30">
        <w:rPr>
          <w:rFonts w:ascii="Times New Roman" w:hAnsi="Times New Roman"/>
          <w:color w:val="000000"/>
          <w:sz w:val="24"/>
          <w:szCs w:val="24"/>
        </w:rPr>
        <w:t xml:space="preserve"> (kai asmens kodas teisės aktų nustatyta tvarka nesuteiktas);</w:t>
      </w:r>
    </w:p>
    <w:p w14:paraId="358AAD24" w14:textId="230AB7AA"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penkioliktoj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nukentėjusio fizinio asmens pilietybę. Įrašius kodą „2“ (užsienio valstybės pilietis), kituose langeliuose būtina įrašyti valstybės, kurios pilietis yra nukentėjęs asmuo, kodą; įrašius kodą „4“ (asmuo, turintis keletą pilietybių), kituose langeliuose būtina įrašyti dviejų valstybių, kurių pilietis yra nukentėjęs fizinis asmuo, kodus;</w:t>
      </w:r>
    </w:p>
    <w:p w14:paraId="2420FBD2" w14:textId="565A616A"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šešioliktoj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nukentėjusio fizinio asmens išsilavinimą;</w:t>
      </w:r>
    </w:p>
    <w:p w14:paraId="2069748B" w14:textId="470BDA65"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septynioliktoj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nukentėjusio fizinio asmens užimtumą nusikalstamos veikos, nuo kurios jis nukentėjo, padarymo metu. Tarp išvardytų kodų neradus asmens užimtumą atitinkančio kodo, įrašomas kodas „39“ (kiti);</w:t>
      </w:r>
    </w:p>
    <w:p w14:paraId="08A8B664" w14:textId="4B4F1232"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aštuonioliktoj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vaiko šeiminę padėtį. Ši eilutė pildoma tik nukentėjusiems fiziniams asmenims, neturintiems 18 metų amžiaus;</w:t>
      </w:r>
    </w:p>
    <w:p w14:paraId="4B69CF27" w14:textId="54FF1746"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devynioliktoj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w:t>
      </w:r>
      <w:r w:rsidR="00455029">
        <w:rPr>
          <w:rFonts w:ascii="Times New Roman" w:hAnsi="Times New Roman"/>
          <w:color w:val="000000"/>
          <w:sz w:val="24"/>
          <w:szCs w:val="24"/>
        </w:rPr>
        <w:t>,</w:t>
      </w:r>
      <w:r w:rsidRPr="00187C67">
        <w:rPr>
          <w:rFonts w:ascii="Times New Roman" w:hAnsi="Times New Roman"/>
          <w:color w:val="000000"/>
          <w:sz w:val="24"/>
          <w:szCs w:val="24"/>
        </w:rPr>
        <w:t xml:space="preserve"> nuo kokio asmens asmuo nukentėjo. Ši eilutė pildoma asmenims, nukentėjusiems nuo nusikalstamų veikų, nustatytų BK XVII–XXIII skyriuose. Jeigu asmuo nukentėjo nuo kartu su juo gyvenančio šeimos nario, A dalyje įrašomas kodas „1“, o kituose langeliuose įrašomas asmens, nuo kurio asmuo nukentėjo, kodas, pvz.:</w:t>
      </w:r>
    </w:p>
    <w:tbl>
      <w:tblPr>
        <w:tblW w:w="5000" w:type="pct"/>
        <w:jc w:val="center"/>
        <w:tblCellMar>
          <w:left w:w="40" w:type="dxa"/>
          <w:right w:w="40" w:type="dxa"/>
        </w:tblCellMar>
        <w:tblLook w:val="0000" w:firstRow="0" w:lastRow="0" w:firstColumn="0" w:lastColumn="0" w:noHBand="0" w:noVBand="0"/>
      </w:tblPr>
      <w:tblGrid>
        <w:gridCol w:w="1185"/>
        <w:gridCol w:w="1316"/>
        <w:gridCol w:w="1250"/>
        <w:gridCol w:w="1250"/>
        <w:gridCol w:w="1199"/>
        <w:gridCol w:w="1316"/>
        <w:gridCol w:w="1085"/>
        <w:gridCol w:w="1118"/>
      </w:tblGrid>
      <w:tr w:rsidR="00CA5E43" w:rsidRPr="00187C67" w14:paraId="0035E001" w14:textId="77777777" w:rsidTr="005664FC">
        <w:trPr>
          <w:cantSplit/>
          <w:jc w:val="center"/>
        </w:trPr>
        <w:tc>
          <w:tcPr>
            <w:tcW w:w="609" w:type="pct"/>
            <w:tcBorders>
              <w:top w:val="single" w:sz="6" w:space="0" w:color="auto"/>
              <w:left w:val="single" w:sz="6" w:space="0" w:color="auto"/>
              <w:bottom w:val="single" w:sz="6" w:space="0" w:color="auto"/>
              <w:right w:val="single" w:sz="6" w:space="0" w:color="auto"/>
            </w:tcBorders>
            <w:shd w:val="clear" w:color="auto" w:fill="FFFFFF"/>
            <w:vAlign w:val="center"/>
          </w:tcPr>
          <w:p w14:paraId="353CE72E"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677" w:type="pct"/>
            <w:tcBorders>
              <w:top w:val="single" w:sz="6" w:space="0" w:color="auto"/>
              <w:left w:val="single" w:sz="6" w:space="0" w:color="auto"/>
              <w:bottom w:val="single" w:sz="6" w:space="0" w:color="auto"/>
              <w:right w:val="single" w:sz="6" w:space="0" w:color="auto"/>
            </w:tcBorders>
            <w:shd w:val="clear" w:color="auto" w:fill="FFFFFF"/>
            <w:vAlign w:val="center"/>
          </w:tcPr>
          <w:p w14:paraId="7C7DABA5"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4</w:t>
            </w:r>
          </w:p>
        </w:tc>
        <w:tc>
          <w:tcPr>
            <w:tcW w:w="643" w:type="pct"/>
            <w:tcBorders>
              <w:top w:val="single" w:sz="6" w:space="0" w:color="auto"/>
              <w:left w:val="single" w:sz="6" w:space="0" w:color="auto"/>
              <w:bottom w:val="single" w:sz="6" w:space="0" w:color="auto"/>
              <w:right w:val="single" w:sz="6" w:space="0" w:color="auto"/>
            </w:tcBorders>
            <w:shd w:val="clear" w:color="auto" w:fill="FFFFFF"/>
            <w:vAlign w:val="center"/>
          </w:tcPr>
          <w:p w14:paraId="7C2ED445"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0</w:t>
            </w:r>
          </w:p>
        </w:tc>
        <w:tc>
          <w:tcPr>
            <w:tcW w:w="643" w:type="pct"/>
            <w:tcBorders>
              <w:top w:val="single" w:sz="6" w:space="0" w:color="auto"/>
              <w:left w:val="single" w:sz="6" w:space="0" w:color="auto"/>
              <w:bottom w:val="single" w:sz="6" w:space="0" w:color="auto"/>
              <w:right w:val="single" w:sz="6" w:space="0" w:color="auto"/>
            </w:tcBorders>
            <w:shd w:val="clear" w:color="auto" w:fill="FFFFFF"/>
            <w:vAlign w:val="center"/>
          </w:tcPr>
          <w:p w14:paraId="2B925AAC"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5</w:t>
            </w:r>
          </w:p>
        </w:tc>
        <w:tc>
          <w:tcPr>
            <w:tcW w:w="617" w:type="pct"/>
            <w:tcBorders>
              <w:top w:val="single" w:sz="6" w:space="0" w:color="auto"/>
              <w:left w:val="single" w:sz="6" w:space="0" w:color="auto"/>
              <w:bottom w:val="single" w:sz="6" w:space="0" w:color="auto"/>
              <w:right w:val="single" w:sz="6" w:space="0" w:color="auto"/>
            </w:tcBorders>
            <w:shd w:val="clear" w:color="auto" w:fill="FFFFFF"/>
            <w:vAlign w:val="center"/>
          </w:tcPr>
          <w:p w14:paraId="28AD38D9"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1</w:t>
            </w:r>
          </w:p>
        </w:tc>
        <w:tc>
          <w:tcPr>
            <w:tcW w:w="677" w:type="pct"/>
            <w:tcBorders>
              <w:top w:val="single" w:sz="6" w:space="0" w:color="auto"/>
              <w:left w:val="single" w:sz="6" w:space="0" w:color="auto"/>
              <w:bottom w:val="single" w:sz="6" w:space="0" w:color="auto"/>
              <w:right w:val="single" w:sz="6" w:space="0" w:color="auto"/>
            </w:tcBorders>
            <w:shd w:val="clear" w:color="auto" w:fill="FFFFFF"/>
            <w:vAlign w:val="center"/>
          </w:tcPr>
          <w:p w14:paraId="186AB7CC"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7</w:t>
            </w:r>
          </w:p>
        </w:tc>
        <w:tc>
          <w:tcPr>
            <w:tcW w:w="558" w:type="pct"/>
            <w:tcBorders>
              <w:top w:val="single" w:sz="6" w:space="0" w:color="auto"/>
              <w:left w:val="single" w:sz="6" w:space="0" w:color="auto"/>
              <w:bottom w:val="single" w:sz="6" w:space="0" w:color="auto"/>
              <w:right w:val="single" w:sz="6" w:space="0" w:color="auto"/>
            </w:tcBorders>
            <w:shd w:val="clear" w:color="auto" w:fill="FFFFFF"/>
            <w:vAlign w:val="center"/>
          </w:tcPr>
          <w:p w14:paraId="5119D437"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p>
        </w:tc>
        <w:tc>
          <w:tcPr>
            <w:tcW w:w="575" w:type="pct"/>
            <w:tcBorders>
              <w:top w:val="single" w:sz="6" w:space="0" w:color="auto"/>
              <w:left w:val="single" w:sz="6" w:space="0" w:color="auto"/>
              <w:bottom w:val="single" w:sz="6" w:space="0" w:color="auto"/>
              <w:right w:val="single" w:sz="6" w:space="0" w:color="auto"/>
            </w:tcBorders>
            <w:shd w:val="clear" w:color="auto" w:fill="FFFFFF"/>
            <w:vAlign w:val="center"/>
          </w:tcPr>
          <w:p w14:paraId="66EF2A47" w14:textId="77777777" w:rsidR="00CA5E43" w:rsidRPr="00187C67" w:rsidRDefault="00CA5E43" w:rsidP="00C52848">
            <w:pPr>
              <w:widowControl w:val="0"/>
              <w:shd w:val="clear" w:color="auto" w:fill="FFFFFF"/>
              <w:spacing w:line="276" w:lineRule="auto"/>
              <w:ind w:firstLine="0"/>
              <w:jc w:val="center"/>
              <w:rPr>
                <w:rFonts w:ascii="Times New Roman" w:hAnsi="Times New Roman" w:cs="Times New Roman"/>
                <w:color w:val="000000"/>
                <w:sz w:val="24"/>
                <w:szCs w:val="24"/>
              </w:rPr>
            </w:pPr>
          </w:p>
        </w:tc>
      </w:tr>
    </w:tbl>
    <w:p w14:paraId="2DDF43A8" w14:textId="77777777" w:rsidR="00CA5E43" w:rsidRPr="00187C67" w:rsidRDefault="00CA5E43" w:rsidP="00C52848">
      <w:pPr>
        <w:spacing w:line="276" w:lineRule="auto"/>
        <w:ind w:firstLine="0"/>
        <w:rPr>
          <w:rFonts w:ascii="Times New Roman" w:hAnsi="Times New Roman" w:cs="Times New Roman"/>
          <w:color w:val="000000"/>
          <w:sz w:val="24"/>
          <w:szCs w:val="24"/>
        </w:rPr>
      </w:pPr>
    </w:p>
    <w:tbl>
      <w:tblPr>
        <w:tblW w:w="5000" w:type="pct"/>
        <w:tblLook w:val="01E0" w:firstRow="1" w:lastRow="1" w:firstColumn="1" w:lastColumn="1" w:noHBand="0" w:noVBand="0"/>
      </w:tblPr>
      <w:tblGrid>
        <w:gridCol w:w="8189"/>
        <w:gridCol w:w="641"/>
        <w:gridCol w:w="1025"/>
      </w:tblGrid>
      <w:tr w:rsidR="00CA5E43" w:rsidRPr="00187C67" w14:paraId="4B55A8A5" w14:textId="77777777" w:rsidTr="005664FC">
        <w:tc>
          <w:tcPr>
            <w:tcW w:w="4154" w:type="pct"/>
            <w:tcBorders>
              <w:top w:val="nil"/>
              <w:left w:val="nil"/>
              <w:bottom w:val="nil"/>
              <w:right w:val="single" w:sz="2" w:space="0" w:color="auto"/>
            </w:tcBorders>
          </w:tcPr>
          <w:p w14:paraId="69334DD6" w14:textId="69078FEA" w:rsidR="00CA5E43" w:rsidRPr="00187C67" w:rsidRDefault="00CA5E43" w:rsidP="00E228CF">
            <w:pPr>
              <w:widowControl w:val="0"/>
              <w:spacing w:line="276" w:lineRule="auto"/>
              <w:ind w:firstLine="0"/>
              <w:rPr>
                <w:rFonts w:ascii="Times New Roman" w:hAnsi="Times New Roman" w:cs="Times New Roman"/>
                <w:color w:val="000000"/>
                <w:sz w:val="24"/>
                <w:szCs w:val="24"/>
              </w:rPr>
            </w:pPr>
            <w:r w:rsidRPr="00E228CF">
              <w:rPr>
                <w:rFonts w:ascii="Times New Roman" w:hAnsi="Times New Roman" w:cs="Times New Roman"/>
                <w:color w:val="000000"/>
                <w:sz w:val="24"/>
                <w:szCs w:val="24"/>
              </w:rPr>
              <w:t xml:space="preserve">A – </w:t>
            </w:r>
            <w:r w:rsidR="0042699D" w:rsidRPr="00E228CF">
              <w:rPr>
                <w:rFonts w:ascii="Times New Roman" w:hAnsi="Times New Roman" w:cs="Times New Roman"/>
                <w:color w:val="000000"/>
                <w:sz w:val="24"/>
                <w:szCs w:val="24"/>
              </w:rPr>
              <w:t>a</w:t>
            </w:r>
            <w:r w:rsidRPr="00E228CF">
              <w:rPr>
                <w:rFonts w:ascii="Times New Roman" w:hAnsi="Times New Roman" w:cs="Times New Roman"/>
                <w:color w:val="000000"/>
                <w:sz w:val="24"/>
                <w:szCs w:val="24"/>
              </w:rPr>
              <w:t>smuo nukentėjo nuo kartu su juo gyvenančio šeimos nario (1)</w:t>
            </w:r>
            <w:r w:rsidR="0096247D" w:rsidRPr="00E228CF">
              <w:rPr>
                <w:rFonts w:ascii="Times New Roman" w:hAnsi="Times New Roman" w:cs="Times New Roman"/>
                <w:color w:val="000000"/>
                <w:sz w:val="24"/>
                <w:szCs w:val="24"/>
              </w:rPr>
              <w:t>;</w:t>
            </w:r>
            <w:r w:rsidRPr="00187C67">
              <w:rPr>
                <w:rFonts w:ascii="Times New Roman" w:hAnsi="Times New Roman" w:cs="Times New Roman"/>
                <w:color w:val="000000"/>
                <w:sz w:val="24"/>
                <w:szCs w:val="24"/>
              </w:rPr>
              <w:t xml:space="preserve"> </w:t>
            </w:r>
          </w:p>
        </w:tc>
        <w:tc>
          <w:tcPr>
            <w:tcW w:w="325" w:type="pct"/>
            <w:tcBorders>
              <w:top w:val="single" w:sz="2" w:space="0" w:color="auto"/>
              <w:left w:val="single" w:sz="2" w:space="0" w:color="auto"/>
              <w:bottom w:val="single" w:sz="2" w:space="0" w:color="auto"/>
              <w:right w:val="single" w:sz="2" w:space="0" w:color="auto"/>
            </w:tcBorders>
          </w:tcPr>
          <w:p w14:paraId="703DEFBE" w14:textId="77777777" w:rsidR="00CA5E43" w:rsidRPr="00187C67" w:rsidRDefault="00CA5E43" w:rsidP="00C52848">
            <w:pPr>
              <w:widowControl w:val="0"/>
              <w:spacing w:line="276" w:lineRule="auto"/>
              <w:ind w:firstLine="0"/>
              <w:jc w:val="center"/>
              <w:rPr>
                <w:rFonts w:ascii="Times New Roman" w:hAnsi="Times New Roman" w:cs="Times New Roman"/>
                <w:color w:val="000000"/>
                <w:sz w:val="24"/>
                <w:szCs w:val="24"/>
              </w:rPr>
            </w:pPr>
            <w:r w:rsidRPr="00187C67">
              <w:rPr>
                <w:rFonts w:ascii="Times New Roman" w:hAnsi="Times New Roman" w:cs="Times New Roman"/>
                <w:color w:val="000000"/>
                <w:sz w:val="24"/>
                <w:szCs w:val="24"/>
              </w:rPr>
              <w:t>1</w:t>
            </w:r>
          </w:p>
        </w:tc>
        <w:tc>
          <w:tcPr>
            <w:tcW w:w="520" w:type="pct"/>
            <w:tcBorders>
              <w:top w:val="nil"/>
              <w:left w:val="single" w:sz="2" w:space="0" w:color="auto"/>
              <w:bottom w:val="nil"/>
              <w:right w:val="nil"/>
            </w:tcBorders>
          </w:tcPr>
          <w:p w14:paraId="13234689" w14:textId="77777777" w:rsidR="00CA5E43" w:rsidRPr="00187C67" w:rsidRDefault="00CA5E43" w:rsidP="00C52848">
            <w:pPr>
              <w:widowControl w:val="0"/>
              <w:spacing w:line="276" w:lineRule="auto"/>
              <w:ind w:firstLine="0"/>
              <w:jc w:val="both"/>
              <w:rPr>
                <w:rFonts w:ascii="Times New Roman" w:hAnsi="Times New Roman" w:cs="Times New Roman"/>
                <w:color w:val="000000"/>
                <w:sz w:val="24"/>
                <w:szCs w:val="24"/>
              </w:rPr>
            </w:pPr>
          </w:p>
        </w:tc>
      </w:tr>
    </w:tbl>
    <w:p w14:paraId="3033A898" w14:textId="623F79BF"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įrašomas šioje eilutėje nustatytas kodas, nurodantis nusikalstamos veikos, nuo kurios asmuo nukentėjo, padarymo aplinkybes;</w:t>
      </w:r>
    </w:p>
    <w:p w14:paraId="48D7A337" w14:textId="1167876E"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pirmoj</w:t>
      </w:r>
      <w:r w:rsidR="00455029">
        <w:rPr>
          <w:rFonts w:ascii="Times New Roman" w:hAnsi="Times New Roman"/>
          <w:color w:val="000000"/>
          <w:sz w:val="24"/>
          <w:szCs w:val="24"/>
        </w:rPr>
        <w:t>oje</w:t>
      </w:r>
      <w:r w:rsidRPr="00187C67">
        <w:rPr>
          <w:rFonts w:ascii="Times New Roman" w:hAnsi="Times New Roman"/>
          <w:color w:val="000000"/>
          <w:sz w:val="24"/>
          <w:szCs w:val="24"/>
        </w:rPr>
        <w:t xml:space="preserve"> eilutėje įrašomas šioje eilutėje nustatytas kodas, nurodantis</w:t>
      </w:r>
      <w:r w:rsidR="002E0F7E" w:rsidRPr="00187C67">
        <w:rPr>
          <w:rFonts w:ascii="Times New Roman" w:hAnsi="Times New Roman"/>
          <w:color w:val="000000"/>
          <w:sz w:val="24"/>
          <w:szCs w:val="24"/>
        </w:rPr>
        <w:t>,</w:t>
      </w:r>
      <w:r w:rsidRPr="00187C67">
        <w:rPr>
          <w:rFonts w:ascii="Times New Roman" w:hAnsi="Times New Roman"/>
          <w:color w:val="000000"/>
          <w:sz w:val="24"/>
          <w:szCs w:val="24"/>
        </w:rPr>
        <w:t xml:space="preserve"> ar nukentėjęs fizinis asmuo žuvo, ar buvo sužalotas, sutrikdyta sveikata, ar sukeltas fizinis skausmas, ar jo sveikatai žala nepadaryta;</w:t>
      </w:r>
    </w:p>
    <w:p w14:paraId="139D4036" w14:textId="7FF2F29A"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antroj</w:t>
      </w:r>
      <w:r w:rsidR="00455029">
        <w:rPr>
          <w:rFonts w:ascii="Times New Roman" w:hAnsi="Times New Roman"/>
          <w:color w:val="000000"/>
          <w:sz w:val="24"/>
          <w:szCs w:val="24"/>
        </w:rPr>
        <w:t>oj</w:t>
      </w:r>
      <w:r w:rsidRPr="00187C67">
        <w:rPr>
          <w:rFonts w:ascii="Times New Roman" w:hAnsi="Times New Roman"/>
          <w:color w:val="000000"/>
          <w:sz w:val="24"/>
          <w:szCs w:val="24"/>
        </w:rPr>
        <w:t xml:space="preserve">e eilutėje įrašomas šioje eilutėje nustatytas kodas, nurodantis, ar nukentėjusiam asmeniui buvo padaryta turtinė </w:t>
      </w:r>
      <w:r w:rsidR="00EF01E1">
        <w:rPr>
          <w:rFonts w:ascii="Times New Roman" w:hAnsi="Times New Roman"/>
          <w:color w:val="000000"/>
          <w:sz w:val="24"/>
          <w:szCs w:val="24"/>
        </w:rPr>
        <w:t xml:space="preserve">ar neturtinė </w:t>
      </w:r>
      <w:r w:rsidRPr="00187C67">
        <w:rPr>
          <w:rFonts w:ascii="Times New Roman" w:hAnsi="Times New Roman"/>
          <w:color w:val="000000"/>
          <w:sz w:val="24"/>
          <w:szCs w:val="24"/>
        </w:rPr>
        <w:t>žala, fizinis smurtas, seksualinė ar psichologinė prievarta arba nepriežiūra;</w:t>
      </w:r>
    </w:p>
    <w:p w14:paraId="12B5192F" w14:textId="1D33184D" w:rsidR="00CA5E43" w:rsidRPr="00187C67" w:rsidRDefault="00CA5E43" w:rsidP="00A2195C">
      <w:pPr>
        <w:pStyle w:val="Sraopastraipa"/>
        <w:widowControl w:val="0"/>
        <w:numPr>
          <w:ilvl w:val="1"/>
          <w:numId w:val="11"/>
        </w:numPr>
        <w:shd w:val="clear" w:color="auto" w:fill="FFFFFF"/>
        <w:tabs>
          <w:tab w:val="left" w:pos="709"/>
          <w:tab w:val="left" w:pos="1080"/>
          <w:tab w:val="left" w:pos="126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trečioj</w:t>
      </w:r>
      <w:r w:rsidR="00455029">
        <w:rPr>
          <w:rFonts w:ascii="Times New Roman" w:hAnsi="Times New Roman"/>
          <w:color w:val="000000"/>
          <w:sz w:val="24"/>
          <w:szCs w:val="24"/>
        </w:rPr>
        <w:t>oj</w:t>
      </w:r>
      <w:r w:rsidRPr="00187C67">
        <w:rPr>
          <w:rFonts w:ascii="Times New Roman" w:hAnsi="Times New Roman"/>
          <w:color w:val="000000"/>
          <w:sz w:val="24"/>
          <w:szCs w:val="24"/>
        </w:rPr>
        <w:t xml:space="preserve">e eilutėje įrašomi BK straipsniai, straipsnių </w:t>
      </w:r>
      <w:proofErr w:type="spellStart"/>
      <w:r w:rsidRPr="00187C67">
        <w:rPr>
          <w:rFonts w:ascii="Times New Roman" w:hAnsi="Times New Roman"/>
          <w:color w:val="000000"/>
          <w:sz w:val="24"/>
          <w:szCs w:val="24"/>
        </w:rPr>
        <w:t>novelos</w:t>
      </w:r>
      <w:proofErr w:type="spellEnd"/>
      <w:r w:rsidRPr="00187C67">
        <w:rPr>
          <w:rFonts w:ascii="Times New Roman" w:hAnsi="Times New Roman"/>
          <w:color w:val="000000"/>
          <w:sz w:val="24"/>
          <w:szCs w:val="24"/>
        </w:rPr>
        <w:t xml:space="preserve"> (</w:t>
      </w:r>
      <w:r w:rsidRPr="00187C67">
        <w:rPr>
          <w:rFonts w:ascii="Times New Roman" w:hAnsi="Times New Roman"/>
          <w:sz w:val="24"/>
          <w:szCs w:val="24"/>
        </w:rPr>
        <w:t xml:space="preserve">jeigu BK straipsnis neturi </w:t>
      </w:r>
      <w:proofErr w:type="spellStart"/>
      <w:r w:rsidRPr="00187C67">
        <w:rPr>
          <w:rFonts w:ascii="Times New Roman" w:hAnsi="Times New Roman"/>
          <w:sz w:val="24"/>
          <w:szCs w:val="24"/>
        </w:rPr>
        <w:t>novelos</w:t>
      </w:r>
      <w:proofErr w:type="spellEnd"/>
      <w:r w:rsidRPr="00187C67">
        <w:rPr>
          <w:rFonts w:ascii="Times New Roman" w:hAnsi="Times New Roman"/>
          <w:sz w:val="24"/>
          <w:szCs w:val="24"/>
        </w:rPr>
        <w:t>, langelyje „</w:t>
      </w:r>
      <w:proofErr w:type="spellStart"/>
      <w:r w:rsidRPr="00187C67">
        <w:rPr>
          <w:rFonts w:ascii="Times New Roman" w:hAnsi="Times New Roman"/>
          <w:sz w:val="24"/>
          <w:szCs w:val="24"/>
        </w:rPr>
        <w:t>novela</w:t>
      </w:r>
      <w:proofErr w:type="spellEnd"/>
      <w:r w:rsidRPr="00187C67">
        <w:rPr>
          <w:rFonts w:ascii="Times New Roman" w:hAnsi="Times New Roman"/>
          <w:sz w:val="24"/>
          <w:szCs w:val="24"/>
        </w:rPr>
        <w:t>“ įrašomas skaičius „0“)</w:t>
      </w:r>
      <w:r w:rsidRPr="00187C67">
        <w:rPr>
          <w:rFonts w:ascii="Times New Roman" w:hAnsi="Times New Roman"/>
          <w:color w:val="000000"/>
          <w:sz w:val="24"/>
          <w:szCs w:val="24"/>
        </w:rPr>
        <w:t xml:space="preserve">, straipsnio dalys ir punktai, pagal kuriuos buvo kvalifikuota nusikalstama veika, nuo kurios asmuo nukentėjo. Tuomet, kai nusikalstama veika, nuo kurios asmuo nukentėjo, buvo užkardyta rengimosi ar pasikėsinimo stadijoje, paskutiniame langelyje įrašomas šioje eilutėje nustatytas kodas „1“ (rengimasis) arba kodas „2“ (pasikėsinimas). Jeigu fizinis </w:t>
      </w:r>
      <w:r w:rsidR="00F22947">
        <w:rPr>
          <w:rFonts w:ascii="Times New Roman" w:hAnsi="Times New Roman"/>
          <w:color w:val="000000"/>
          <w:sz w:val="24"/>
          <w:szCs w:val="24"/>
        </w:rPr>
        <w:t xml:space="preserve">ar </w:t>
      </w:r>
      <w:r w:rsidRPr="00187C67">
        <w:rPr>
          <w:rFonts w:ascii="Times New Roman" w:hAnsi="Times New Roman"/>
          <w:color w:val="000000"/>
          <w:sz w:val="24"/>
          <w:szCs w:val="24"/>
        </w:rPr>
        <w:t>juridinis asmuo nukentėjo nuo nusikalstamų veikų, kvalifikuojamų pagal BK straipsnius, kuriuose numatytos dvi kaltės formos (BK straipsniai, nurodyti Taisyklių 1</w:t>
      </w:r>
      <w:r w:rsidR="00EF01E1">
        <w:rPr>
          <w:rFonts w:ascii="Times New Roman" w:hAnsi="Times New Roman"/>
          <w:color w:val="000000"/>
          <w:sz w:val="24"/>
          <w:szCs w:val="24"/>
        </w:rPr>
        <w:t>5</w:t>
      </w:r>
      <w:r w:rsidRPr="00187C67">
        <w:rPr>
          <w:rFonts w:ascii="Times New Roman" w:hAnsi="Times New Roman"/>
          <w:color w:val="000000"/>
          <w:sz w:val="24"/>
          <w:szCs w:val="24"/>
        </w:rPr>
        <w:t>.10 papunktyje), rašomas kodas „07“ (neatsargi nusikalstama veika);</w:t>
      </w:r>
    </w:p>
    <w:p w14:paraId="4893D114" w14:textId="4C37F3F3" w:rsidR="00CA5E43" w:rsidRPr="00187C67" w:rsidRDefault="00CA5E43" w:rsidP="00A2195C">
      <w:pPr>
        <w:pStyle w:val="Sraopastraipa"/>
        <w:widowControl w:val="0"/>
        <w:numPr>
          <w:ilvl w:val="1"/>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dvidešimt ketvirtoj</w:t>
      </w:r>
      <w:r w:rsidR="00455029">
        <w:rPr>
          <w:rFonts w:ascii="Times New Roman" w:hAnsi="Times New Roman"/>
          <w:color w:val="000000"/>
          <w:sz w:val="24"/>
          <w:szCs w:val="24"/>
        </w:rPr>
        <w:t>oj</w:t>
      </w:r>
      <w:r w:rsidRPr="00187C67">
        <w:rPr>
          <w:rFonts w:ascii="Times New Roman" w:hAnsi="Times New Roman"/>
          <w:color w:val="000000"/>
          <w:sz w:val="24"/>
          <w:szCs w:val="24"/>
        </w:rPr>
        <w:t>e eilutėje įrašom</w:t>
      </w:r>
      <w:r w:rsidR="0096247D">
        <w:rPr>
          <w:rFonts w:ascii="Times New Roman" w:hAnsi="Times New Roman"/>
          <w:color w:val="000000"/>
          <w:sz w:val="24"/>
          <w:szCs w:val="24"/>
        </w:rPr>
        <w:t>i</w:t>
      </w:r>
      <w:r w:rsidRPr="00187C67">
        <w:rPr>
          <w:rFonts w:ascii="Times New Roman" w:hAnsi="Times New Roman"/>
          <w:color w:val="000000"/>
          <w:sz w:val="24"/>
          <w:szCs w:val="24"/>
        </w:rPr>
        <w:t xml:space="preserve"> pareigūno, atliekančio ikiteisminį tyrimą, pareigos, vardas (vardai) ir pavardė (pavardės).</w:t>
      </w:r>
    </w:p>
    <w:p w14:paraId="69C8BE29" w14:textId="77777777" w:rsidR="00CA5E43" w:rsidRPr="00187C67" w:rsidRDefault="00CA5E43" w:rsidP="000A6278">
      <w:pPr>
        <w:widowControl w:val="0"/>
        <w:shd w:val="clear" w:color="auto" w:fill="FFFFFF"/>
        <w:tabs>
          <w:tab w:val="left" w:pos="1440"/>
          <w:tab w:val="left" w:pos="2430"/>
        </w:tabs>
        <w:ind w:firstLine="0"/>
        <w:jc w:val="center"/>
        <w:rPr>
          <w:rFonts w:ascii="Times New Roman" w:hAnsi="Times New Roman" w:cs="Times New Roman"/>
          <w:b/>
          <w:bCs/>
          <w:color w:val="000000"/>
          <w:sz w:val="24"/>
          <w:szCs w:val="24"/>
        </w:rPr>
      </w:pPr>
    </w:p>
    <w:p w14:paraId="55341930" w14:textId="77777777" w:rsidR="00CA5E43" w:rsidRPr="00187C67" w:rsidRDefault="00CA5E43" w:rsidP="000A6278">
      <w:pPr>
        <w:widowControl w:val="0"/>
        <w:shd w:val="clear" w:color="auto" w:fill="FFFFFF"/>
        <w:tabs>
          <w:tab w:val="left" w:pos="1440"/>
          <w:tab w:val="left" w:pos="2430"/>
        </w:tabs>
        <w:ind w:firstLine="0"/>
        <w:jc w:val="center"/>
        <w:rPr>
          <w:rFonts w:ascii="Times New Roman" w:hAnsi="Times New Roman" w:cs="Times New Roman"/>
          <w:b/>
          <w:bCs/>
          <w:color w:val="000000"/>
          <w:sz w:val="24"/>
          <w:szCs w:val="24"/>
        </w:rPr>
      </w:pPr>
      <w:r w:rsidRPr="00187C67">
        <w:rPr>
          <w:rFonts w:ascii="Times New Roman" w:hAnsi="Times New Roman" w:cs="Times New Roman"/>
          <w:b/>
          <w:bCs/>
          <w:color w:val="000000"/>
          <w:sz w:val="24"/>
          <w:szCs w:val="24"/>
        </w:rPr>
        <w:t>IV SKYRIUS</w:t>
      </w:r>
    </w:p>
    <w:p w14:paraId="4AB72EAA" w14:textId="77777777" w:rsidR="00CA5E43" w:rsidRPr="00187C67" w:rsidRDefault="00CA5E43" w:rsidP="000A6278">
      <w:pPr>
        <w:widowControl w:val="0"/>
        <w:shd w:val="clear" w:color="auto" w:fill="FFFFFF"/>
        <w:tabs>
          <w:tab w:val="left" w:pos="1440"/>
          <w:tab w:val="left" w:pos="2430"/>
        </w:tabs>
        <w:ind w:firstLine="0"/>
        <w:jc w:val="center"/>
        <w:rPr>
          <w:rFonts w:ascii="Times New Roman" w:hAnsi="Times New Roman" w:cs="Times New Roman"/>
          <w:color w:val="000000"/>
          <w:sz w:val="24"/>
          <w:szCs w:val="24"/>
        </w:rPr>
      </w:pPr>
      <w:r w:rsidRPr="00187C67">
        <w:rPr>
          <w:rFonts w:ascii="Times New Roman" w:hAnsi="Times New Roman" w:cs="Times New Roman"/>
          <w:b/>
          <w:bCs/>
          <w:color w:val="000000"/>
          <w:sz w:val="24"/>
          <w:szCs w:val="24"/>
        </w:rPr>
        <w:t>REGISTRO OBJEKTO DUOMENŲ PAPILDYMO IR PATIKSLINIMO TVARKA</w:t>
      </w:r>
    </w:p>
    <w:p w14:paraId="7085FCA2" w14:textId="77777777" w:rsidR="00CA5E43" w:rsidRPr="00187C67" w:rsidRDefault="00CA5E43" w:rsidP="000A6278">
      <w:pPr>
        <w:widowControl w:val="0"/>
        <w:shd w:val="clear" w:color="auto" w:fill="FFFFFF"/>
        <w:tabs>
          <w:tab w:val="left" w:pos="1440"/>
          <w:tab w:val="left" w:pos="2430"/>
        </w:tabs>
        <w:ind w:firstLine="0"/>
        <w:jc w:val="center"/>
        <w:rPr>
          <w:rFonts w:ascii="Times New Roman" w:hAnsi="Times New Roman" w:cs="Times New Roman"/>
          <w:b/>
          <w:bCs/>
          <w:color w:val="000000"/>
          <w:sz w:val="24"/>
          <w:szCs w:val="24"/>
        </w:rPr>
      </w:pPr>
    </w:p>
    <w:p w14:paraId="5F39BAA0" w14:textId="77777777" w:rsidR="00CA5E43" w:rsidRPr="00187C67" w:rsidRDefault="00CA5E43" w:rsidP="000A6278">
      <w:pPr>
        <w:pStyle w:val="Sraopastraipa"/>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hAnsi="Times New Roman"/>
          <w:color w:val="000000"/>
          <w:sz w:val="24"/>
          <w:szCs w:val="24"/>
        </w:rPr>
      </w:pPr>
      <w:r w:rsidRPr="00187C67">
        <w:rPr>
          <w:rFonts w:ascii="Times New Roman" w:hAnsi="Times New Roman"/>
          <w:color w:val="000000"/>
          <w:sz w:val="24"/>
          <w:szCs w:val="24"/>
        </w:rPr>
        <w:t>Registro tvarkytojai, nurodyti Taisyklių 2.1–2.9 papunkčiuose, pagal kompetenciją atlikdami savo tiesiogines funkcijas, susijusias su proceso veiksmų ar ikiteisminio tyrimo atlikimu, ikiteisminio tyrimo eigoje surašytų proceso veiksmų dokumentų pagrindu papildo registro duomenų bazę naujais registro objekto duomenimis arba patikslina jau įrašytus į registro duomenų bazę registro objekto duomenis.</w:t>
      </w:r>
    </w:p>
    <w:p w14:paraId="44B97BFE" w14:textId="77777777" w:rsidR="00CA5E43" w:rsidRPr="00187C67" w:rsidRDefault="00CA5E43" w:rsidP="000A6278">
      <w:pPr>
        <w:pStyle w:val="Sraopastraipa"/>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eastAsia="Times New Roman" w:hAnsi="Times New Roman"/>
          <w:sz w:val="24"/>
          <w:szCs w:val="24"/>
        </w:rPr>
      </w:pPr>
      <w:r w:rsidRPr="00187C67">
        <w:rPr>
          <w:rFonts w:ascii="Times New Roman" w:hAnsi="Times New Roman"/>
          <w:color w:val="000000"/>
          <w:sz w:val="24"/>
          <w:szCs w:val="24"/>
        </w:rPr>
        <w:t>Registro tvarkytojai, nurodyti Taisyklių</w:t>
      </w:r>
      <w:r w:rsidRPr="00187C67">
        <w:rPr>
          <w:rFonts w:ascii="Times New Roman" w:eastAsia="Times New Roman" w:hAnsi="Times New Roman"/>
          <w:color w:val="000000"/>
          <w:sz w:val="24"/>
          <w:szCs w:val="20"/>
        </w:rPr>
        <w:t xml:space="preserve"> 2.1–</w:t>
      </w:r>
      <w:r w:rsidRPr="00187C67">
        <w:rPr>
          <w:rFonts w:ascii="Times New Roman" w:hAnsi="Times New Roman"/>
          <w:color w:val="000000"/>
          <w:sz w:val="24"/>
          <w:szCs w:val="24"/>
        </w:rPr>
        <w:t xml:space="preserve">2.9 </w:t>
      </w:r>
      <w:r w:rsidRPr="00187C67">
        <w:rPr>
          <w:rFonts w:ascii="Times New Roman" w:eastAsia="Times New Roman" w:hAnsi="Times New Roman"/>
          <w:color w:val="000000"/>
          <w:sz w:val="24"/>
          <w:szCs w:val="20"/>
        </w:rPr>
        <w:t>papunkčiuose,</w:t>
      </w:r>
      <w:r w:rsidRPr="00187C67">
        <w:rPr>
          <w:rFonts w:ascii="Times New Roman" w:hAnsi="Times New Roman"/>
          <w:color w:val="000000"/>
          <w:sz w:val="24"/>
          <w:szCs w:val="24"/>
        </w:rPr>
        <w:t xml:space="preserve"> norėdami papildyti registro duomenų bazę naujais registro objekto duomenimis arba patikslinti jų jau įrašytus į registro duomenų bazę duomenis, privalo IBPS sudaryti reikiamas duomenų formas, užpildyti jas naujais ar patikslintais duomenimis ir per IBPS integracinę sąsają su registru įrašyti šiuos duomenis į registro duomenų bazę.</w:t>
      </w:r>
      <w:r w:rsidRPr="00187C67">
        <w:rPr>
          <w:rFonts w:ascii="Times New Roman" w:hAnsi="Times New Roman"/>
          <w:bCs/>
          <w:sz w:val="24"/>
          <w:szCs w:val="24"/>
          <w:lang w:eastAsia="lt-LT"/>
        </w:rPr>
        <w:t xml:space="preserve"> </w:t>
      </w:r>
    </w:p>
    <w:p w14:paraId="41B80465" w14:textId="5480C44F" w:rsidR="00240D95" w:rsidRPr="00187C67" w:rsidRDefault="00240D95" w:rsidP="000A6278">
      <w:pPr>
        <w:pStyle w:val="Sraopastraipa"/>
        <w:widowControl w:val="0"/>
        <w:numPr>
          <w:ilvl w:val="0"/>
          <w:numId w:val="11"/>
        </w:numPr>
        <w:shd w:val="clear" w:color="auto" w:fill="FFFFFF"/>
        <w:tabs>
          <w:tab w:val="left" w:pos="709"/>
          <w:tab w:val="left" w:pos="993"/>
          <w:tab w:val="left" w:pos="1080"/>
          <w:tab w:val="left" w:pos="1418"/>
          <w:tab w:val="left" w:pos="1530"/>
        </w:tabs>
        <w:autoSpaceDE w:val="0"/>
        <w:autoSpaceDN w:val="0"/>
        <w:adjustRightInd w:val="0"/>
        <w:spacing w:after="0"/>
        <w:ind w:left="0" w:firstLine="720"/>
        <w:jc w:val="both"/>
        <w:rPr>
          <w:rFonts w:ascii="Times New Roman" w:eastAsia="Times New Roman" w:hAnsi="Times New Roman"/>
          <w:sz w:val="24"/>
          <w:szCs w:val="24"/>
        </w:rPr>
      </w:pPr>
      <w:r w:rsidRPr="00187C67">
        <w:rPr>
          <w:rFonts w:ascii="Times New Roman" w:hAnsi="Times New Roman"/>
          <w:bCs/>
          <w:sz w:val="24"/>
          <w:szCs w:val="24"/>
          <w:lang w:eastAsia="lt-LT"/>
        </w:rPr>
        <w:t>R</w:t>
      </w:r>
      <w:r w:rsidRPr="00187C67">
        <w:rPr>
          <w:rFonts w:ascii="Times New Roman" w:hAnsi="Times New Roman"/>
          <w:sz w:val="24"/>
          <w:szCs w:val="24"/>
        </w:rPr>
        <w:t>egistro tvarkytojas, nurodytas Taisyklių 2.10 papunktyje, nustatęs, kad jo įrašyti į registro duomenų bazę registro objekto duomenys yra neišsamūs, neteisingi ar netikslūs, tiesiogiai prisijungęs prie registro duomenų bazės, papildo arba patikslina jau įrašytų į registro duomenų bazę Taisyklių 4.2 papunk</w:t>
      </w:r>
      <w:r w:rsidR="0067750C">
        <w:rPr>
          <w:rFonts w:ascii="Times New Roman" w:hAnsi="Times New Roman"/>
          <w:sz w:val="24"/>
          <w:szCs w:val="24"/>
        </w:rPr>
        <w:t>tyje</w:t>
      </w:r>
      <w:r w:rsidRPr="00187C67">
        <w:rPr>
          <w:rFonts w:ascii="Times New Roman" w:hAnsi="Times New Roman"/>
          <w:sz w:val="24"/>
          <w:szCs w:val="24"/>
        </w:rPr>
        <w:t xml:space="preserve"> nurodyt</w:t>
      </w:r>
      <w:r w:rsidR="0067750C">
        <w:rPr>
          <w:rFonts w:ascii="Times New Roman" w:hAnsi="Times New Roman"/>
          <w:sz w:val="24"/>
          <w:szCs w:val="24"/>
        </w:rPr>
        <w:t>os</w:t>
      </w:r>
      <w:r w:rsidRPr="00187C67">
        <w:rPr>
          <w:rFonts w:ascii="Times New Roman" w:hAnsi="Times New Roman"/>
          <w:sz w:val="24"/>
          <w:szCs w:val="24"/>
        </w:rPr>
        <w:t xml:space="preserve"> duomenų form</w:t>
      </w:r>
      <w:r w:rsidR="0067750C">
        <w:rPr>
          <w:rFonts w:ascii="Times New Roman" w:hAnsi="Times New Roman"/>
          <w:sz w:val="24"/>
          <w:szCs w:val="24"/>
        </w:rPr>
        <w:t>os</w:t>
      </w:r>
      <w:r w:rsidRPr="00187C67">
        <w:rPr>
          <w:rFonts w:ascii="Times New Roman" w:hAnsi="Times New Roman"/>
          <w:sz w:val="24"/>
          <w:szCs w:val="24"/>
        </w:rPr>
        <w:t xml:space="preserve"> duomenis</w:t>
      </w:r>
      <w:r w:rsidR="0067750C">
        <w:rPr>
          <w:rFonts w:ascii="Times New Roman" w:hAnsi="Times New Roman"/>
          <w:sz w:val="24"/>
          <w:szCs w:val="24"/>
        </w:rPr>
        <w:t>.</w:t>
      </w:r>
      <w:r w:rsidRPr="00187C67">
        <w:rPr>
          <w:rFonts w:ascii="Times New Roman" w:hAnsi="Times New Roman"/>
          <w:sz w:val="24"/>
          <w:szCs w:val="24"/>
        </w:rPr>
        <w:t xml:space="preserve"> </w:t>
      </w:r>
    </w:p>
    <w:p w14:paraId="36D392AA" w14:textId="77777777" w:rsidR="00CA5E43" w:rsidRPr="00187C67" w:rsidRDefault="00CA5E43" w:rsidP="009456F9">
      <w:pPr>
        <w:widowControl w:val="0"/>
        <w:shd w:val="clear" w:color="auto" w:fill="FFFFFF"/>
        <w:tabs>
          <w:tab w:val="left" w:pos="709"/>
          <w:tab w:val="left" w:pos="993"/>
          <w:tab w:val="left" w:pos="1080"/>
          <w:tab w:val="left" w:pos="1260"/>
          <w:tab w:val="left" w:pos="1530"/>
        </w:tabs>
        <w:autoSpaceDE w:val="0"/>
        <w:autoSpaceDN w:val="0"/>
        <w:adjustRightInd w:val="0"/>
        <w:jc w:val="both"/>
        <w:rPr>
          <w:rFonts w:ascii="Times New Roman" w:hAnsi="Times New Roman"/>
          <w:color w:val="000000"/>
          <w:sz w:val="24"/>
          <w:szCs w:val="24"/>
        </w:rPr>
      </w:pPr>
    </w:p>
    <w:p w14:paraId="6DAE4D09" w14:textId="1F5D9689" w:rsidR="00CA5E43" w:rsidRPr="00187C67" w:rsidRDefault="00CA5E43" w:rsidP="009F304F">
      <w:pPr>
        <w:widowControl w:val="0"/>
        <w:shd w:val="clear" w:color="auto" w:fill="FFFFFF"/>
        <w:tabs>
          <w:tab w:val="left" w:pos="709"/>
          <w:tab w:val="left" w:pos="993"/>
          <w:tab w:val="left" w:pos="1080"/>
          <w:tab w:val="left" w:pos="1350"/>
          <w:tab w:val="left" w:pos="1530"/>
        </w:tabs>
        <w:autoSpaceDE w:val="0"/>
        <w:autoSpaceDN w:val="0"/>
        <w:adjustRightInd w:val="0"/>
        <w:ind w:left="142" w:firstLine="0"/>
        <w:jc w:val="center"/>
        <w:rPr>
          <w:rFonts w:ascii="Times New Roman" w:hAnsi="Times New Roman"/>
          <w:b/>
          <w:bCs/>
          <w:color w:val="000000"/>
          <w:sz w:val="24"/>
          <w:szCs w:val="24"/>
        </w:rPr>
      </w:pPr>
      <w:r w:rsidRPr="00187C67">
        <w:rPr>
          <w:rFonts w:ascii="Times New Roman" w:hAnsi="Times New Roman"/>
          <w:b/>
          <w:bCs/>
          <w:color w:val="000000"/>
          <w:sz w:val="24"/>
          <w:szCs w:val="24"/>
        </w:rPr>
        <w:t>V SKYRIUS</w:t>
      </w:r>
    </w:p>
    <w:p w14:paraId="52CE44D6" w14:textId="77777777" w:rsidR="00CA5E43" w:rsidRPr="00187C67" w:rsidRDefault="00CA5E43" w:rsidP="00C52848">
      <w:pPr>
        <w:pStyle w:val="Sraopastraipa"/>
        <w:widowControl w:val="0"/>
        <w:shd w:val="clear" w:color="auto" w:fill="FFFFFF"/>
        <w:spacing w:after="0" w:line="240" w:lineRule="auto"/>
        <w:ind w:left="2596"/>
        <w:jc w:val="both"/>
        <w:rPr>
          <w:rFonts w:ascii="Times New Roman" w:hAnsi="Times New Roman"/>
          <w:b/>
          <w:bCs/>
          <w:color w:val="000000"/>
          <w:sz w:val="24"/>
          <w:szCs w:val="24"/>
        </w:rPr>
      </w:pPr>
      <w:r w:rsidRPr="00187C67">
        <w:rPr>
          <w:rFonts w:ascii="Times New Roman" w:hAnsi="Times New Roman"/>
          <w:b/>
          <w:bCs/>
          <w:color w:val="000000"/>
          <w:sz w:val="24"/>
          <w:szCs w:val="24"/>
        </w:rPr>
        <w:t>BAIGIAMOSIOS NUOSTATOS</w:t>
      </w:r>
    </w:p>
    <w:p w14:paraId="4E33953E" w14:textId="77777777" w:rsidR="00CA5E43" w:rsidRPr="00187C67" w:rsidRDefault="00CA5E43" w:rsidP="00C52848">
      <w:pPr>
        <w:pStyle w:val="Sraopastraipa"/>
        <w:widowControl w:val="0"/>
        <w:shd w:val="clear" w:color="auto" w:fill="FFFFFF"/>
        <w:spacing w:after="0" w:line="240" w:lineRule="auto"/>
        <w:ind w:left="2596"/>
        <w:jc w:val="both"/>
        <w:rPr>
          <w:rFonts w:ascii="Times New Roman" w:hAnsi="Times New Roman"/>
          <w:color w:val="000000"/>
          <w:sz w:val="24"/>
          <w:szCs w:val="24"/>
        </w:rPr>
      </w:pPr>
    </w:p>
    <w:p w14:paraId="2BF13AA6" w14:textId="7DAE9E84" w:rsidR="00CA5E43" w:rsidRPr="00187C67" w:rsidRDefault="00321B52" w:rsidP="009F304F">
      <w:pPr>
        <w:widowControl w:val="0"/>
        <w:shd w:val="clear" w:color="auto" w:fill="FFFFFF"/>
        <w:tabs>
          <w:tab w:val="left" w:pos="709"/>
          <w:tab w:val="left" w:pos="993"/>
          <w:tab w:val="left" w:pos="1080"/>
          <w:tab w:val="left" w:pos="1418"/>
          <w:tab w:val="left" w:pos="1530"/>
        </w:tabs>
        <w:autoSpaceDE w:val="0"/>
        <w:autoSpaceDN w:val="0"/>
        <w:adjustRightInd w:val="0"/>
        <w:spacing w:line="276" w:lineRule="auto"/>
        <w:jc w:val="both"/>
        <w:rPr>
          <w:rFonts w:ascii="Times New Roman" w:hAnsi="Times New Roman"/>
          <w:color w:val="000000"/>
          <w:sz w:val="24"/>
          <w:szCs w:val="24"/>
        </w:rPr>
      </w:pPr>
      <w:r w:rsidRPr="00187C67">
        <w:rPr>
          <w:rFonts w:ascii="Times New Roman" w:hAnsi="Times New Roman"/>
          <w:color w:val="000000"/>
          <w:sz w:val="24"/>
          <w:szCs w:val="24"/>
        </w:rPr>
        <w:t>31.</w:t>
      </w:r>
      <w:r w:rsidR="0060108E" w:rsidRPr="00187C67">
        <w:rPr>
          <w:rFonts w:ascii="Times New Roman" w:hAnsi="Times New Roman"/>
          <w:color w:val="000000"/>
          <w:sz w:val="24"/>
          <w:szCs w:val="24"/>
        </w:rPr>
        <w:t xml:space="preserve"> R</w:t>
      </w:r>
      <w:r w:rsidR="00CA5E43" w:rsidRPr="00187C67">
        <w:rPr>
          <w:rFonts w:ascii="Times New Roman" w:hAnsi="Times New Roman"/>
          <w:color w:val="000000"/>
          <w:sz w:val="24"/>
          <w:szCs w:val="24"/>
        </w:rPr>
        <w:t xml:space="preserve">egistro tvarkytojai, nurodyti Taisyklių 2.1–2.10 papunkčiuose, </w:t>
      </w:r>
      <w:r w:rsidR="0096247D">
        <w:rPr>
          <w:rFonts w:ascii="Times New Roman" w:hAnsi="Times New Roman"/>
          <w:color w:val="000000"/>
          <w:sz w:val="24"/>
          <w:szCs w:val="24"/>
        </w:rPr>
        <w:t xml:space="preserve">yra </w:t>
      </w:r>
      <w:r w:rsidR="00CA5E43" w:rsidRPr="00187C67">
        <w:rPr>
          <w:rFonts w:ascii="Times New Roman" w:hAnsi="Times New Roman"/>
          <w:color w:val="000000"/>
          <w:sz w:val="24"/>
          <w:szCs w:val="24"/>
        </w:rPr>
        <w:t>atsakingi už tinkamą darbo organizavimą vykdant Taisyklių nuostatas.</w:t>
      </w:r>
    </w:p>
    <w:p w14:paraId="5CDC711F" w14:textId="77777777" w:rsidR="00297567" w:rsidRPr="00C52848" w:rsidRDefault="00297567" w:rsidP="00C52848">
      <w:pPr>
        <w:widowControl w:val="0"/>
        <w:shd w:val="clear" w:color="auto" w:fill="FFFFFF"/>
        <w:tabs>
          <w:tab w:val="left" w:pos="709"/>
          <w:tab w:val="left" w:pos="993"/>
          <w:tab w:val="left" w:pos="1080"/>
          <w:tab w:val="left" w:pos="1418"/>
          <w:tab w:val="left" w:pos="1530"/>
        </w:tabs>
        <w:autoSpaceDE w:val="0"/>
        <w:autoSpaceDN w:val="0"/>
        <w:adjustRightInd w:val="0"/>
        <w:ind w:firstLine="0"/>
        <w:jc w:val="both"/>
        <w:rPr>
          <w:rFonts w:ascii="Times New Roman" w:hAnsi="Times New Roman"/>
          <w:color w:val="000000"/>
          <w:sz w:val="24"/>
          <w:szCs w:val="24"/>
        </w:rPr>
      </w:pPr>
    </w:p>
    <w:p w14:paraId="0FEC9818" w14:textId="33019B09" w:rsidR="00297567" w:rsidRPr="00187C67" w:rsidRDefault="00297567" w:rsidP="00955C2F">
      <w:pPr>
        <w:pStyle w:val="Sraopastraipa"/>
        <w:widowControl w:val="0"/>
        <w:shd w:val="clear" w:color="auto" w:fill="FFFFFF"/>
        <w:tabs>
          <w:tab w:val="left" w:pos="709"/>
          <w:tab w:val="left" w:pos="993"/>
          <w:tab w:val="left" w:pos="1080"/>
          <w:tab w:val="left" w:pos="1418"/>
          <w:tab w:val="left" w:pos="1530"/>
        </w:tabs>
        <w:autoSpaceDE w:val="0"/>
        <w:autoSpaceDN w:val="0"/>
        <w:adjustRightInd w:val="0"/>
        <w:ind w:left="1353"/>
        <w:jc w:val="both"/>
        <w:rPr>
          <w:rFonts w:ascii="Times New Roman" w:hAnsi="Times New Roman"/>
          <w:color w:val="000000"/>
          <w:sz w:val="24"/>
          <w:szCs w:val="24"/>
        </w:rPr>
      </w:pPr>
      <w:r w:rsidRPr="00187C67">
        <w:rPr>
          <w:rFonts w:ascii="Times New Roman" w:hAnsi="Times New Roman"/>
          <w:color w:val="000000"/>
          <w:sz w:val="24"/>
          <w:szCs w:val="24"/>
        </w:rPr>
        <w:tab/>
      </w:r>
      <w:r w:rsidRPr="00187C67">
        <w:rPr>
          <w:rFonts w:ascii="Times New Roman" w:hAnsi="Times New Roman"/>
          <w:color w:val="000000"/>
          <w:sz w:val="24"/>
          <w:szCs w:val="24"/>
        </w:rPr>
        <w:tab/>
      </w:r>
      <w:r w:rsidRPr="00187C67">
        <w:rPr>
          <w:rFonts w:ascii="Times New Roman" w:hAnsi="Times New Roman"/>
          <w:color w:val="000000"/>
          <w:sz w:val="24"/>
          <w:szCs w:val="24"/>
        </w:rPr>
        <w:tab/>
      </w:r>
      <w:r w:rsidR="009F5161" w:rsidRPr="00187C67">
        <w:rPr>
          <w:rFonts w:ascii="Times New Roman" w:hAnsi="Times New Roman"/>
          <w:color w:val="000000"/>
          <w:sz w:val="24"/>
          <w:szCs w:val="24"/>
        </w:rPr>
        <w:t xml:space="preserve">             </w:t>
      </w:r>
      <w:r w:rsidRPr="00187C67">
        <w:rPr>
          <w:rFonts w:ascii="Times New Roman" w:hAnsi="Times New Roman"/>
          <w:color w:val="000000"/>
          <w:sz w:val="24"/>
          <w:szCs w:val="24"/>
        </w:rPr>
        <w:t>________________________</w:t>
      </w:r>
    </w:p>
    <w:p w14:paraId="5CDFF725" w14:textId="77777777" w:rsidR="00876B9C" w:rsidRPr="00187C67" w:rsidRDefault="00876B9C" w:rsidP="00DB1D6A">
      <w:pPr>
        <w:ind w:left="1298" w:firstLine="1298"/>
        <w:rPr>
          <w:rFonts w:ascii="Times New Roman" w:hAnsi="Times New Roman" w:cs="Times New Roman"/>
          <w:color w:val="000000"/>
          <w:sz w:val="24"/>
          <w:szCs w:val="24"/>
        </w:rPr>
      </w:pPr>
    </w:p>
    <w:p w14:paraId="17193D5B" w14:textId="77777777" w:rsidR="00876B9C" w:rsidRPr="00187C67" w:rsidRDefault="00876B9C" w:rsidP="00DB1D6A">
      <w:pPr>
        <w:ind w:left="1298" w:firstLine="1298"/>
        <w:rPr>
          <w:rFonts w:ascii="Times New Roman" w:hAnsi="Times New Roman" w:cs="Times New Roman"/>
          <w:color w:val="000000"/>
          <w:sz w:val="24"/>
          <w:szCs w:val="24"/>
        </w:rPr>
      </w:pPr>
    </w:p>
    <w:p w14:paraId="5DF8E879" w14:textId="77777777" w:rsidR="00B878A9" w:rsidRPr="00187C67" w:rsidRDefault="00B878A9" w:rsidP="00A134AD">
      <w:pPr>
        <w:ind w:firstLine="0"/>
        <w:rPr>
          <w:rFonts w:ascii="Times New Roman" w:hAnsi="Times New Roman" w:cs="Times New Roman"/>
          <w:color w:val="000000"/>
          <w:sz w:val="24"/>
          <w:szCs w:val="24"/>
        </w:rPr>
        <w:sectPr w:rsidR="00B878A9" w:rsidRPr="00187C67" w:rsidSect="00436BE5">
          <w:headerReference w:type="default" r:id="rId11"/>
          <w:headerReference w:type="first" r:id="rId12"/>
          <w:footerReference w:type="first" r:id="rId13"/>
          <w:pgSz w:w="11907" w:h="16839" w:code="9"/>
          <w:pgMar w:top="1134" w:right="567" w:bottom="1134" w:left="1701" w:header="561" w:footer="561" w:gutter="0"/>
          <w:pgNumType w:start="1"/>
          <w:cols w:space="1296"/>
          <w:titlePg/>
          <w:docGrid w:linePitch="360"/>
        </w:sectPr>
      </w:pPr>
    </w:p>
    <w:p w14:paraId="33F8D628" w14:textId="77777777" w:rsidR="00543DA6" w:rsidRPr="009F304F" w:rsidRDefault="00543DA6" w:rsidP="00543DA6">
      <w:pPr>
        <w:ind w:firstLine="0"/>
        <w:jc w:val="right"/>
        <w:rPr>
          <w:rFonts w:ascii="Times New Roman" w:hAnsi="Times New Roman" w:cs="Times New Roman"/>
          <w:sz w:val="24"/>
          <w:szCs w:val="24"/>
        </w:rPr>
      </w:pPr>
      <w:r w:rsidRPr="009F304F">
        <w:rPr>
          <w:rFonts w:ascii="Times New Roman" w:hAnsi="Times New Roman" w:cs="Times New Roman"/>
          <w:sz w:val="24"/>
          <w:szCs w:val="24"/>
        </w:rPr>
        <w:lastRenderedPageBreak/>
        <w:t>Nusikalstamų veikų žinybinio registro</w:t>
      </w:r>
    </w:p>
    <w:p w14:paraId="6C3C96F8" w14:textId="7AD99ACA" w:rsidR="00543DA6" w:rsidRPr="009F304F" w:rsidRDefault="00543DA6" w:rsidP="009F304F">
      <w:pPr>
        <w:ind w:right="141" w:firstLine="0"/>
        <w:jc w:val="center"/>
        <w:rPr>
          <w:rFonts w:ascii="Times New Roman" w:hAnsi="Times New Roman" w:cs="Times New Roman"/>
          <w:sz w:val="24"/>
          <w:szCs w:val="24"/>
        </w:rPr>
      </w:pPr>
      <w:r w:rsidRPr="009F304F">
        <w:rPr>
          <w:rFonts w:ascii="Times New Roman" w:hAnsi="Times New Roman" w:cs="Times New Roman"/>
          <w:sz w:val="24"/>
          <w:szCs w:val="24"/>
        </w:rPr>
        <w:t xml:space="preserve">       </w:t>
      </w:r>
      <w:r w:rsidR="00D84621" w:rsidRPr="009F304F">
        <w:rPr>
          <w:rFonts w:ascii="Times New Roman" w:hAnsi="Times New Roman" w:cs="Times New Roman"/>
          <w:sz w:val="24"/>
          <w:szCs w:val="24"/>
        </w:rPr>
        <w:tab/>
      </w:r>
      <w:r w:rsidR="00D84621" w:rsidRPr="009F304F">
        <w:rPr>
          <w:rFonts w:ascii="Times New Roman" w:hAnsi="Times New Roman" w:cs="Times New Roman"/>
          <w:sz w:val="24"/>
          <w:szCs w:val="24"/>
        </w:rPr>
        <w:tab/>
      </w:r>
      <w:r w:rsidR="00D84621" w:rsidRPr="009F304F">
        <w:rPr>
          <w:rFonts w:ascii="Times New Roman" w:hAnsi="Times New Roman" w:cs="Times New Roman"/>
          <w:sz w:val="24"/>
          <w:szCs w:val="24"/>
        </w:rPr>
        <w:tab/>
      </w:r>
      <w:r w:rsidR="00D84621" w:rsidRPr="009F304F">
        <w:rPr>
          <w:rFonts w:ascii="Times New Roman" w:hAnsi="Times New Roman" w:cs="Times New Roman"/>
          <w:sz w:val="24"/>
          <w:szCs w:val="24"/>
        </w:rPr>
        <w:tab/>
      </w:r>
      <w:r w:rsidRPr="009F304F">
        <w:rPr>
          <w:rFonts w:ascii="Times New Roman" w:hAnsi="Times New Roman" w:cs="Times New Roman"/>
          <w:sz w:val="24"/>
          <w:szCs w:val="24"/>
        </w:rPr>
        <w:t>duomenų tvarkymo taisyklių</w:t>
      </w:r>
    </w:p>
    <w:p w14:paraId="6B788B26" w14:textId="64976A6A" w:rsidR="00543DA6" w:rsidRPr="009F304F" w:rsidRDefault="00543DA6" w:rsidP="00543DA6">
      <w:pPr>
        <w:ind w:firstLine="0"/>
        <w:rPr>
          <w:rFonts w:ascii="Times New Roman" w:hAnsi="Times New Roman" w:cs="Times New Roman"/>
          <w:sz w:val="24"/>
          <w:szCs w:val="24"/>
        </w:rPr>
      </w:pPr>
      <w:r w:rsidRPr="009F304F">
        <w:rPr>
          <w:rFonts w:ascii="Times New Roman" w:hAnsi="Times New Roman" w:cs="Times New Roman"/>
          <w:sz w:val="24"/>
          <w:szCs w:val="24"/>
        </w:rPr>
        <w:t xml:space="preserve">                     </w:t>
      </w:r>
      <w:r w:rsidR="00D84621" w:rsidRPr="009F304F">
        <w:rPr>
          <w:rFonts w:ascii="Times New Roman" w:hAnsi="Times New Roman" w:cs="Times New Roman"/>
          <w:sz w:val="24"/>
          <w:szCs w:val="24"/>
        </w:rPr>
        <w:tab/>
      </w:r>
      <w:r w:rsidR="00D84621" w:rsidRPr="009F304F">
        <w:rPr>
          <w:rFonts w:ascii="Times New Roman" w:hAnsi="Times New Roman" w:cs="Times New Roman"/>
          <w:sz w:val="24"/>
          <w:szCs w:val="24"/>
        </w:rPr>
        <w:tab/>
      </w:r>
      <w:r w:rsidR="00D84621" w:rsidRPr="009F304F">
        <w:rPr>
          <w:rFonts w:ascii="Times New Roman" w:hAnsi="Times New Roman" w:cs="Times New Roman"/>
          <w:sz w:val="24"/>
          <w:szCs w:val="24"/>
        </w:rPr>
        <w:tab/>
      </w:r>
      <w:r w:rsidR="00D84621" w:rsidRPr="009F304F">
        <w:rPr>
          <w:rFonts w:ascii="Times New Roman" w:hAnsi="Times New Roman" w:cs="Times New Roman"/>
          <w:sz w:val="24"/>
          <w:szCs w:val="24"/>
        </w:rPr>
        <w:tab/>
      </w:r>
      <w:r w:rsidR="002768F8">
        <w:rPr>
          <w:rFonts w:ascii="Times New Roman" w:hAnsi="Times New Roman" w:cs="Times New Roman"/>
          <w:sz w:val="24"/>
          <w:szCs w:val="24"/>
        </w:rPr>
        <w:t xml:space="preserve">             </w:t>
      </w:r>
      <w:r w:rsidRPr="009F304F">
        <w:rPr>
          <w:rFonts w:ascii="Times New Roman" w:hAnsi="Times New Roman" w:cs="Times New Roman"/>
          <w:sz w:val="24"/>
          <w:szCs w:val="24"/>
        </w:rPr>
        <w:t>1 priedas</w:t>
      </w:r>
    </w:p>
    <w:p w14:paraId="0A7F0FBE" w14:textId="77777777" w:rsidR="00543DA6" w:rsidRPr="009F304F" w:rsidRDefault="00543DA6" w:rsidP="00543DA6">
      <w:pPr>
        <w:ind w:firstLine="0"/>
        <w:rPr>
          <w:rFonts w:ascii="Times New Roman" w:eastAsia="Times New Roman" w:hAnsi="Times New Roman" w:cs="Times New Roman"/>
          <w:sz w:val="24"/>
          <w:szCs w:val="24"/>
        </w:rPr>
      </w:pPr>
    </w:p>
    <w:p w14:paraId="36FD61BC" w14:textId="77777777" w:rsidR="00686206" w:rsidRPr="009F304F" w:rsidRDefault="00543DA6" w:rsidP="00543DA6">
      <w:pPr>
        <w:keepNext/>
        <w:ind w:firstLine="0"/>
        <w:jc w:val="center"/>
        <w:outlineLvl w:val="0"/>
        <w:rPr>
          <w:rFonts w:ascii="Times New Roman" w:eastAsia="Times New Roman" w:hAnsi="Times New Roman" w:cs="Times New Roman"/>
          <w:b/>
          <w:color w:val="000000"/>
          <w:sz w:val="24"/>
          <w:szCs w:val="24"/>
        </w:rPr>
      </w:pPr>
      <w:r w:rsidRPr="009F304F">
        <w:rPr>
          <w:rFonts w:ascii="Times New Roman" w:eastAsia="Times New Roman" w:hAnsi="Times New Roman" w:cs="Times New Roman"/>
          <w:b/>
          <w:color w:val="000000"/>
          <w:sz w:val="24"/>
          <w:szCs w:val="24"/>
        </w:rPr>
        <w:t>NUSIKALSTAMOS VEIKOS DUOMENYS (10 forma )</w:t>
      </w:r>
    </w:p>
    <w:p w14:paraId="478BA4E5" w14:textId="319B34AD" w:rsidR="00543DA6" w:rsidRPr="00187C67" w:rsidRDefault="00543DA6" w:rsidP="00543DA6">
      <w:pPr>
        <w:keepNext/>
        <w:ind w:firstLine="0"/>
        <w:jc w:val="center"/>
        <w:outlineLvl w:val="0"/>
        <w:rPr>
          <w:rFonts w:ascii="Times New Roman" w:eastAsia="Times New Roman" w:hAnsi="Times New Roman" w:cs="Times New Roman"/>
          <w:b/>
          <w:color w:val="000000"/>
          <w:szCs w:val="20"/>
        </w:rPr>
      </w:pPr>
      <w:r w:rsidRPr="00187C67">
        <w:rPr>
          <w:rFonts w:ascii="Times New Roman" w:eastAsia="Times New Roman" w:hAnsi="Times New Roman" w:cs="Times New Roman"/>
          <w:b/>
          <w:color w:val="000000"/>
          <w:szCs w:val="20"/>
        </w:rPr>
        <w:t xml:space="preserve"> </w:t>
      </w:r>
    </w:p>
    <w:tbl>
      <w:tblPr>
        <w:tblW w:w="11057" w:type="dxa"/>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49"/>
        <w:gridCol w:w="2008"/>
      </w:tblGrid>
      <w:tr w:rsidR="006808DD" w:rsidRPr="00A11F3D" w14:paraId="2094E949" w14:textId="77777777" w:rsidTr="00FE4949">
        <w:trPr>
          <w:cantSplit/>
        </w:trPr>
        <w:tc>
          <w:tcPr>
            <w:tcW w:w="11057" w:type="dxa"/>
            <w:gridSpan w:val="2"/>
          </w:tcPr>
          <w:p w14:paraId="09E7799F" w14:textId="477CFB18" w:rsidR="006808DD" w:rsidRPr="00A11F3D" w:rsidRDefault="006808DD" w:rsidP="00FE4949">
            <w:pPr>
              <w:tabs>
                <w:tab w:val="left" w:pos="317"/>
                <w:tab w:val="left" w:pos="7087"/>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1. A. Ikiteisminį tyrimą pradėjusios įstaigos kodas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A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14:paraId="10316DC8"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B. Policijos įstaigos padalinio, pradėjusio ikiteisminį tyrimą, kodas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B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14:paraId="534D3ACB" w14:textId="20B99845"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C. Prokuratūros, kontroliuojančios ikiteisminį tyrimą, kodas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C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14:paraId="54D54CDF"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D. Ikiteisminio tyrimo pradėjimo data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D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p>
          <w:p w14:paraId="15F2D9A9" w14:textId="19CA9418" w:rsidR="006808DD" w:rsidRPr="00A11F3D" w:rsidRDefault="006808DD" w:rsidP="00F81071">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00F81071">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metai      mėn.  diena             </w:t>
            </w:r>
          </w:p>
        </w:tc>
      </w:tr>
      <w:tr w:rsidR="006808DD" w:rsidRPr="00A11F3D" w14:paraId="4004D340" w14:textId="77777777" w:rsidTr="00FE4949">
        <w:trPr>
          <w:trHeight w:val="472"/>
        </w:trPr>
        <w:tc>
          <w:tcPr>
            <w:tcW w:w="11057" w:type="dxa"/>
            <w:gridSpan w:val="2"/>
          </w:tcPr>
          <w:p w14:paraId="0BC6548A" w14:textId="1FDA4D43" w:rsidR="006808DD" w:rsidRPr="00A11F3D" w:rsidRDefault="006808DD" w:rsidP="00FE4949">
            <w:pPr>
              <w:tabs>
                <w:tab w:val="left" w:pos="290"/>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2. Bylos rūšis: </w:t>
            </w:r>
            <w:r w:rsidR="0096247D">
              <w:rPr>
                <w:rFonts w:ascii="Times New Roman" w:eastAsia="Times New Roman" w:hAnsi="Times New Roman" w:cs="Times New Roman"/>
                <w:color w:val="000000"/>
                <w:sz w:val="18"/>
                <w:szCs w:val="18"/>
              </w:rPr>
              <w:t>i</w:t>
            </w:r>
            <w:r w:rsidRPr="00A11F3D">
              <w:rPr>
                <w:rFonts w:ascii="Times New Roman" w:eastAsia="Times New Roman" w:hAnsi="Times New Roman" w:cs="Times New Roman"/>
                <w:color w:val="000000"/>
                <w:sz w:val="18"/>
                <w:szCs w:val="18"/>
              </w:rPr>
              <w:t xml:space="preserve">kiteisminio tyrimo byla (1)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Bylos numeris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p>
          <w:p w14:paraId="52A5DC64" w14:textId="0BA01E6F" w:rsidR="006808DD" w:rsidRPr="00A11F3D" w:rsidRDefault="006808DD" w:rsidP="00FE4949">
            <w:pPr>
              <w:tabs>
                <w:tab w:val="left" w:pos="5421"/>
              </w:tabs>
              <w:ind w:firstLine="0"/>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00F81071">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proofErr w:type="spellStart"/>
            <w:r w:rsidRPr="00A11F3D">
              <w:rPr>
                <w:rFonts w:ascii="Times New Roman" w:eastAsia="Times New Roman" w:hAnsi="Times New Roman" w:cs="Times New Roman"/>
                <w:color w:val="000000"/>
                <w:sz w:val="18"/>
                <w:szCs w:val="18"/>
              </w:rPr>
              <w:t>įst</w:t>
            </w:r>
            <w:proofErr w:type="spellEnd"/>
            <w:r w:rsidRPr="00A11F3D">
              <w:rPr>
                <w:rFonts w:ascii="Times New Roman" w:eastAsia="Times New Roman" w:hAnsi="Times New Roman" w:cs="Times New Roman"/>
                <w:color w:val="000000"/>
                <w:sz w:val="18"/>
                <w:szCs w:val="18"/>
              </w:rPr>
              <w:t xml:space="preserve">. </w:t>
            </w:r>
            <w:proofErr w:type="spellStart"/>
            <w:r w:rsidRPr="00A11F3D">
              <w:rPr>
                <w:rFonts w:ascii="Times New Roman" w:eastAsia="Times New Roman" w:hAnsi="Times New Roman" w:cs="Times New Roman"/>
                <w:color w:val="000000"/>
                <w:sz w:val="18"/>
                <w:szCs w:val="18"/>
              </w:rPr>
              <w:t>kod</w:t>
            </w:r>
            <w:proofErr w:type="spellEnd"/>
            <w:r w:rsidRPr="00A11F3D">
              <w:rPr>
                <w:rFonts w:ascii="Times New Roman" w:eastAsia="Times New Roman" w:hAnsi="Times New Roman" w:cs="Times New Roman"/>
                <w:color w:val="000000"/>
                <w:sz w:val="18"/>
                <w:szCs w:val="18"/>
              </w:rPr>
              <w:t xml:space="preserve">.     numeris     metai </w:t>
            </w:r>
          </w:p>
        </w:tc>
      </w:tr>
      <w:tr w:rsidR="006808DD" w:rsidRPr="00A11F3D" w14:paraId="08B60EB6" w14:textId="77777777" w:rsidTr="00FE4949">
        <w:trPr>
          <w:trHeight w:val="258"/>
        </w:trPr>
        <w:tc>
          <w:tcPr>
            <w:tcW w:w="11057" w:type="dxa"/>
            <w:gridSpan w:val="2"/>
          </w:tcPr>
          <w:p w14:paraId="14291FCF"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3.  Duomenų įrašymo į registro duomenų bazę data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 xml:space="preserve">  </w:t>
            </w:r>
          </w:p>
        </w:tc>
      </w:tr>
      <w:tr w:rsidR="006808DD" w:rsidRPr="00A11F3D" w14:paraId="7FA8E17A" w14:textId="77777777" w:rsidTr="00FE4949">
        <w:trPr>
          <w:cantSplit/>
        </w:trPr>
        <w:tc>
          <w:tcPr>
            <w:tcW w:w="11057" w:type="dxa"/>
            <w:gridSpan w:val="2"/>
          </w:tcPr>
          <w:p w14:paraId="4B5F0CAC" w14:textId="77777777" w:rsidR="006808DD" w:rsidRPr="00A11F3D" w:rsidRDefault="006808DD" w:rsidP="00FE4949">
            <w:pPr>
              <w:ind w:firstLine="0"/>
              <w:jc w:val="both"/>
              <w:rPr>
                <w:rFonts w:ascii="Times New Roman" w:eastAsia="Times New Roman" w:hAnsi="Times New Roman" w:cs="Times New Roman"/>
                <w:b/>
                <w:color w:val="000000"/>
                <w:sz w:val="18"/>
                <w:szCs w:val="18"/>
              </w:rPr>
            </w:pPr>
            <w:r w:rsidRPr="00A11F3D">
              <w:rPr>
                <w:rFonts w:ascii="Times New Roman" w:eastAsia="Times New Roman" w:hAnsi="Times New Roman" w:cs="Times New Roman"/>
                <w:color w:val="000000"/>
                <w:sz w:val="18"/>
                <w:szCs w:val="18"/>
              </w:rPr>
              <w:t xml:space="preserve">4. Įskaityti (1), pakeisti (2), senojo BK str. (3), atskirta dėl asmens (4), neįskaityti (5), atskirta dėl asmens (senojo BK str.) (6), neįskaityti (senojo BK str.) (7), atskirta dėl nusikalstamos veikos (8), ikiteisminis tyrimas atnaujintas (9), neįskaityti dėl ikiteisminių tyrimų sujungimo (10), </w:t>
            </w:r>
            <w:r w:rsidRPr="00A11F3D">
              <w:rPr>
                <w:rFonts w:ascii="Times New Roman" w:hAnsi="Times New Roman" w:cs="Times New Roman"/>
                <w:sz w:val="18"/>
                <w:szCs w:val="18"/>
                <w:lang w:eastAsia="lt-LT"/>
              </w:rPr>
              <w:t xml:space="preserve">įskaityti (pakartotini BK 129,135,138 str.) </w:t>
            </w:r>
            <w:r w:rsidRPr="00A11F3D">
              <w:rPr>
                <w:rFonts w:ascii="Times New Roman" w:eastAsia="Times New Roman" w:hAnsi="Times New Roman" w:cs="Times New Roman"/>
                <w:color w:val="000000"/>
                <w:sz w:val="18"/>
                <w:szCs w:val="18"/>
              </w:rPr>
              <w:t xml:space="preserve">(11)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14:paraId="1875F0F0" w14:textId="77777777" w:rsidR="006808DD" w:rsidRPr="00A11F3D" w:rsidRDefault="006808DD" w:rsidP="00FE4949">
            <w:pPr>
              <w:tabs>
                <w:tab w:val="left" w:pos="9669"/>
              </w:tabs>
              <w:ind w:firstLine="0"/>
              <w:jc w:val="both"/>
              <w:rPr>
                <w:rFonts w:ascii="Times New Roman" w:eastAsia="Times New Roman" w:hAnsi="Times New Roman" w:cs="Times New Roman"/>
                <w:strike/>
                <w:color w:val="000000"/>
                <w:sz w:val="18"/>
                <w:szCs w:val="18"/>
              </w:rPr>
            </w:pP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color w:val="000000"/>
                <w:sz w:val="18"/>
                <w:szCs w:val="18"/>
              </w:rPr>
              <w:t xml:space="preserve">Ikiteisminio tyrimo atnaujinimo data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color w:val="000000"/>
                <w:sz w:val="18"/>
                <w:szCs w:val="18"/>
              </w:rPr>
              <w:t xml:space="preserve">   </w:t>
            </w:r>
          </w:p>
        </w:tc>
      </w:tr>
      <w:tr w:rsidR="006808DD" w:rsidRPr="00A11F3D" w14:paraId="1D8FB33F" w14:textId="77777777" w:rsidTr="00FE4949">
        <w:tc>
          <w:tcPr>
            <w:tcW w:w="11057" w:type="dxa"/>
            <w:gridSpan w:val="2"/>
          </w:tcPr>
          <w:p w14:paraId="0CDF11AA" w14:textId="77777777" w:rsidR="006808DD" w:rsidRPr="00A11F3D" w:rsidRDefault="006808DD" w:rsidP="00FE4949">
            <w:pPr>
              <w:spacing w:line="276" w:lineRule="auto"/>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5. Ikiteisminis tyrimas pradėtas pagal: skundą, pareiškimą, pranešimą apie nusikalstamą veiką (BPK 166 str. 1 d. 1 p.)  (1), tarnybinį pranešimą (BPK 166 str. 1 d. 2 p.) (3), pranešimą dėl kriminalinės žvalgybos subjektų veiklos metu gautos kriminalinės žvalgybos informacijos apie nusikalstamą veiką, kuria </w:t>
            </w:r>
            <w:r w:rsidRPr="003611AD">
              <w:rPr>
                <w:rFonts w:ascii="Times New Roman" w:eastAsia="Times New Roman" w:hAnsi="Times New Roman" w:cs="Times New Roman"/>
                <w:color w:val="000000"/>
                <w:sz w:val="18"/>
                <w:szCs w:val="18"/>
              </w:rPr>
              <w:t>remiantis</w:t>
            </w:r>
            <w:r w:rsidRPr="00A11F3D">
              <w:rPr>
                <w:rFonts w:ascii="Times New Roman" w:eastAsia="Times New Roman" w:hAnsi="Times New Roman" w:cs="Times New Roman"/>
                <w:color w:val="000000"/>
                <w:sz w:val="18"/>
                <w:szCs w:val="18"/>
              </w:rPr>
              <w:t xml:space="preserve"> pradėtas ikiteisminis tyrimas (2)                                                        </w:t>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p>
          <w:p w14:paraId="64B56279" w14:textId="77777777" w:rsidR="006808DD" w:rsidRPr="00A11F3D" w:rsidRDefault="006808DD" w:rsidP="00FE4949">
            <w:pPr>
              <w:spacing w:line="276" w:lineRule="auto"/>
              <w:ind w:firstLine="0"/>
              <w:rPr>
                <w:rFonts w:ascii="Times New Roman" w:eastAsia="Times New Roman" w:hAnsi="Times New Roman" w:cs="Times New Roman"/>
                <w:b/>
                <w:color w:val="000000"/>
                <w:sz w:val="18"/>
                <w:szCs w:val="18"/>
              </w:rPr>
            </w:pPr>
            <w:r w:rsidRPr="00A11F3D">
              <w:rPr>
                <w:rFonts w:ascii="Times New Roman" w:eastAsia="Times New Roman" w:hAnsi="Times New Roman" w:cs="Times New Roman"/>
                <w:color w:val="000000"/>
                <w:sz w:val="18"/>
                <w:szCs w:val="18"/>
              </w:rPr>
              <w:t xml:space="preserve">                                                                                                                                                 rūšis      registracijos numeris      metai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mėn.  diena </w:t>
            </w:r>
          </w:p>
        </w:tc>
      </w:tr>
      <w:tr w:rsidR="006808DD" w:rsidRPr="00A11F3D" w14:paraId="16755514" w14:textId="77777777" w:rsidTr="00FE4949">
        <w:tc>
          <w:tcPr>
            <w:tcW w:w="11057" w:type="dxa"/>
            <w:gridSpan w:val="2"/>
          </w:tcPr>
          <w:p w14:paraId="2CDC31F5" w14:textId="77777777" w:rsidR="006808DD" w:rsidRPr="00A11F3D" w:rsidRDefault="006808DD" w:rsidP="00FE4949">
            <w:pPr>
              <w:spacing w:line="276" w:lineRule="auto"/>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6. Ikiteisminį tyrimą atliekančios įstaigos kodas   </w:t>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p>
        </w:tc>
      </w:tr>
      <w:tr w:rsidR="006808DD" w:rsidRPr="00A11F3D" w14:paraId="6EF02918" w14:textId="77777777" w:rsidTr="00FE4949">
        <w:tblPrEx>
          <w:tblBorders>
            <w:top w:val="single" w:sz="4" w:space="0" w:color="auto"/>
            <w:left w:val="single" w:sz="4" w:space="0" w:color="auto"/>
            <w:bottom w:val="single" w:sz="4" w:space="0" w:color="auto"/>
            <w:right w:val="single" w:sz="4" w:space="0" w:color="auto"/>
          </w:tblBorders>
        </w:tblPrEx>
        <w:trPr>
          <w:trHeight w:val="257"/>
        </w:trPr>
        <w:tc>
          <w:tcPr>
            <w:tcW w:w="11057" w:type="dxa"/>
            <w:gridSpan w:val="2"/>
          </w:tcPr>
          <w:p w14:paraId="2E4DA846"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7. Nusikalstamos veikos padarymo data ir laikas (val.) (pildyti dvi eilutes (nuo iki) būtina tik tais atvejais, kai tiksliai nežinoma nusikalstamos veikos padarymo data)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Nuo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Iki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14:paraId="743D4E42" w14:textId="77777777" w:rsidR="006808DD" w:rsidRPr="00A11F3D" w:rsidRDefault="006808DD" w:rsidP="00FE4949">
            <w:pPr>
              <w:ind w:firstLine="0"/>
              <w:jc w:val="both"/>
              <w:rPr>
                <w:rFonts w:ascii="Times New Roman" w:eastAsia="Times New Roman" w:hAnsi="Times New Roman" w:cs="Times New Roman"/>
                <w:b/>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metai      mėn.  diena    val.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metai      mėn.  diena    val</w:t>
            </w:r>
            <w:r>
              <w:rPr>
                <w:rFonts w:ascii="Times New Roman" w:eastAsia="Times New Roman" w:hAnsi="Times New Roman" w:cs="Times New Roman"/>
                <w:color w:val="000000"/>
                <w:sz w:val="18"/>
                <w:szCs w:val="18"/>
              </w:rPr>
              <w:t>.</w:t>
            </w:r>
          </w:p>
        </w:tc>
      </w:tr>
      <w:tr w:rsidR="006808DD" w:rsidRPr="00A11F3D" w14:paraId="501A838A" w14:textId="77777777" w:rsidTr="00FE4949">
        <w:tblPrEx>
          <w:tblBorders>
            <w:top w:val="single" w:sz="4" w:space="0" w:color="auto"/>
            <w:left w:val="single" w:sz="4" w:space="0" w:color="auto"/>
            <w:bottom w:val="single" w:sz="4" w:space="0" w:color="auto"/>
            <w:right w:val="single" w:sz="4" w:space="0" w:color="auto"/>
          </w:tblBorders>
        </w:tblPrEx>
        <w:trPr>
          <w:cantSplit/>
          <w:trHeight w:val="326"/>
        </w:trPr>
        <w:tc>
          <w:tcPr>
            <w:tcW w:w="11057" w:type="dxa"/>
            <w:gridSpan w:val="2"/>
          </w:tcPr>
          <w:p w14:paraId="0E6565F3" w14:textId="77777777" w:rsidR="006808DD" w:rsidRPr="00A11F3D" w:rsidRDefault="006808DD" w:rsidP="00FE4949">
            <w:pPr>
              <w:ind w:firstLine="0"/>
              <w:jc w:val="both"/>
              <w:rPr>
                <w:rFonts w:ascii="Times New Roman" w:eastAsia="Times New Roman" w:hAnsi="Times New Roman" w:cs="Times New Roman"/>
                <w:b/>
                <w:sz w:val="18"/>
                <w:szCs w:val="18"/>
              </w:rPr>
            </w:pPr>
            <w:r w:rsidRPr="00A11F3D">
              <w:rPr>
                <w:rFonts w:ascii="Times New Roman" w:eastAsia="Times New Roman" w:hAnsi="Times New Roman" w:cs="Times New Roman"/>
                <w:sz w:val="18"/>
                <w:szCs w:val="18"/>
              </w:rPr>
              <w:t>8.Nusikalstamos veikos aprašymas: _________________________________________________________________________________________</w:t>
            </w:r>
          </w:p>
          <w:p w14:paraId="6304C1DD" w14:textId="77777777" w:rsidR="006808DD" w:rsidRPr="00A11F3D" w:rsidRDefault="006808DD" w:rsidP="00FE4949">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A. Galimas nusikalstamos veikos padarymo motyvas: siekiant išreikšti neapykantą dėl: rasės (01), tautybės (02), tikėjimo (03), kalbos (04), lyties (07), kilmės (08), socialinės padėties (09), įsitikinimų ar pažiūrų (10), seksualinės orientacijos (05), amžiaus (11), </w:t>
            </w:r>
            <w:proofErr w:type="spellStart"/>
            <w:r w:rsidRPr="00A11F3D">
              <w:rPr>
                <w:rFonts w:ascii="Times New Roman" w:eastAsia="Times New Roman" w:hAnsi="Times New Roman" w:cs="Times New Roman"/>
                <w:sz w:val="18"/>
                <w:szCs w:val="18"/>
              </w:rPr>
              <w:t>neįgalumo</w:t>
            </w:r>
            <w:proofErr w:type="spellEnd"/>
            <w:r w:rsidRPr="00A11F3D">
              <w:rPr>
                <w:rFonts w:ascii="Times New Roman" w:eastAsia="Times New Roman" w:hAnsi="Times New Roman" w:cs="Times New Roman"/>
                <w:sz w:val="18"/>
                <w:szCs w:val="18"/>
              </w:rPr>
              <w:t xml:space="preserve"> (12)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A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p>
          <w:p w14:paraId="488E2A07" w14:textId="77777777" w:rsidR="006808DD" w:rsidRDefault="006808DD" w:rsidP="00FE4949">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B</w:t>
            </w:r>
            <w:r w:rsidRPr="00A11F3D">
              <w:rPr>
                <w:rFonts w:ascii="Times New Roman" w:eastAsia="Times New Roman" w:hAnsi="Times New Roman" w:cs="Times New Roman"/>
                <w:b/>
                <w:sz w:val="18"/>
                <w:szCs w:val="18"/>
              </w:rPr>
              <w:t>.</w:t>
            </w:r>
            <w:r w:rsidRPr="00A11F3D">
              <w:rPr>
                <w:rFonts w:ascii="Times New Roman" w:eastAsia="Times New Roman" w:hAnsi="Times New Roman" w:cs="Times New Roman"/>
                <w:sz w:val="18"/>
                <w:szCs w:val="18"/>
              </w:rPr>
              <w:t xml:space="preserve"> Preliminarus padarytos turtinės žalos dydis (suma eurais): </w:t>
            </w:r>
          </w:p>
          <w:p w14:paraId="10EF3A38" w14:textId="77777777" w:rsidR="006808DD" w:rsidRPr="00A11F3D" w:rsidRDefault="006808DD" w:rsidP="00FE4949">
            <w:pPr>
              <w:ind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1. Žala fiziniam asmeniui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14:paraId="44992A7E" w14:textId="77777777" w:rsidR="006808DD" w:rsidRPr="00A11F3D" w:rsidRDefault="006808DD" w:rsidP="00FE4949">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       2. Žala juridiniam asmeniui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14:paraId="43000DCC" w14:textId="77777777" w:rsidR="006808DD" w:rsidRPr="00A11F3D" w:rsidRDefault="006808DD" w:rsidP="00FE4949">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       3. Žala valstybei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iš jų: pridėtinės vertės mokesčių (suma eurais)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14:paraId="741E25C5" w14:textId="7BB16F28" w:rsidR="006808DD" w:rsidRPr="00A11F3D" w:rsidRDefault="006808DD" w:rsidP="00FE4949">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                                                                                                            </w:t>
            </w:r>
            <w:r w:rsidR="00362383">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iš jų: akcizų (suma eurais)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14:paraId="439BEE87" w14:textId="07BEA49E" w:rsidR="006808DD" w:rsidRPr="00A11F3D" w:rsidRDefault="006808DD" w:rsidP="00F81071">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                                                                                                            </w:t>
            </w:r>
            <w:r w:rsidR="00362383">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iš jų: pelno mokesčių (suma eurais)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tc>
      </w:tr>
      <w:tr w:rsidR="006808DD" w:rsidRPr="00A11F3D" w14:paraId="7041CE24" w14:textId="77777777" w:rsidTr="00FE4949">
        <w:tblPrEx>
          <w:tblBorders>
            <w:top w:val="single" w:sz="4" w:space="0" w:color="auto"/>
            <w:left w:val="single" w:sz="4" w:space="0" w:color="auto"/>
            <w:bottom w:val="single" w:sz="4" w:space="0" w:color="auto"/>
            <w:right w:val="single" w:sz="4" w:space="0" w:color="auto"/>
          </w:tblBorders>
        </w:tblPrEx>
        <w:tc>
          <w:tcPr>
            <w:tcW w:w="11057" w:type="dxa"/>
            <w:gridSpan w:val="2"/>
          </w:tcPr>
          <w:p w14:paraId="24351E73"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9. Nusikalstamos veikos kvalifikacija pagal BK :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A11F3D">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__</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E14FBC">
              <w:rPr>
                <w:rFonts w:ascii="Times New Roman" w:eastAsia="Times New Roman" w:hAnsi="Times New Roman" w:cs="Times New Roman"/>
                <w:color w:val="000000"/>
                <w:sz w:val="18"/>
                <w:szCs w:val="18"/>
              </w:rPr>
              <w:t>_</w:t>
            </w:r>
            <w:r w:rsidRPr="00E14FBC">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__</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E14FBC">
              <w:rPr>
                <w:rFonts w:ascii="Times New Roman" w:eastAsia="Times New Roman" w:hAnsi="Times New Roman" w:cs="Times New Roman"/>
                <w:color w:val="000000"/>
                <w:sz w:val="18"/>
                <w:szCs w:val="18"/>
              </w:rPr>
              <w:t>_</w:t>
            </w:r>
            <w:r w:rsidRPr="00E14FBC">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__</w:t>
            </w:r>
            <w:r w:rsidRPr="00A11F3D">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b/>
                <w:color w:val="000000"/>
                <w:sz w:val="18"/>
                <w:szCs w:val="18"/>
              </w:rPr>
              <w:t>_</w:t>
            </w:r>
            <w:r w:rsidRPr="00E14FBC">
              <w:rPr>
                <w:rFonts w:ascii="Times New Roman" w:eastAsia="Times New Roman" w:hAnsi="Times New Roman" w:cs="Times New Roman"/>
                <w:color w:val="000000"/>
                <w:sz w:val="18"/>
                <w:szCs w:val="18"/>
              </w:rPr>
              <w:t>_</w:t>
            </w:r>
            <w:r w:rsidRPr="00E14FBC">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b/>
                <w:color w:val="000000"/>
                <w:sz w:val="18"/>
                <w:szCs w:val="18"/>
              </w:rPr>
              <w:t>__</w:t>
            </w:r>
            <w:r w:rsidRPr="00A11F3D">
              <w:rPr>
                <w:rFonts w:ascii="Times New Roman" w:eastAsia="Times New Roman" w:hAnsi="Times New Roman" w:cs="Times New Roman"/>
                <w:b/>
                <w:color w:val="000000"/>
                <w:sz w:val="18"/>
                <w:szCs w:val="18"/>
              </w:rPr>
              <w:sym w:font="Symbol" w:char="F0EA"/>
            </w:r>
          </w:p>
          <w:p w14:paraId="24DDE909"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str.     ž.   d.    p.1      p.2    p.3                                                 </w:t>
            </w:r>
          </w:p>
        </w:tc>
      </w:tr>
      <w:tr w:rsidR="006808DD" w:rsidRPr="00A11F3D" w14:paraId="30BD890D" w14:textId="77777777" w:rsidTr="00FE4949">
        <w:tblPrEx>
          <w:tblBorders>
            <w:top w:val="single" w:sz="4" w:space="0" w:color="auto"/>
            <w:left w:val="single" w:sz="4" w:space="0" w:color="auto"/>
            <w:bottom w:val="single" w:sz="4" w:space="0" w:color="auto"/>
            <w:right w:val="single" w:sz="4" w:space="0" w:color="auto"/>
          </w:tblBorders>
        </w:tblPrEx>
        <w:tc>
          <w:tcPr>
            <w:tcW w:w="11057" w:type="dxa"/>
            <w:gridSpan w:val="2"/>
          </w:tcPr>
          <w:p w14:paraId="278E2D0C" w14:textId="77777777" w:rsidR="006808DD" w:rsidRPr="00A11F3D" w:rsidRDefault="006808DD" w:rsidP="00FE4949">
            <w:pPr>
              <w:tabs>
                <w:tab w:val="left" w:pos="9619"/>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10. Kaltės forma: neatsargus nusikaltimas ar baudžiamasis nusižengimas * (1)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p>
          <w:p w14:paraId="1462E37A" w14:textId="1E6A6395" w:rsidR="006808DD" w:rsidRPr="00A11F3D" w:rsidRDefault="006808DD" w:rsidP="00355F15">
            <w:pPr>
              <w:ind w:firstLine="0"/>
              <w:jc w:val="both"/>
              <w:rPr>
                <w:rFonts w:ascii="Times New Roman" w:eastAsia="Times New Roman" w:hAnsi="Times New Roman" w:cs="Times New Roman"/>
                <w:strike/>
                <w:color w:val="000000"/>
                <w:sz w:val="18"/>
                <w:szCs w:val="18"/>
              </w:rPr>
            </w:pPr>
            <w:r w:rsidRPr="00A11F3D">
              <w:rPr>
                <w:rFonts w:ascii="Times New Roman" w:eastAsia="Times New Roman" w:hAnsi="Times New Roman" w:cs="Times New Roman"/>
                <w:color w:val="000000"/>
                <w:sz w:val="18"/>
                <w:szCs w:val="18"/>
              </w:rPr>
              <w:t xml:space="preserve">*Duomenys įrašomi ikiteisminį tyrimą atliekant pagal BK 125 str. 1 d., 126 str. 1 d., 176 str. 1 d., 184 str. 1, 2 d., 256 str. 1, 2 d., 257 str. 1 d., 270 str. 1, 2 d., 271 str. 1 d., 272 str. 1-3 d., </w:t>
            </w:r>
            <w:r w:rsidR="0098080D">
              <w:rPr>
                <w:rFonts w:ascii="Times New Roman" w:eastAsia="Times New Roman" w:hAnsi="Times New Roman" w:cs="Times New Roman"/>
                <w:color w:val="000000"/>
                <w:sz w:val="18"/>
                <w:szCs w:val="18"/>
              </w:rPr>
              <w:t xml:space="preserve">274 str. 1, 2 d., </w:t>
            </w:r>
            <w:r w:rsidRPr="00A11F3D">
              <w:rPr>
                <w:rFonts w:ascii="Times New Roman" w:eastAsia="Times New Roman" w:hAnsi="Times New Roman" w:cs="Times New Roman"/>
                <w:color w:val="000000"/>
                <w:sz w:val="18"/>
                <w:szCs w:val="18"/>
              </w:rPr>
              <w:t xml:space="preserve">275 str. 1 d., 276 str. 1 d., 280 str. 1, 2 d., kai nusikaltimas ar baudžiamasis nusižengimas padaryti dėl neatsargumo </w:t>
            </w:r>
          </w:p>
        </w:tc>
      </w:tr>
      <w:tr w:rsidR="006808DD" w:rsidRPr="00A11F3D" w14:paraId="5F8B367D" w14:textId="77777777" w:rsidTr="00FE4949">
        <w:tblPrEx>
          <w:tblBorders>
            <w:top w:val="single" w:sz="4" w:space="0" w:color="auto"/>
            <w:left w:val="single" w:sz="4" w:space="0" w:color="auto"/>
            <w:bottom w:val="single" w:sz="4" w:space="0" w:color="auto"/>
            <w:right w:val="single" w:sz="4" w:space="0" w:color="auto"/>
          </w:tblBorders>
        </w:tblPrEx>
        <w:trPr>
          <w:cantSplit/>
        </w:trPr>
        <w:tc>
          <w:tcPr>
            <w:tcW w:w="11057" w:type="dxa"/>
            <w:gridSpan w:val="2"/>
          </w:tcPr>
          <w:p w14:paraId="723F875E" w14:textId="77777777" w:rsidR="006808DD" w:rsidRPr="00A11F3D" w:rsidRDefault="006808DD" w:rsidP="00FE4949">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11.A. Nusikalstamos veikos padarymo (užkardymo) stadija: </w:t>
            </w:r>
            <w:r w:rsidRPr="001F60BD">
              <w:rPr>
                <w:rFonts w:ascii="Times New Roman" w:eastAsia="Times New Roman" w:hAnsi="Times New Roman" w:cs="Times New Roman"/>
                <w:sz w:val="18"/>
                <w:szCs w:val="18"/>
              </w:rPr>
              <w:t>rengimasis (BK 21 str.) (1), pasikėsinimas (BK 22 str.) (2)</w:t>
            </w: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A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p>
          <w:p w14:paraId="0A392494" w14:textId="14D2B445" w:rsidR="006808DD" w:rsidRPr="00A11F3D" w:rsidRDefault="006808DD" w:rsidP="00FE4949">
            <w:pPr>
              <w:tabs>
                <w:tab w:val="left" w:pos="8505"/>
              </w:tabs>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B. Tarnyba, užkardžiusi nusikalstamą veiką: policija: kriminalinė policija (15), viešoji policija: prevencijos padalinių pareigūnai (16), patrulinė tarnyba (17), kelių policijos tarnyba (18), kiti policijos padaliniai (33); kiti pareigūnai: Valstybės sienos apsaugos tarnybos (04), Specialiųjų tyrimų tarnybos (05), </w:t>
            </w:r>
            <w:r w:rsidR="00C919B1">
              <w:rPr>
                <w:rFonts w:ascii="Times New Roman" w:eastAsia="Times New Roman" w:hAnsi="Times New Roman" w:cs="Times New Roman"/>
                <w:sz w:val="18"/>
                <w:szCs w:val="18"/>
              </w:rPr>
              <w:t>K</w:t>
            </w:r>
            <w:r w:rsidRPr="00A11F3D">
              <w:rPr>
                <w:rFonts w:ascii="Times New Roman" w:eastAsia="Times New Roman" w:hAnsi="Times New Roman" w:cs="Times New Roman"/>
                <w:sz w:val="18"/>
                <w:szCs w:val="18"/>
              </w:rPr>
              <w:t xml:space="preserve">aro policijos (06), Valstybės saugumo departamento (07), Finansinių nusikaltimų tyrimo tarnybos (08), Lietuvos Respublikos muitinės (09), Priešgaisrinės apsaugos ir gelbėjimo departamento (10), Kalėjimų departamento (11); privati saugos tarnyba (20); kt. (21)      B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p>
          <w:p w14:paraId="4D3CE5F5" w14:textId="77777777" w:rsidR="006808DD" w:rsidRPr="00A11F3D" w:rsidRDefault="006808DD" w:rsidP="00FE4949">
            <w:pPr>
              <w:ind w:firstLine="0"/>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C.</w:t>
            </w:r>
            <w:r w:rsidRPr="00A11F3D">
              <w:rPr>
                <w:rFonts w:ascii="Times New Roman" w:eastAsia="Times New Roman" w:hAnsi="Times New Roman" w:cs="Times New Roman"/>
                <w:b/>
                <w:sz w:val="18"/>
                <w:szCs w:val="18"/>
              </w:rPr>
              <w:t xml:space="preserve"> </w:t>
            </w:r>
            <w:r w:rsidRPr="00A11F3D">
              <w:rPr>
                <w:rFonts w:ascii="Times New Roman" w:eastAsia="Times New Roman" w:hAnsi="Times New Roman" w:cs="Times New Roman"/>
                <w:sz w:val="18"/>
                <w:szCs w:val="18"/>
              </w:rPr>
              <w:t xml:space="preserve">Užkardytos turtinės žalos, kuri galėjo būti padaryta nusikalstama veika, dydis (suma eurais):                                                                                                                                                                                            1. Žala fiziniam asmeniui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14:paraId="344EB794" w14:textId="77777777" w:rsidR="006808DD" w:rsidRPr="00A11F3D" w:rsidRDefault="006808DD" w:rsidP="00FE4949">
            <w:pPr>
              <w:ind w:firstLine="0"/>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2. Žala juridiniam asmeniui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14:paraId="4AE57EDC" w14:textId="0E9B9936" w:rsidR="006808DD" w:rsidRPr="00A11F3D" w:rsidRDefault="006808DD" w:rsidP="00FE4949">
            <w:pPr>
              <w:tabs>
                <w:tab w:val="left" w:pos="4836"/>
                <w:tab w:val="left" w:pos="5563"/>
                <w:tab w:val="left" w:pos="8480"/>
              </w:tabs>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3. Žala valstybei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iš jų: pridėtinės vertės mokesčių  (suma eurais)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14:paraId="61408C72" w14:textId="77777777" w:rsidR="006808DD" w:rsidRPr="00A11F3D" w:rsidRDefault="006808DD" w:rsidP="00FE4949">
            <w:pPr>
              <w:tabs>
                <w:tab w:val="left" w:pos="7525"/>
              </w:tabs>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iš jų: akcizų (suma eurais)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p w14:paraId="0458D90B" w14:textId="77777777" w:rsidR="006808DD" w:rsidRPr="00A11F3D" w:rsidRDefault="006808DD" w:rsidP="00FE4949">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iš jų: pelno mokesčių (suma eurais)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p>
        </w:tc>
      </w:tr>
      <w:tr w:rsidR="006808DD" w:rsidRPr="00A11F3D" w14:paraId="3C20A12E" w14:textId="77777777" w:rsidTr="00FE4949">
        <w:tblPrEx>
          <w:tblBorders>
            <w:top w:val="single" w:sz="4" w:space="0" w:color="auto"/>
            <w:left w:val="single" w:sz="4" w:space="0" w:color="auto"/>
            <w:bottom w:val="single" w:sz="4" w:space="0" w:color="auto"/>
            <w:right w:val="single" w:sz="4" w:space="0" w:color="auto"/>
          </w:tblBorders>
        </w:tblPrEx>
        <w:tc>
          <w:tcPr>
            <w:tcW w:w="11057" w:type="dxa"/>
            <w:gridSpan w:val="2"/>
          </w:tcPr>
          <w:p w14:paraId="7AB63BCA" w14:textId="77777777" w:rsidR="006808DD" w:rsidRPr="00A11F3D" w:rsidRDefault="006808DD" w:rsidP="00FE4949">
            <w:pPr>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sz w:val="18"/>
                <w:szCs w:val="18"/>
              </w:rPr>
              <w:t xml:space="preserve">12. Nusikalstamos veikos padarymo metu įtariamas asmuo nustatytas / nenustatytas: asmuo nustatytas (1), asmuo nustatytas pagal kriminalinės žvalgybos informaciją (3), asmuo nenustatytas (2)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p>
        </w:tc>
      </w:tr>
      <w:tr w:rsidR="006808DD" w:rsidRPr="00A11F3D" w14:paraId="23246933" w14:textId="77777777" w:rsidTr="00FE4949">
        <w:tblPrEx>
          <w:tblBorders>
            <w:top w:val="single" w:sz="4" w:space="0" w:color="auto"/>
            <w:left w:val="single" w:sz="4" w:space="0" w:color="auto"/>
            <w:bottom w:val="single" w:sz="4" w:space="0" w:color="auto"/>
            <w:right w:val="single" w:sz="4" w:space="0" w:color="auto"/>
          </w:tblBorders>
        </w:tblPrEx>
        <w:tc>
          <w:tcPr>
            <w:tcW w:w="11057" w:type="dxa"/>
            <w:gridSpan w:val="2"/>
          </w:tcPr>
          <w:p w14:paraId="4AD431A9"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13. Nusikalstamos veikos padarymo metu nukentėjo:                            </w:t>
            </w:r>
          </w:p>
          <w:p w14:paraId="4981F2F7" w14:textId="77777777" w:rsidR="006808DD" w:rsidRPr="00A11F3D" w:rsidRDefault="006808DD" w:rsidP="00FE4949">
            <w:pPr>
              <w:tabs>
                <w:tab w:val="left" w:pos="8460"/>
              </w:tabs>
              <w:ind w:firstLine="0"/>
              <w:jc w:val="both"/>
              <w:rPr>
                <w:rFonts w:ascii="Times New Roman" w:eastAsia="Times New Roman" w:hAnsi="Times New Roman" w:cs="Times New Roman"/>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A:</w:t>
            </w:r>
            <w:r w:rsidRPr="00A11F3D">
              <w:rPr>
                <w:rFonts w:ascii="Times New Roman" w:eastAsia="Times New Roman" w:hAnsi="Times New Roman" w:cs="Times New Roman"/>
                <w:b/>
                <w:color w:val="000000"/>
                <w:sz w:val="18"/>
                <w:szCs w:val="18"/>
              </w:rPr>
              <w:t xml:space="preserve"> </w:t>
            </w:r>
            <w:r w:rsidRPr="00A11F3D">
              <w:rPr>
                <w:rFonts w:ascii="Times New Roman" w:eastAsia="Times New Roman" w:hAnsi="Times New Roman" w:cs="Times New Roman"/>
                <w:color w:val="000000"/>
                <w:sz w:val="18"/>
                <w:szCs w:val="18"/>
              </w:rPr>
              <w:t>fiziniai asmenys (1)</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v</w:t>
            </w:r>
            <w:r w:rsidRPr="00A11F3D">
              <w:rPr>
                <w:rFonts w:ascii="Times New Roman" w:eastAsia="Times New Roman" w:hAnsi="Times New Roman" w:cs="Times New Roman"/>
                <w:color w:val="000000"/>
                <w:sz w:val="18"/>
                <w:szCs w:val="18"/>
              </w:rPr>
              <w:t>yras (4), moteris (5</w:t>
            </w:r>
            <w:r w:rsidRPr="00A11F3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t xml:space="preserve">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p>
          <w:p w14:paraId="1952CE04" w14:textId="21D45EEF" w:rsidR="006808DD" w:rsidRPr="00A11F3D" w:rsidRDefault="006808DD" w:rsidP="00FE4949">
            <w:pPr>
              <w:ind w:firstLine="0"/>
              <w:jc w:val="both"/>
              <w:rPr>
                <w:rFonts w:ascii="Times New Roman" w:eastAsia="Times New Roman" w:hAnsi="Times New Roman" w:cs="Times New Roman"/>
                <w:i/>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00362383">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kodas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lytis nežinoma (6)      </w:t>
            </w:r>
            <w:r>
              <w:rPr>
                <w:rFonts w:ascii="Times New Roman" w:eastAsia="Times New Roman" w:hAnsi="Times New Roman" w:cs="Times New Roman"/>
                <w:color w:val="000000"/>
                <w:sz w:val="18"/>
                <w:szCs w:val="18"/>
              </w:rPr>
              <w:t xml:space="preserve"> </w:t>
            </w:r>
            <w:r w:rsidR="00F81071">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_ </w:t>
            </w:r>
            <w:r w:rsidRPr="00A11F3D">
              <w:rPr>
                <w:rFonts w:ascii="Times New Roman" w:eastAsia="Times New Roman" w:hAnsi="Times New Roman" w:cs="Times New Roman"/>
                <w:sz w:val="18"/>
                <w:szCs w:val="18"/>
              </w:rPr>
              <w:sym w:font="Symbol" w:char="F0EA"/>
            </w:r>
            <w:r w:rsidRPr="00A11F3D">
              <w:rPr>
                <w:rFonts w:ascii="Times New Roman" w:eastAsia="Times New Roman" w:hAnsi="Times New Roman" w:cs="Times New Roman"/>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p>
          <w:p w14:paraId="18B63297" w14:textId="2532C051"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003611A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lytis    asmenų skaičius</w:t>
            </w:r>
          </w:p>
          <w:p w14:paraId="20BF9B1B" w14:textId="77777777" w:rsidR="006808DD" w:rsidRPr="00A11F3D" w:rsidRDefault="006808DD" w:rsidP="00FE4949">
            <w:pPr>
              <w:tabs>
                <w:tab w:val="left" w:pos="8064"/>
                <w:tab w:val="left" w:pos="8227"/>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B: juridiniai asmenys (2)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p>
          <w:p w14:paraId="71AE22E3"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kodas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juridinių asmenų skaičius</w:t>
            </w:r>
          </w:p>
          <w:p w14:paraId="407D54A1"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C: valstybės teisėti interesai (3)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tc>
      </w:tr>
      <w:tr w:rsidR="006808DD" w:rsidRPr="00A11F3D" w14:paraId="3DD2D2C3" w14:textId="77777777" w:rsidTr="00FE4949">
        <w:tblPrEx>
          <w:tblBorders>
            <w:top w:val="single" w:sz="4" w:space="0" w:color="auto"/>
            <w:left w:val="single" w:sz="4" w:space="0" w:color="auto"/>
            <w:bottom w:val="single" w:sz="4" w:space="0" w:color="auto"/>
            <w:right w:val="single" w:sz="4" w:space="0" w:color="auto"/>
          </w:tblBorders>
        </w:tblPrEx>
        <w:trPr>
          <w:cantSplit/>
          <w:trHeight w:val="240"/>
        </w:trPr>
        <w:tc>
          <w:tcPr>
            <w:tcW w:w="11057" w:type="dxa"/>
            <w:gridSpan w:val="2"/>
          </w:tcPr>
          <w:p w14:paraId="46E492A8" w14:textId="3D845C57" w:rsidR="006808DD" w:rsidRPr="00A11F3D" w:rsidRDefault="006808DD" w:rsidP="00FE4949">
            <w:pPr>
              <w:tabs>
                <w:tab w:val="left" w:pos="5563"/>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lastRenderedPageBreak/>
              <w:t xml:space="preserve">14. Nusikalstamos veikos padarymo metu nukentėjo asmenys pagal amžiaus grupes, metais: iki 1 (1), 1– 13 (2), 14–17 (3), 18+ (4), amžiaus grupė nežinoma (5)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14:paraId="49DB1BA9"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14:paraId="75C0FA0F"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14:paraId="0745FF39"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p w14:paraId="235CE53B"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Amžiaus grupės kodas     asmenų skaičius    iš jų: žuvo</w:t>
            </w:r>
          </w:p>
        </w:tc>
      </w:tr>
      <w:tr w:rsidR="006808DD" w:rsidRPr="00A11F3D" w14:paraId="690F7CFE" w14:textId="77777777" w:rsidTr="00FE4949">
        <w:tblPrEx>
          <w:tblBorders>
            <w:top w:val="single" w:sz="4" w:space="0" w:color="auto"/>
            <w:left w:val="single" w:sz="4" w:space="0" w:color="auto"/>
            <w:bottom w:val="single" w:sz="4" w:space="0" w:color="auto"/>
            <w:right w:val="single" w:sz="4" w:space="0" w:color="auto"/>
          </w:tblBorders>
        </w:tblPrEx>
        <w:trPr>
          <w:trHeight w:val="411"/>
        </w:trPr>
        <w:tc>
          <w:tcPr>
            <w:tcW w:w="11057" w:type="dxa"/>
            <w:gridSpan w:val="2"/>
          </w:tcPr>
          <w:p w14:paraId="5BEC63DF" w14:textId="77777777" w:rsidR="006808DD" w:rsidRPr="00A11F3D" w:rsidRDefault="006808DD" w:rsidP="00FE4949">
            <w:pPr>
              <w:ind w:firstLine="0"/>
              <w:rPr>
                <w:rFonts w:ascii="Times New Roman" w:eastAsia="Times New Roman" w:hAnsi="Times New Roman" w:cs="Times New Roman"/>
                <w:iCs/>
                <w:color w:val="000000"/>
                <w:sz w:val="10"/>
                <w:szCs w:val="10"/>
              </w:rPr>
            </w:pPr>
            <w:r w:rsidRPr="00A11F3D">
              <w:rPr>
                <w:rFonts w:ascii="Times New Roman" w:eastAsia="Times New Roman" w:hAnsi="Times New Roman" w:cs="Times New Roman"/>
                <w:color w:val="000000"/>
                <w:sz w:val="18"/>
                <w:szCs w:val="18"/>
              </w:rPr>
              <w:t xml:space="preserve">15. Tikslus nusikalstamos veikos padarymo vietos adresas (valstybės kodas, savivaldybė, seniūnija, gyvenamoji vietovė, gatvė, namo, buto numeris arba </w:t>
            </w:r>
            <w:r w:rsidRPr="00A11F3D">
              <w:rPr>
                <w:rFonts w:ascii="Times New Roman" w:eastAsia="Times New Roman" w:hAnsi="Times New Roman" w:cs="Times New Roman"/>
                <w:iCs/>
                <w:color w:val="000000"/>
                <w:sz w:val="18"/>
                <w:szCs w:val="18"/>
              </w:rPr>
              <w:t>kelio numeris, atkarpa kilometrais, kelio kryptis, koordinatės)</w:t>
            </w:r>
          </w:p>
          <w:p w14:paraId="16C04478" w14:textId="77777777" w:rsidR="006808DD" w:rsidRPr="00A11F3D" w:rsidRDefault="006808DD" w:rsidP="00FE4949">
            <w:pPr>
              <w:spacing w:line="240" w:lineRule="atLeast"/>
              <w:ind w:firstLine="0"/>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________________________________________________________________________________________________________________________15.1. Savivaldybės, kurios teritorijoje padaryta nusikalstama veika, kodas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b/>
                <w:i/>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_ </w:t>
            </w:r>
            <w:r w:rsidRPr="00A11F3D">
              <w:rPr>
                <w:rFonts w:ascii="Times New Roman" w:eastAsia="Times New Roman" w:hAnsi="Times New Roman" w:cs="Times New Roman"/>
                <w:color w:val="000000"/>
                <w:sz w:val="18"/>
                <w:szCs w:val="18"/>
              </w:rPr>
              <w:sym w:font="Symbol" w:char="F0EA"/>
            </w:r>
          </w:p>
        </w:tc>
      </w:tr>
      <w:tr w:rsidR="006808DD" w:rsidRPr="00A11F3D" w14:paraId="5DDAA11B" w14:textId="77777777" w:rsidTr="00FE4949">
        <w:tblPrEx>
          <w:tblBorders>
            <w:top w:val="single" w:sz="4" w:space="0" w:color="auto"/>
            <w:left w:val="single" w:sz="4" w:space="0" w:color="auto"/>
            <w:bottom w:val="single" w:sz="4" w:space="0" w:color="auto"/>
            <w:right w:val="single" w:sz="4" w:space="0" w:color="auto"/>
          </w:tblBorders>
        </w:tblPrEx>
        <w:trPr>
          <w:trHeight w:val="411"/>
        </w:trPr>
        <w:tc>
          <w:tcPr>
            <w:tcW w:w="11057" w:type="dxa"/>
            <w:gridSpan w:val="2"/>
          </w:tcPr>
          <w:p w14:paraId="123B0E78"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16. Tiksli nusikalstamos veikos padarymo vieta:</w:t>
            </w:r>
          </w:p>
          <w:p w14:paraId="7EA6BE2C" w14:textId="6E831558" w:rsidR="006808DD" w:rsidRPr="00A11F3D" w:rsidRDefault="006808DD" w:rsidP="004935CA">
            <w:pPr>
              <w:ind w:firstLine="0"/>
              <w:jc w:val="both"/>
              <w:rPr>
                <w:rFonts w:ascii="Times New Roman" w:eastAsia="Times New Roman" w:hAnsi="Times New Roman" w:cs="Times New Roman"/>
                <w:i/>
                <w:color w:val="000000"/>
                <w:sz w:val="18"/>
                <w:szCs w:val="18"/>
              </w:rPr>
            </w:pPr>
            <w:r w:rsidRPr="00A11F3D">
              <w:rPr>
                <w:rFonts w:ascii="Times New Roman" w:eastAsia="Times New Roman" w:hAnsi="Times New Roman" w:cs="Times New Roman"/>
                <w:color w:val="000000"/>
                <w:sz w:val="18"/>
                <w:szCs w:val="18"/>
              </w:rPr>
              <w:t xml:space="preserve">A. Miestas (1), kaimas (2), laisvės atėmimo vieta (4), Lietuvos Respublikos ambasada (5), Lietuvos Respublikos teritorija (laivas, lėktuvas) (6), </w:t>
            </w:r>
            <w:r w:rsidRPr="004935CA">
              <w:rPr>
                <w:rFonts w:ascii="Times New Roman" w:eastAsia="Times New Roman" w:hAnsi="Times New Roman" w:cs="Times New Roman"/>
                <w:color w:val="000000"/>
                <w:sz w:val="18"/>
                <w:szCs w:val="18"/>
              </w:rPr>
              <w:t>kita (3), užsienio valstybė (7)</w:t>
            </w:r>
            <w:r w:rsidR="004935CA">
              <w:rPr>
                <w:rFonts w:ascii="Times New Roman" w:eastAsia="Times New Roman" w:hAnsi="Times New Roman" w:cs="Times New Roman"/>
                <w:color w:val="000000"/>
                <w:sz w:val="18"/>
                <w:szCs w:val="18"/>
              </w:rPr>
              <w:t xml:space="preserve">                                                                                                                                                                   </w:t>
            </w:r>
            <w:r w:rsidRPr="004935CA">
              <w:rPr>
                <w:rFonts w:ascii="Times New Roman" w:eastAsia="Times New Roman" w:hAnsi="Times New Roman" w:cs="Times New Roman"/>
                <w:color w:val="000000"/>
                <w:sz w:val="18"/>
                <w:szCs w:val="18"/>
              </w:rPr>
              <w:t xml:space="preserve"> A  </w:t>
            </w:r>
            <w:r w:rsidRPr="004935CA">
              <w:rPr>
                <w:rFonts w:ascii="Times New Roman" w:eastAsia="Times New Roman" w:hAnsi="Times New Roman" w:cs="Times New Roman"/>
                <w:color w:val="000000"/>
                <w:sz w:val="18"/>
                <w:szCs w:val="18"/>
              </w:rPr>
              <w:sym w:font="Symbol" w:char="F0EA"/>
            </w:r>
            <w:r w:rsidRPr="004935CA">
              <w:rPr>
                <w:rFonts w:ascii="Times New Roman" w:eastAsia="Times New Roman" w:hAnsi="Times New Roman" w:cs="Times New Roman"/>
                <w:color w:val="000000"/>
                <w:sz w:val="18"/>
                <w:szCs w:val="18"/>
              </w:rPr>
              <w:t xml:space="preserve">_ </w:t>
            </w:r>
            <w:r w:rsidRPr="004935CA">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i/>
                <w:color w:val="000000"/>
                <w:sz w:val="18"/>
                <w:szCs w:val="18"/>
              </w:rPr>
              <w:t xml:space="preserve">    </w:t>
            </w:r>
          </w:p>
        </w:tc>
      </w:tr>
      <w:tr w:rsidR="006808DD" w:rsidRPr="00A11F3D" w14:paraId="2FD4120A" w14:textId="77777777" w:rsidTr="00FE4949">
        <w:trPr>
          <w:cantSplit/>
        </w:trPr>
        <w:tc>
          <w:tcPr>
            <w:tcW w:w="11057" w:type="dxa"/>
            <w:gridSpan w:val="2"/>
          </w:tcPr>
          <w:p w14:paraId="27638438" w14:textId="6D4F5CB5" w:rsidR="006808DD" w:rsidRPr="00A11F3D" w:rsidRDefault="006808DD" w:rsidP="00CE65BD">
            <w:pPr>
              <w:tabs>
                <w:tab w:val="left" w:pos="10383"/>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B. </w:t>
            </w:r>
            <w:r w:rsidR="00CE65BD">
              <w:rPr>
                <w:rFonts w:ascii="Times New Roman" w:eastAsia="Times New Roman" w:hAnsi="Times New Roman" w:cs="Times New Roman"/>
                <w:color w:val="000000"/>
                <w:sz w:val="18"/>
                <w:szCs w:val="18"/>
              </w:rPr>
              <w:t>E</w:t>
            </w:r>
            <w:r w:rsidR="00CE65BD" w:rsidRPr="001F60BD">
              <w:rPr>
                <w:rFonts w:ascii="Times New Roman" w:eastAsia="Times New Roman" w:hAnsi="Times New Roman" w:cs="Times New Roman"/>
                <w:color w:val="000000"/>
                <w:sz w:val="18"/>
                <w:szCs w:val="18"/>
              </w:rPr>
              <w:t xml:space="preserve">lektroninė erdvė (92), </w:t>
            </w:r>
            <w:r w:rsidR="00CE65BD">
              <w:rPr>
                <w:rFonts w:ascii="Times New Roman" w:eastAsia="Times New Roman" w:hAnsi="Times New Roman" w:cs="Times New Roman"/>
                <w:color w:val="000000"/>
                <w:sz w:val="18"/>
                <w:szCs w:val="18"/>
              </w:rPr>
              <w:t>v</w:t>
            </w:r>
            <w:r w:rsidRPr="00A11F3D">
              <w:rPr>
                <w:rFonts w:ascii="Times New Roman" w:eastAsia="Times New Roman" w:hAnsi="Times New Roman" w:cs="Times New Roman"/>
                <w:color w:val="000000"/>
                <w:sz w:val="18"/>
                <w:szCs w:val="18"/>
              </w:rPr>
              <w:t xml:space="preserve">iešoji vieta (01), gatvė (02), vienkiemis (03); gyvenamoji patalpa: butas (04), gyvenamasis namas (05), vasarnamis (06), sodo namelis (07), viešbutis arba motelis (08), vaikų darželis (11), kt. (14); negyvenamoji patalpa: negyvenamasis namas (15), sandėliukas (16), sandėlis (17), garažas (18), ūkinis pastatas (19), statybos objektas (20), kt. (21); transportas: automobilis (22), autobusas (23), laivas (25), keltas (26), troleibusas (27), lėktuvas (28); autobusų stotis (29), oro uostas (31), jūrų uostas (32), kt. (33); geležinkelio objektai: traukinys (24), geležinkelio stotis (30), geležinkelio stotelė (88), </w:t>
            </w:r>
            <w:proofErr w:type="spellStart"/>
            <w:r w:rsidRPr="00A11F3D">
              <w:rPr>
                <w:rFonts w:ascii="Times New Roman" w:eastAsia="Times New Roman" w:hAnsi="Times New Roman" w:cs="Times New Roman"/>
                <w:color w:val="000000"/>
                <w:sz w:val="18"/>
                <w:szCs w:val="18"/>
              </w:rPr>
              <w:t>tarpstotis</w:t>
            </w:r>
            <w:proofErr w:type="spellEnd"/>
            <w:r w:rsidRPr="00A11F3D">
              <w:rPr>
                <w:rFonts w:ascii="Times New Roman" w:eastAsia="Times New Roman" w:hAnsi="Times New Roman" w:cs="Times New Roman"/>
                <w:color w:val="000000"/>
                <w:sz w:val="18"/>
                <w:szCs w:val="18"/>
              </w:rPr>
              <w:t xml:space="preserve"> (89), pervaža (90), iš geležinkelio judamojo sąstato (93), kt. (91); atvira vietovė: aikštė (34), kiemas (35), stotelė (36), automobilių stovėjimo aikštelė (37), kelias (38), kapinės (39), miškas (40), parkas (41), pliažas (42), laukas (43), sąvartynas (44), pasienio ruožas (45), pasienio postas (46), muitinės teritorija (47), kt. (48); įstaiga (įmonė): poliklinika (49), ligoninė (50), bankas (51), bankomatas (52), paštas (53), kt. (55); prekybos įmonė: parduotuvė (56), juvelyrinė parduotuvė (58), antikvariatas (59), vaistinė (60), kioskas (61), kt. (62); maitinimo įstaiga: kavinė restoranas (64), kt. (65); lankoma vieta: teatras (66), kino teatras (67), pramogų centras (68), interneto kavinė (69), kultūros namai (70), muziejus (71), mugė /paroda (72), turgus (73), automobilių turgus (74), bažnyčia (75), cerkvė (76), religinių bendruomenių patalpos (77), mokykla (79), kt. (80); </w:t>
            </w:r>
            <w:r w:rsidRPr="001F60BD">
              <w:rPr>
                <w:rFonts w:ascii="Times New Roman" w:hAnsi="Times New Roman" w:cs="Times New Roman"/>
                <w:bCs/>
                <w:sz w:val="18"/>
                <w:szCs w:val="18"/>
              </w:rPr>
              <w:t>pasienyje: su Baltarusijos Respublika (94), su Rusijos Federacija (95), su Latvijos Respublika (96), su Lenkijos Respublika (97);</w:t>
            </w:r>
            <w:r w:rsidRPr="001F60BD">
              <w:rPr>
                <w:rFonts w:ascii="Times New Roman" w:eastAsia="Times New Roman" w:hAnsi="Times New Roman" w:cs="Times New Roman"/>
                <w:color w:val="000000"/>
                <w:sz w:val="18"/>
                <w:szCs w:val="18"/>
              </w:rPr>
              <w:t xml:space="preserve"> kita: laiptinė (81), liftas (82), rūsys (83), degalinė (85), kt.</w:t>
            </w:r>
            <w:r w:rsidRPr="00A11F3D">
              <w:rPr>
                <w:rFonts w:ascii="Times New Roman" w:eastAsia="Times New Roman" w:hAnsi="Times New Roman" w:cs="Times New Roman"/>
                <w:color w:val="000000"/>
                <w:sz w:val="18"/>
                <w:szCs w:val="18"/>
              </w:rPr>
              <w:t xml:space="preserve"> (87)                         </w:t>
            </w:r>
            <w:r w:rsidR="00CE65B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   B  </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p>
        </w:tc>
      </w:tr>
      <w:tr w:rsidR="006808DD" w:rsidRPr="00A11F3D" w14:paraId="1C8E33AF" w14:textId="77777777" w:rsidTr="00FE4949">
        <w:trPr>
          <w:cantSplit/>
          <w:trHeight w:val="4667"/>
        </w:trPr>
        <w:tc>
          <w:tcPr>
            <w:tcW w:w="11057" w:type="dxa"/>
            <w:gridSpan w:val="2"/>
          </w:tcPr>
          <w:p w14:paraId="75C4DE39" w14:textId="6A36DB78" w:rsidR="006808DD" w:rsidRPr="00A11F3D" w:rsidRDefault="006808DD" w:rsidP="00E228CF">
            <w:pPr>
              <w:ind w:firstLine="0"/>
              <w:jc w:val="both"/>
              <w:rPr>
                <w:rFonts w:ascii="Times New Roman" w:eastAsia="Times New Roman" w:hAnsi="Times New Roman" w:cs="Times New Roman"/>
                <w:strike/>
                <w:color w:val="000000"/>
                <w:sz w:val="18"/>
                <w:szCs w:val="18"/>
              </w:rPr>
            </w:pPr>
            <w:r w:rsidRPr="00A11F3D">
              <w:rPr>
                <w:rFonts w:ascii="Times New Roman" w:eastAsia="Times New Roman" w:hAnsi="Times New Roman" w:cs="Times New Roman"/>
                <w:color w:val="000000"/>
                <w:sz w:val="18"/>
                <w:szCs w:val="18"/>
              </w:rPr>
              <w:t xml:space="preserve">17. Pasikėsinimo dalykas: lengvasis automobilis (001), krovininis automobilis (002), vilkikas (003), autobusas (004), mažasis autobusas (005), traktorius (006), motociklas (007), mopedas (008), priekaba ar puspriekabė (009), dviratis (010), valtis (011), kt. (012); transporto priemonių dalys: ratai (013), stiklai (014), akumuliatoriai (015), varikliai (016), automobilio valstybinis numeris (017), navigacinės sistemos (115), parkavimo sistemos (116), šoniniai veidrodėliai (117), apdailos detalės (118), </w:t>
            </w:r>
            <w:r w:rsidR="00E228CF">
              <w:rPr>
                <w:rFonts w:ascii="Times New Roman" w:eastAsia="Times New Roman" w:hAnsi="Times New Roman" w:cs="Times New Roman"/>
                <w:color w:val="000000"/>
                <w:sz w:val="18"/>
                <w:szCs w:val="18"/>
              </w:rPr>
              <w:t xml:space="preserve">katalizatorius (128), </w:t>
            </w:r>
            <w:r w:rsidRPr="00A11F3D">
              <w:rPr>
                <w:rFonts w:ascii="Times New Roman" w:eastAsia="Times New Roman" w:hAnsi="Times New Roman" w:cs="Times New Roman"/>
                <w:color w:val="000000"/>
                <w:sz w:val="18"/>
                <w:szCs w:val="18"/>
              </w:rPr>
              <w:t xml:space="preserve">kt. (018); ginklai: šautuvas: automatinis (019), lygiavamzdis (020), graižtvinis (kombinuotas) (021), pneumatinis (022); pistoletas: automatinis (023), lygiavamzdis (024), pneumatinis (025), revolveris (026), dujinis pistoletas (revolveris) (027), </w:t>
            </w:r>
            <w:proofErr w:type="spellStart"/>
            <w:r w:rsidRPr="00A11F3D">
              <w:rPr>
                <w:rFonts w:ascii="Times New Roman" w:eastAsia="Times New Roman" w:hAnsi="Times New Roman" w:cs="Times New Roman"/>
                <w:color w:val="000000"/>
                <w:sz w:val="18"/>
                <w:szCs w:val="18"/>
              </w:rPr>
              <w:t>templinis</w:t>
            </w:r>
            <w:proofErr w:type="spellEnd"/>
            <w:r w:rsidRPr="00A11F3D">
              <w:rPr>
                <w:rFonts w:ascii="Times New Roman" w:eastAsia="Times New Roman" w:hAnsi="Times New Roman" w:cs="Times New Roman"/>
                <w:color w:val="000000"/>
                <w:sz w:val="18"/>
                <w:szCs w:val="18"/>
              </w:rPr>
              <w:t xml:space="preserve"> (028), signalinis (029), senovinis (030), nešaunamasis (031), šaudmenys (032), sprogmenys (033), sprogstamosios medžiagos (120), kt. (034); technika: garso (035), vaizdo (036), kopijavimo (038), kompiuteris (037), mobilusis telefonas (039), kita org. technika (040), foto prekės (041), buitinė technika (042), žemės ūkio technika ir padargai (043), kt. (044); geležinkelio objektai: traukinys (101), variklinės bėgių transporto mašinos (102), elektros, ryšių, signalizacijos priemonės (103), geležinkelio įrankiai, įranga, detalės (104), motorizuotų riedmenų ir mechanizmų degalai (105), krovinys (106), geležinkelio, oro, vandens transporto krovinių (121), kt. (107); </w:t>
            </w:r>
            <w:r w:rsidRPr="004935CA">
              <w:rPr>
                <w:rFonts w:ascii="Times New Roman" w:eastAsia="Times New Roman" w:hAnsi="Times New Roman" w:cs="Times New Roman"/>
                <w:color w:val="000000"/>
                <w:sz w:val="18"/>
                <w:szCs w:val="18"/>
              </w:rPr>
              <w:t>daiktai:</w:t>
            </w:r>
            <w:r w:rsidRPr="00A11F3D">
              <w:rPr>
                <w:rFonts w:ascii="Times New Roman" w:eastAsia="Times New Roman" w:hAnsi="Times New Roman" w:cs="Times New Roman"/>
                <w:color w:val="000000"/>
                <w:sz w:val="18"/>
                <w:szCs w:val="18"/>
              </w:rPr>
              <w:t xml:space="preserve"> pašto ženklai (045), monetos (046), ordinai (medaliai) (047), meno kūriniai (048), antikvariniai daiktai (049), ginklai (050), kt. (051), šių daiktų kolekcija (052); brangenybės: juvelyriniai dirbiniai (053), brangakmeniai (054), paveikslai (055), kt. (056);</w:t>
            </w:r>
            <w:r w:rsidRPr="00A11F3D">
              <w:rPr>
                <w:rFonts w:ascii="Times New Roman" w:eastAsia="Times New Roman" w:hAnsi="Times New Roman" w:cs="Times New Roman"/>
                <w:i/>
                <w:color w:val="000000"/>
                <w:sz w:val="18"/>
                <w:szCs w:val="18"/>
              </w:rPr>
              <w:t xml:space="preserve"> </w:t>
            </w:r>
            <w:r w:rsidRPr="00A11F3D">
              <w:rPr>
                <w:rFonts w:ascii="Times New Roman" w:eastAsia="Times New Roman" w:hAnsi="Times New Roman" w:cs="Times New Roman"/>
                <w:color w:val="000000"/>
                <w:sz w:val="18"/>
                <w:szCs w:val="18"/>
              </w:rPr>
              <w:t>dokumentai: LR piliečio pasas (057), asmens tapatybės kortelė (058), užsienio piliečio pasas (059), leidimas nuolat gyventi LR (060), vairuotojo pažymėjimas (061), mokėjimo kortelė (062), mokslo baigimo pažymėjimas (063), PVM sąskaita faktūra (108), kasos pajamų orderis (109), kasos išlaidų orderis (110), priėmimo perdavimo aktas (111), atliktų darbų aktas (112), pirkimo-pardavimo sutartis (127), kt. (064); pinigai ir vertybiniai popieriai: doleriai (066), eurai (067), vertybiniai popieriai (068), kt.</w:t>
            </w:r>
            <w:r w:rsidRPr="00A11F3D">
              <w:rPr>
                <w:rFonts w:ascii="Times New Roman" w:eastAsia="Times New Roman" w:hAnsi="Times New Roman" w:cs="Times New Roman"/>
                <w:i/>
                <w:color w:val="000000"/>
                <w:sz w:val="18"/>
                <w:szCs w:val="18"/>
              </w:rPr>
              <w:t xml:space="preserve"> </w:t>
            </w:r>
            <w:r w:rsidRPr="00A11F3D">
              <w:rPr>
                <w:rFonts w:ascii="Times New Roman" w:eastAsia="Times New Roman" w:hAnsi="Times New Roman" w:cs="Times New Roman"/>
                <w:color w:val="000000"/>
                <w:sz w:val="18"/>
                <w:szCs w:val="18"/>
              </w:rPr>
              <w:t>(069); namų apyvokos daiktai: baldai (070), drabužiai (071), indai (072), kt. (073); produktai: maisto (074), alkoholio (075), tabako (076), kt. (077); gyvuliai: raguočiai (078), arkliai (079), kiaulės (080), avys (081), naminiai paukščiai (082), kt. (083); akcizais apmokestintos prekės: alkoholio (122), tabako (123), naftos (124); kita: intelektinės nuosavybės produktai (084), elektroniniai duomenys ir informacinės sistemos (085), elektroniniai pinigai (113), seifas (086), taurieji metalai (087), netaurieji metalai (088), laidai (089), narkotinės ar psichotropinės medžiagos (090), narkotinių ar psichotropinių medžiagų pirmtakai (</w:t>
            </w:r>
            <w:proofErr w:type="spellStart"/>
            <w:r w:rsidRPr="00A11F3D">
              <w:rPr>
                <w:rFonts w:ascii="Times New Roman" w:eastAsia="Times New Roman" w:hAnsi="Times New Roman" w:cs="Times New Roman"/>
                <w:color w:val="000000"/>
                <w:sz w:val="18"/>
                <w:szCs w:val="18"/>
              </w:rPr>
              <w:t>prekursoriai</w:t>
            </w:r>
            <w:proofErr w:type="spellEnd"/>
            <w:r w:rsidRPr="00A11F3D">
              <w:rPr>
                <w:rFonts w:ascii="Times New Roman" w:eastAsia="Times New Roman" w:hAnsi="Times New Roman" w:cs="Times New Roman"/>
                <w:color w:val="000000"/>
                <w:sz w:val="18"/>
                <w:szCs w:val="18"/>
              </w:rPr>
              <w:t>) (119),</w:t>
            </w:r>
            <w:r w:rsidRPr="00A11F3D">
              <w:rPr>
                <w:rFonts w:ascii="Times New Roman" w:eastAsia="Times New Roman" w:hAnsi="Times New Roman" w:cs="Times New Roman"/>
                <w:color w:val="000000"/>
                <w:sz w:val="24"/>
                <w:szCs w:val="24"/>
              </w:rPr>
              <w:t xml:space="preserve"> </w:t>
            </w:r>
            <w:r w:rsidRPr="00A11F3D">
              <w:rPr>
                <w:rFonts w:ascii="Times New Roman" w:eastAsia="Times New Roman" w:hAnsi="Times New Roman" w:cs="Times New Roman"/>
                <w:color w:val="000000"/>
                <w:sz w:val="18"/>
                <w:szCs w:val="18"/>
              </w:rPr>
              <w:t xml:space="preserve">vaistai (114), chemikalai (091), trąšos (092), degalai ir tepalai (093), naftos produktai (094), statybinės medžiagos (095), mediena (096), kailiai (097), bažnytiniai reikmenys (098), radioaktyvios medžiagos (100), nuodingos ar stipriai veikiančios medžiagos (125), kitos strateginės prekės (126), </w:t>
            </w:r>
            <w:r w:rsidRPr="004935CA">
              <w:rPr>
                <w:rFonts w:ascii="Times New Roman" w:eastAsia="Times New Roman" w:hAnsi="Times New Roman" w:cs="Times New Roman"/>
                <w:color w:val="000000"/>
                <w:sz w:val="18"/>
                <w:szCs w:val="18"/>
              </w:rPr>
              <w:t>kultūr</w:t>
            </w:r>
            <w:r w:rsidR="004935CA">
              <w:rPr>
                <w:rFonts w:ascii="Times New Roman" w:eastAsia="Times New Roman" w:hAnsi="Times New Roman" w:cs="Times New Roman"/>
                <w:color w:val="000000"/>
                <w:sz w:val="18"/>
                <w:szCs w:val="18"/>
              </w:rPr>
              <w:t>o</w:t>
            </w:r>
            <w:r w:rsidRPr="004935CA">
              <w:rPr>
                <w:rFonts w:ascii="Times New Roman" w:eastAsia="Times New Roman" w:hAnsi="Times New Roman" w:cs="Times New Roman"/>
                <w:color w:val="000000"/>
                <w:sz w:val="18"/>
                <w:szCs w:val="18"/>
              </w:rPr>
              <w:t>s vertybės (12</w:t>
            </w:r>
            <w:r w:rsidR="00E228CF">
              <w:rPr>
                <w:rFonts w:ascii="Times New Roman" w:eastAsia="Times New Roman" w:hAnsi="Times New Roman" w:cs="Times New Roman"/>
                <w:color w:val="000000"/>
                <w:sz w:val="18"/>
                <w:szCs w:val="18"/>
              </w:rPr>
              <w:t>9</w:t>
            </w:r>
            <w:r w:rsidRPr="004935CA">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kt. (099)     </w:t>
            </w:r>
            <w:r w:rsidRPr="00E14FBC">
              <w:rPr>
                <w:rFonts w:ascii="Times New Roman" w:eastAsia="Times New Roman" w:hAnsi="Times New Roman" w:cs="Times New Roman"/>
                <w:b/>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 xml:space="preserve">_ </w:t>
            </w:r>
            <w:r w:rsidRPr="00E14FBC">
              <w:rPr>
                <w:rFonts w:ascii="Times New Roman" w:eastAsia="Times New Roman" w:hAnsi="Times New Roman" w:cs="Times New Roman"/>
                <w:b/>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 xml:space="preserve">_ </w:t>
            </w:r>
            <w:r w:rsidRPr="00E14FBC">
              <w:rPr>
                <w:rFonts w:ascii="Times New Roman" w:eastAsia="Times New Roman" w:hAnsi="Times New Roman" w:cs="Times New Roman"/>
                <w:b/>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 xml:space="preserve">_ </w:t>
            </w:r>
            <w:r w:rsidRPr="00E14FBC">
              <w:rPr>
                <w:rFonts w:ascii="Times New Roman" w:eastAsia="Times New Roman" w:hAnsi="Times New Roman" w:cs="Times New Roman"/>
                <w:b/>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 xml:space="preserve">_ </w:t>
            </w:r>
            <w:r w:rsidRPr="00E14FBC">
              <w:rPr>
                <w:rFonts w:ascii="Times New Roman" w:eastAsia="Times New Roman" w:hAnsi="Times New Roman" w:cs="Times New Roman"/>
                <w:b/>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 xml:space="preserve">_ </w:t>
            </w:r>
            <w:r w:rsidRPr="00E14FBC">
              <w:rPr>
                <w:rFonts w:ascii="Times New Roman" w:eastAsia="Times New Roman" w:hAnsi="Times New Roman" w:cs="Times New Roman"/>
                <w:b/>
                <w:color w:val="000000"/>
                <w:sz w:val="18"/>
                <w:szCs w:val="18"/>
              </w:rPr>
              <w:sym w:font="Symbol" w:char="F0EA"/>
            </w:r>
            <w:r w:rsidRPr="00A11F3D">
              <w:rPr>
                <w:rFonts w:ascii="Times New Roman" w:eastAsia="Times New Roman" w:hAnsi="Times New Roman" w:cs="Times New Roman"/>
                <w:strike/>
                <w:color w:val="000000"/>
                <w:sz w:val="18"/>
                <w:szCs w:val="18"/>
              </w:rPr>
              <w:t xml:space="preserve">  </w:t>
            </w:r>
          </w:p>
        </w:tc>
      </w:tr>
      <w:tr w:rsidR="006808DD" w:rsidRPr="00A11F3D" w14:paraId="0EA2A0C5" w14:textId="77777777" w:rsidTr="00FE4949">
        <w:trPr>
          <w:cantSplit/>
        </w:trPr>
        <w:tc>
          <w:tcPr>
            <w:tcW w:w="9049" w:type="dxa"/>
            <w:tcBorders>
              <w:right w:val="nil"/>
            </w:tcBorders>
          </w:tcPr>
          <w:p w14:paraId="16618789"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18. Suklastoto dokumento blanko identifikavimo numeris     paimtų (surastų) dokumentų blankų</w:t>
            </w:r>
          </w:p>
          <w:p w14:paraId="369946C5"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(jeigu jis yra dokumento blanke)                                         kiekis</w:t>
            </w:r>
          </w:p>
          <w:p w14:paraId="313CCFA8"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p>
          <w:p w14:paraId="04F71C94" w14:textId="77777777" w:rsidR="006808D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p>
          <w:p w14:paraId="17100441" w14:textId="77777777" w:rsidR="006808D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p>
          <w:p w14:paraId="5C7FE4B7" w14:textId="77777777" w:rsidR="006808D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Pr>
                <w:rFonts w:ascii="Times New Roman" w:eastAsia="Times New Roman" w:hAnsi="Times New Roman" w:cs="Times New Roman"/>
                <w:color w:val="000000"/>
                <w:sz w:val="18"/>
                <w:szCs w:val="18"/>
              </w:rPr>
              <w:t>_</w:t>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p>
          <w:p w14:paraId="317615AD"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praplėstas stulpelių skaičius                               praplėstas stulpelių skaičius   </w:t>
            </w:r>
          </w:p>
        </w:tc>
        <w:tc>
          <w:tcPr>
            <w:tcW w:w="2008" w:type="dxa"/>
            <w:tcBorders>
              <w:left w:val="nil"/>
            </w:tcBorders>
          </w:tcPr>
          <w:p w14:paraId="1A2A557B" w14:textId="77777777" w:rsidR="006808DD" w:rsidRPr="00A11F3D" w:rsidRDefault="006808DD" w:rsidP="00FE4949">
            <w:pPr>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b/>
                <w:color w:val="000000"/>
                <w:sz w:val="18"/>
                <w:szCs w:val="18"/>
              </w:rPr>
              <w:t>*</w:t>
            </w:r>
            <w:r w:rsidRPr="00A11F3D">
              <w:rPr>
                <w:rFonts w:ascii="Times New Roman" w:eastAsia="Times New Roman" w:hAnsi="Times New Roman" w:cs="Times New Roman"/>
                <w:color w:val="000000"/>
                <w:sz w:val="18"/>
                <w:szCs w:val="18"/>
              </w:rPr>
              <w:t xml:space="preserve">Eilutė pildoma tik pagal </w:t>
            </w:r>
            <w:r w:rsidRPr="00A11F3D">
              <w:rPr>
                <w:rFonts w:ascii="Times New Roman" w:eastAsia="Times New Roman" w:hAnsi="Times New Roman" w:cs="Times New Roman"/>
                <w:i/>
                <w:color w:val="000000"/>
                <w:sz w:val="18"/>
                <w:szCs w:val="18"/>
              </w:rPr>
              <w:t>BK 173, 224, 300, 301, 314, 316 str.</w:t>
            </w:r>
          </w:p>
          <w:p w14:paraId="651E1C09" w14:textId="77777777" w:rsidR="006808DD" w:rsidRPr="00A11F3D" w:rsidRDefault="006808DD" w:rsidP="00FE4949">
            <w:pPr>
              <w:ind w:firstLine="0"/>
              <w:jc w:val="both"/>
              <w:rPr>
                <w:rFonts w:ascii="Times New Roman" w:eastAsia="Times New Roman" w:hAnsi="Times New Roman" w:cs="Times New Roman"/>
                <w:i/>
                <w:color w:val="000000"/>
                <w:sz w:val="18"/>
                <w:szCs w:val="18"/>
              </w:rPr>
            </w:pPr>
          </w:p>
          <w:p w14:paraId="4F2662A1" w14:textId="77777777" w:rsidR="006808DD" w:rsidRPr="00A11F3D" w:rsidRDefault="006808DD" w:rsidP="00FE4949">
            <w:pPr>
              <w:ind w:firstLine="0"/>
              <w:jc w:val="center"/>
              <w:rPr>
                <w:rFonts w:ascii="Times New Roman" w:eastAsia="Times New Roman" w:hAnsi="Times New Roman" w:cs="Times New Roman"/>
                <w:color w:val="000000"/>
                <w:sz w:val="18"/>
                <w:szCs w:val="18"/>
              </w:rPr>
            </w:pPr>
            <w:r w:rsidRPr="00A11F3D">
              <w:rPr>
                <w:rFonts w:ascii="Times New Roman" w:eastAsia="Times New Roman" w:hAnsi="Times New Roman" w:cs="Times New Roman"/>
                <w:i/>
                <w:color w:val="000000"/>
                <w:sz w:val="18"/>
                <w:szCs w:val="18"/>
              </w:rPr>
              <w:t>Būtina pildyti 17 eil. „dokumentai“ kodus.</w:t>
            </w:r>
          </w:p>
        </w:tc>
      </w:tr>
      <w:tr w:rsidR="006808DD" w:rsidRPr="00A11F3D" w14:paraId="2B51B0AE" w14:textId="77777777" w:rsidTr="00FE4949">
        <w:trPr>
          <w:cantSplit/>
        </w:trPr>
        <w:tc>
          <w:tcPr>
            <w:tcW w:w="11057" w:type="dxa"/>
            <w:gridSpan w:val="2"/>
          </w:tcPr>
          <w:p w14:paraId="0FFE56B9" w14:textId="11CEBE0C" w:rsidR="006808DD" w:rsidRPr="00A11F3D" w:rsidRDefault="006808DD" w:rsidP="00266800">
            <w:pPr>
              <w:tabs>
                <w:tab w:val="left" w:pos="10396"/>
              </w:tabs>
              <w:ind w:firstLine="0"/>
              <w:jc w:val="both"/>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19. Nusikalstamos veikos padarymo būdai: prapjovus (įlaužus): stogą (01), grindis (02), lubas (03), grotas (04), sieną (05); įsibrovus per: balkoną (06), langą (07), stogą (09), rūsį (10); duris: sulaužius (20), nuėmus (21), atspaudus (22), suradus raktą (23</w:t>
            </w:r>
            <w:r w:rsidR="006B545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stiklą: išstūmus (29), išėmus (30), sudaužius (31); grasinant: ginklu (39), fiziniu smurtu (40), žodžiais (41), šantažuojant (42); smurtinis: nušaunant (51), nuduriant (52); slėpimo būdai: sudeginant (53), užkasant (54), ketvirčiuojant (55), nuskandinant (56); gabenant slėptuvėje (</w:t>
            </w:r>
            <w:r w:rsidR="00266800" w:rsidRPr="00A11F3D">
              <w:rPr>
                <w:rFonts w:ascii="Times New Roman" w:eastAsia="Times New Roman" w:hAnsi="Times New Roman" w:cs="Times New Roman"/>
                <w:color w:val="000000"/>
                <w:sz w:val="18"/>
                <w:szCs w:val="18"/>
              </w:rPr>
              <w:t>9</w:t>
            </w:r>
            <w:r w:rsidR="00266800">
              <w:rPr>
                <w:rFonts w:ascii="Times New Roman" w:eastAsia="Times New Roman" w:hAnsi="Times New Roman" w:cs="Times New Roman"/>
                <w:color w:val="000000"/>
                <w:sz w:val="18"/>
                <w:szCs w:val="18"/>
              </w:rPr>
              <w:t>5</w:t>
            </w:r>
            <w:r w:rsidRPr="00A11F3D">
              <w:rPr>
                <w:rFonts w:ascii="Times New Roman" w:eastAsia="Times New Roman" w:hAnsi="Times New Roman" w:cs="Times New Roman"/>
                <w:color w:val="000000"/>
                <w:sz w:val="18"/>
                <w:szCs w:val="18"/>
              </w:rPr>
              <w:t xml:space="preserve">); sukčiavimo būdai: azartiniai žaidimai (57), „lėlės“ darymas (58), juvelyrinių dirbinių padirbimas (60), daiktų pakeitimas (61), būrimo būdu (62), skelbimas spaudoje (63), </w:t>
            </w:r>
            <w:r w:rsidRPr="006B1730">
              <w:rPr>
                <w:rFonts w:ascii="Times New Roman" w:eastAsia="Times New Roman" w:hAnsi="Times New Roman" w:cs="Times New Roman"/>
                <w:color w:val="000000"/>
                <w:sz w:val="18"/>
                <w:szCs w:val="18"/>
              </w:rPr>
              <w:t>pasinaudojant netikra/suklastota mokėjimo priemone (64),</w:t>
            </w:r>
            <w:r w:rsidRPr="00A11F3D">
              <w:rPr>
                <w:rFonts w:ascii="Times New Roman" w:eastAsia="Times New Roman" w:hAnsi="Times New Roman" w:cs="Times New Roman"/>
                <w:color w:val="000000"/>
                <w:sz w:val="18"/>
                <w:szCs w:val="18"/>
              </w:rPr>
              <w:t xml:space="preserve"> </w:t>
            </w:r>
            <w:r w:rsidR="006B1730" w:rsidRPr="002D3717">
              <w:rPr>
                <w:rFonts w:ascii="Times New Roman" w:eastAsia="Times New Roman" w:hAnsi="Times New Roman" w:cs="Times New Roman"/>
                <w:color w:val="000000"/>
                <w:sz w:val="18"/>
                <w:szCs w:val="18"/>
              </w:rPr>
              <w:t>pasinaudojant svetima mokėjimo priemone (9</w:t>
            </w:r>
            <w:r w:rsidR="00266800">
              <w:rPr>
                <w:rFonts w:ascii="Times New Roman" w:eastAsia="Times New Roman" w:hAnsi="Times New Roman" w:cs="Times New Roman"/>
                <w:color w:val="000000"/>
                <w:sz w:val="18"/>
                <w:szCs w:val="18"/>
              </w:rPr>
              <w:t>6</w:t>
            </w:r>
            <w:r w:rsidR="006B1730" w:rsidRPr="002D3717">
              <w:rPr>
                <w:rFonts w:ascii="Times New Roman" w:eastAsia="Times New Roman" w:hAnsi="Times New Roman" w:cs="Times New Roman"/>
                <w:color w:val="000000"/>
                <w:sz w:val="18"/>
                <w:szCs w:val="18"/>
              </w:rPr>
              <w:t>),</w:t>
            </w:r>
            <w:r w:rsidR="006B1730">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panaudojant informacines technologijas (65), telefonu (90); apsimetus darbuotoju (tarnautoju): kariškiu (66), policijos (67), kitų teisėsaugos institucijų (68), komunalinės įstaigos (69), medicinos įstaigos (70), priešgaisrinės apsaugos (71), pašto, ryšių skyriaus (72), švietimo (73), tiekimo (74), statybos organizacijos (75), prekybos (76), draudimo (77), kultūros (78), spaudos (79), asmens bei turto saugotojais (80), verslininku (81), kt. (82); klastojant dokumentus: asmens (83), muitinės (84), krovinio (85), banko (86), autotransporto</w:t>
            </w:r>
            <w:r w:rsidR="00C919B1">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techninės</w:t>
            </w:r>
            <w:r w:rsidR="00C919B1">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registracijos</w:t>
            </w:r>
            <w:r w:rsidR="00C919B1">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(87),</w:t>
            </w:r>
            <w:r w:rsidR="00C919B1">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buhalterinės</w:t>
            </w:r>
            <w:r w:rsidR="00C919B1">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apskaitos</w:t>
            </w:r>
            <w:r w:rsidR="00C919B1">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t xml:space="preserve">(88), kt. (89); kišenvagystė (91), „žaibiška“ vagystė (92); padegimas (93); kita: nedeklaruojant (94)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r w:rsidRPr="00A11F3D">
              <w:rPr>
                <w:rFonts w:ascii="Times New Roman" w:eastAsia="Times New Roman" w:hAnsi="Times New Roman" w:cs="Times New Roman"/>
                <w:color w:val="000000"/>
                <w:sz w:val="18"/>
                <w:szCs w:val="18"/>
              </w:rPr>
              <w:sym w:font="Symbol" w:char="F0EA"/>
            </w:r>
            <w:r w:rsidRPr="00A11F3D">
              <w:rPr>
                <w:rFonts w:ascii="Times New Roman" w:eastAsia="Times New Roman" w:hAnsi="Times New Roman" w:cs="Times New Roman"/>
                <w:color w:val="000000"/>
                <w:sz w:val="18"/>
                <w:szCs w:val="18"/>
              </w:rPr>
              <w:t xml:space="preserve"> </w:t>
            </w:r>
          </w:p>
        </w:tc>
      </w:tr>
      <w:tr w:rsidR="006808DD" w:rsidRPr="001F60BD" w14:paraId="5D88DA87" w14:textId="77777777" w:rsidTr="00FE4949">
        <w:trPr>
          <w:cantSplit/>
        </w:trPr>
        <w:tc>
          <w:tcPr>
            <w:tcW w:w="11057" w:type="dxa"/>
            <w:gridSpan w:val="2"/>
          </w:tcPr>
          <w:p w14:paraId="77F3C2E6" w14:textId="05AF8B8A" w:rsidR="006808DD" w:rsidRPr="001F60BD" w:rsidRDefault="006808DD" w:rsidP="00C919B1">
            <w:pPr>
              <w:tabs>
                <w:tab w:val="left" w:pos="7514"/>
                <w:tab w:val="left" w:pos="7663"/>
              </w:tabs>
              <w:ind w:firstLine="0"/>
              <w:jc w:val="both"/>
              <w:rPr>
                <w:rFonts w:ascii="Times New Roman" w:eastAsia="Times New Roman" w:hAnsi="Times New Roman" w:cs="Times New Roman"/>
                <w:color w:val="000000"/>
                <w:sz w:val="18"/>
                <w:szCs w:val="18"/>
              </w:rPr>
            </w:pPr>
            <w:r w:rsidRPr="001F60BD">
              <w:rPr>
                <w:rFonts w:ascii="Times New Roman" w:eastAsia="Times New Roman" w:hAnsi="Times New Roman" w:cs="Times New Roman"/>
                <w:color w:val="000000"/>
                <w:sz w:val="18"/>
                <w:szCs w:val="18"/>
              </w:rPr>
              <w:lastRenderedPageBreak/>
              <w:t xml:space="preserve">20. Nusikalstamos veikos padarymo įrankiai ir priemonės: transporto priemonės: autotransportas (01), </w:t>
            </w:r>
            <w:proofErr w:type="spellStart"/>
            <w:r w:rsidRPr="001F60BD">
              <w:rPr>
                <w:rFonts w:ascii="Times New Roman" w:eastAsia="Times New Roman" w:hAnsi="Times New Roman" w:cs="Times New Roman"/>
                <w:color w:val="000000"/>
                <w:sz w:val="18"/>
                <w:szCs w:val="18"/>
              </w:rPr>
              <w:t>mototransportas</w:t>
            </w:r>
            <w:proofErr w:type="spellEnd"/>
            <w:r w:rsidRPr="001F60BD">
              <w:rPr>
                <w:rFonts w:ascii="Times New Roman" w:eastAsia="Times New Roman" w:hAnsi="Times New Roman" w:cs="Times New Roman"/>
                <w:color w:val="000000"/>
                <w:sz w:val="18"/>
                <w:szCs w:val="18"/>
              </w:rPr>
              <w:t xml:space="preserve"> (02), dviratis (03), </w:t>
            </w:r>
            <w:r w:rsidRPr="001F60BD">
              <w:rPr>
                <w:rFonts w:ascii="Times New Roman" w:hAnsi="Times New Roman" w:cs="Times New Roman"/>
                <w:bCs/>
                <w:iCs/>
                <w:sz w:val="18"/>
                <w:szCs w:val="18"/>
              </w:rPr>
              <w:t>sausumos (82), geležinkelio (83), vandens (84), oro (85), pašto (86),</w:t>
            </w:r>
            <w:r w:rsidRPr="001F60BD">
              <w:rPr>
                <w:rFonts w:ascii="Times New Roman" w:eastAsia="Times New Roman" w:hAnsi="Times New Roman" w:cs="Times New Roman"/>
                <w:color w:val="000000"/>
                <w:sz w:val="18"/>
                <w:szCs w:val="18"/>
              </w:rPr>
              <w:t xml:space="preserve"> kt. (04); dokumentai: pasas (05), asmens tapatybės kortelė (79), kt. (06); laiškas (07); daiktas, panašus į šaunamąjį ginklą: </w:t>
            </w:r>
            <w:proofErr w:type="spellStart"/>
            <w:r w:rsidRPr="001F60BD">
              <w:rPr>
                <w:rFonts w:ascii="Times New Roman" w:eastAsia="Times New Roman" w:hAnsi="Times New Roman" w:cs="Times New Roman"/>
                <w:color w:val="000000"/>
                <w:sz w:val="18"/>
                <w:szCs w:val="18"/>
              </w:rPr>
              <w:t>trumpavamzdis</w:t>
            </w:r>
            <w:proofErr w:type="spellEnd"/>
            <w:r w:rsidRPr="001F60BD">
              <w:rPr>
                <w:rFonts w:ascii="Times New Roman" w:eastAsia="Times New Roman" w:hAnsi="Times New Roman" w:cs="Times New Roman"/>
                <w:color w:val="000000"/>
                <w:sz w:val="18"/>
                <w:szCs w:val="18"/>
              </w:rPr>
              <w:t xml:space="preserve"> (08), ilgavamzdis (09); šaunamasis ginklas: šautuvas: automatinis (10), lygiavamzdis (11), graižtvinis (kombinuotas) (12), pneumatinis (13); pistoletas: automatinis (14), lygiavamzdis (15), pneumatinis (16), revolveris (17), dujinis pistoletas (revolveris) (18), savos gamybos (19), </w:t>
            </w:r>
            <w:proofErr w:type="spellStart"/>
            <w:r w:rsidRPr="001F60BD">
              <w:rPr>
                <w:rFonts w:ascii="Times New Roman" w:eastAsia="Times New Roman" w:hAnsi="Times New Roman" w:cs="Times New Roman"/>
                <w:color w:val="000000"/>
                <w:sz w:val="18"/>
                <w:szCs w:val="18"/>
              </w:rPr>
              <w:t>templinis</w:t>
            </w:r>
            <w:proofErr w:type="spellEnd"/>
            <w:r w:rsidRPr="001F60BD">
              <w:rPr>
                <w:rFonts w:ascii="Times New Roman" w:eastAsia="Times New Roman" w:hAnsi="Times New Roman" w:cs="Times New Roman"/>
                <w:color w:val="000000"/>
                <w:sz w:val="18"/>
                <w:szCs w:val="18"/>
              </w:rPr>
              <w:t xml:space="preserve"> (20), signalinis (21), senovinis (22), kt. (23); nešaunamasis ginklas: peilis (24), </w:t>
            </w:r>
            <w:proofErr w:type="spellStart"/>
            <w:r w:rsidRPr="001F60BD">
              <w:rPr>
                <w:rFonts w:ascii="Times New Roman" w:eastAsia="Times New Roman" w:hAnsi="Times New Roman" w:cs="Times New Roman"/>
                <w:color w:val="000000"/>
                <w:sz w:val="18"/>
                <w:szCs w:val="18"/>
              </w:rPr>
              <w:t>kastetas</w:t>
            </w:r>
            <w:proofErr w:type="spellEnd"/>
            <w:r w:rsidRPr="001F60BD">
              <w:rPr>
                <w:rFonts w:ascii="Times New Roman" w:eastAsia="Times New Roman" w:hAnsi="Times New Roman" w:cs="Times New Roman"/>
                <w:color w:val="000000"/>
                <w:sz w:val="18"/>
                <w:szCs w:val="18"/>
              </w:rPr>
              <w:t xml:space="preserve"> (26); sprogmenys: granatos (30), minos (31), savo darbo sprogstamieji įtaisai (32), kt. (33); </w:t>
            </w:r>
            <w:r w:rsidRPr="001F60BD">
              <w:rPr>
                <w:rFonts w:ascii="Times New Roman" w:eastAsia="Times New Roman" w:hAnsi="Times New Roman" w:cs="Times New Roman"/>
                <w:sz w:val="18"/>
                <w:szCs w:val="18"/>
              </w:rPr>
              <w:t xml:space="preserve">įrankiai: </w:t>
            </w:r>
            <w:r w:rsidRPr="001F60BD">
              <w:rPr>
                <w:rFonts w:ascii="Times New Roman" w:eastAsia="Times New Roman" w:hAnsi="Times New Roman" w:cs="Times New Roman"/>
                <w:color w:val="000000"/>
                <w:sz w:val="18"/>
                <w:szCs w:val="18"/>
              </w:rPr>
              <w:t>žirklės (42),</w:t>
            </w:r>
            <w:r w:rsidR="00C919B1">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atsuktuvas (44)</w:t>
            </w:r>
            <w:r w:rsidR="00C919B1">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laužtuvas (46),</w:t>
            </w:r>
            <w:r w:rsidR="00C919B1">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kirvis (48),</w:t>
            </w:r>
            <w:r w:rsidR="00C919B1">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visraktis (49),</w:t>
            </w:r>
            <w:r w:rsidR="00C919B1">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metalinis strypas (52),</w:t>
            </w:r>
            <w:r w:rsidR="00C919B1">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svaigina</w:t>
            </w:r>
            <w:r w:rsidR="00C919B1">
              <w:rPr>
                <w:rFonts w:ascii="Times New Roman" w:eastAsia="Times New Roman" w:hAnsi="Times New Roman" w:cs="Times New Roman"/>
                <w:color w:val="000000"/>
                <w:sz w:val="18"/>
                <w:szCs w:val="18"/>
              </w:rPr>
              <w:t>mosios</w:t>
            </w:r>
            <w:r w:rsidRPr="001F60BD">
              <w:rPr>
                <w:rFonts w:ascii="Times New Roman" w:eastAsia="Times New Roman" w:hAnsi="Times New Roman" w:cs="Times New Roman"/>
                <w:color w:val="000000"/>
                <w:sz w:val="18"/>
                <w:szCs w:val="18"/>
              </w:rPr>
              <w:t xml:space="preserve"> medžiagos: alkoholis (55), narkotikai (56), nuodai (57), migdomieji vaistai (58), </w:t>
            </w:r>
            <w:proofErr w:type="spellStart"/>
            <w:r w:rsidRPr="001F60BD">
              <w:rPr>
                <w:rFonts w:ascii="Times New Roman" w:eastAsia="Times New Roman" w:hAnsi="Times New Roman" w:cs="Times New Roman"/>
                <w:color w:val="000000"/>
                <w:sz w:val="18"/>
                <w:szCs w:val="18"/>
              </w:rPr>
              <w:t>klofelinas</w:t>
            </w:r>
            <w:proofErr w:type="spellEnd"/>
            <w:r w:rsidRPr="001F60BD">
              <w:rPr>
                <w:rFonts w:ascii="Times New Roman" w:eastAsia="Times New Roman" w:hAnsi="Times New Roman" w:cs="Times New Roman"/>
                <w:color w:val="000000"/>
                <w:sz w:val="18"/>
                <w:szCs w:val="18"/>
              </w:rPr>
              <w:t xml:space="preserve"> (59); uniforma: policijos (60), kariškių (61), kt. (62); kita: akmuo (63), dujinis balionėlis (64), kt. (73); informacinės technologijos: kompiuterinė technika (74), internetas (75), socialiniai tinklai (81), netikra</w:t>
            </w:r>
            <w:r w:rsidR="00C919B1">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w:t>
            </w:r>
            <w:r w:rsidR="00C919B1">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t xml:space="preserve">suklastota mokėjimo priemonė (76), tikros mokėjimo priemonės duomenys (80), telefonas (78), kt. (77)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r w:rsidRPr="001F60BD">
              <w:rPr>
                <w:rFonts w:ascii="Times New Roman" w:eastAsia="Times New Roman" w:hAnsi="Times New Roman" w:cs="Times New Roman"/>
                <w:color w:val="000000"/>
                <w:sz w:val="18"/>
                <w:szCs w:val="18"/>
              </w:rPr>
              <w:t xml:space="preserve">   </w:t>
            </w:r>
            <w:r w:rsidRPr="001F60BD">
              <w:rPr>
                <w:rFonts w:ascii="Times New Roman" w:eastAsia="Times New Roman" w:hAnsi="Times New Roman" w:cs="Times New Roman"/>
                <w:color w:val="000000"/>
                <w:sz w:val="18"/>
                <w:szCs w:val="18"/>
              </w:rPr>
              <w:sym w:font="Symbol" w:char="F0EA"/>
            </w:r>
          </w:p>
        </w:tc>
      </w:tr>
      <w:tr w:rsidR="006808DD" w:rsidRPr="00E228CF" w14:paraId="467B0E01" w14:textId="77777777" w:rsidTr="00FE4949">
        <w:trPr>
          <w:cantSplit/>
        </w:trPr>
        <w:tc>
          <w:tcPr>
            <w:tcW w:w="11057" w:type="dxa"/>
            <w:gridSpan w:val="2"/>
          </w:tcPr>
          <w:p w14:paraId="66345950" w14:textId="77777777" w:rsidR="006808DD" w:rsidRPr="00E228CF" w:rsidRDefault="006808DD" w:rsidP="00FE4949">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21. Papildomi duomenys, apibūdinantys nusikalstamą veiką:</w:t>
            </w:r>
          </w:p>
          <w:p w14:paraId="01533DF7" w14:textId="77777777" w:rsidR="006808DD" w:rsidRPr="00E228CF" w:rsidRDefault="006808DD" w:rsidP="00FE4949">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129–131 str. – nukentėjusiojo asmenybė nenustatyta (09), nukentėjo šeimos narys (44);</w:t>
            </w:r>
          </w:p>
          <w:p w14:paraId="717CCF6B" w14:textId="3A88D3A6" w:rsidR="006808DD" w:rsidRPr="00E228CF" w:rsidRDefault="006808DD" w:rsidP="00FE4949">
            <w:pPr>
              <w:ind w:firstLine="0"/>
              <w:jc w:val="both"/>
              <w:rPr>
                <w:rFonts w:ascii="Times New Roman" w:eastAsia="Times New Roman" w:hAnsi="Times New Roman" w:cs="Times New Roman"/>
                <w:sz w:val="18"/>
                <w:szCs w:val="18"/>
              </w:rPr>
            </w:pPr>
            <w:r w:rsidRPr="00E228CF">
              <w:rPr>
                <w:rFonts w:ascii="Times New Roman" w:eastAsia="Times New Roman" w:hAnsi="Times New Roman" w:cs="Times New Roman"/>
                <w:sz w:val="18"/>
                <w:szCs w:val="18"/>
              </w:rPr>
              <w:t xml:space="preserve">147, 157 str. – asmenį: pardavė (15), pirko (16), perleido (17), įgijo (18), verbavo (56), gabeno (57), </w:t>
            </w:r>
            <w:r w:rsidRPr="00E228CF">
              <w:rPr>
                <w:rFonts w:ascii="Times New Roman" w:eastAsiaTheme="minorHAnsi" w:hAnsi="Times New Roman" w:cs="Times New Roman"/>
                <w:sz w:val="18"/>
                <w:szCs w:val="18"/>
              </w:rPr>
              <w:t>laikė nelaisvėje</w:t>
            </w:r>
            <w:r w:rsidRPr="00E228CF">
              <w:rPr>
                <w:rFonts w:ascii="Times New Roman" w:eastAsia="Times New Roman" w:hAnsi="Times New Roman" w:cs="Times New Roman"/>
                <w:sz w:val="18"/>
                <w:szCs w:val="18"/>
              </w:rPr>
              <w:t xml:space="preserve"> (60); tikslas: priverstiniam darbui (46), </w:t>
            </w:r>
            <w:r w:rsidRPr="00E228CF">
              <w:rPr>
                <w:rStyle w:val="normal-h"/>
                <w:rFonts w:ascii="Times New Roman" w:hAnsi="Times New Roman" w:cs="Times New Roman"/>
                <w:sz w:val="18"/>
                <w:szCs w:val="18"/>
              </w:rPr>
              <w:t>paslaugoms, įskaitant elgetavimą</w:t>
            </w:r>
            <w:r w:rsidRPr="00E228CF">
              <w:rPr>
                <w:rFonts w:ascii="Times New Roman" w:eastAsia="Times New Roman" w:hAnsi="Times New Roman" w:cs="Times New Roman"/>
                <w:sz w:val="18"/>
                <w:szCs w:val="18"/>
              </w:rPr>
              <w:t xml:space="preserve"> (61), prostitucijai (58), pornografijai (59), </w:t>
            </w:r>
            <w:r w:rsidRPr="00E228CF">
              <w:rPr>
                <w:rFonts w:ascii="Times New Roman" w:hAnsi="Times New Roman" w:cs="Times New Roman"/>
                <w:sz w:val="18"/>
                <w:szCs w:val="18"/>
              </w:rPr>
              <w:t>kitoms seksualinio išnaudojimo formoms</w:t>
            </w:r>
            <w:r w:rsidRPr="00E228CF">
              <w:rPr>
                <w:rFonts w:ascii="Times New Roman" w:eastAsiaTheme="minorHAnsi" w:hAnsi="Times New Roman" w:cs="Times New Roman"/>
                <w:sz w:val="18"/>
                <w:szCs w:val="18"/>
              </w:rPr>
              <w:t xml:space="preserve"> (62), </w:t>
            </w:r>
            <w:r w:rsidRPr="00E228CF">
              <w:rPr>
                <w:rFonts w:ascii="Times New Roman" w:hAnsi="Times New Roman" w:cs="Times New Roman"/>
                <w:sz w:val="18"/>
                <w:szCs w:val="18"/>
              </w:rPr>
              <w:t>priverstinei, fiktyviai santuokai</w:t>
            </w:r>
            <w:r w:rsidRPr="00E228CF">
              <w:rPr>
                <w:rFonts w:ascii="Times New Roman" w:eastAsiaTheme="minorHAnsi" w:hAnsi="Times New Roman" w:cs="Times New Roman"/>
                <w:sz w:val="18"/>
                <w:szCs w:val="18"/>
              </w:rPr>
              <w:t xml:space="preserve"> (63), </w:t>
            </w:r>
            <w:r w:rsidRPr="00E228CF">
              <w:rPr>
                <w:rFonts w:ascii="Times New Roman" w:hAnsi="Times New Roman" w:cs="Times New Roman"/>
                <w:sz w:val="18"/>
                <w:szCs w:val="18"/>
              </w:rPr>
              <w:t>nusikalstamai veikai daryti arba kitais išnaudojimo tikslais</w:t>
            </w:r>
            <w:r w:rsidRPr="00E228CF">
              <w:rPr>
                <w:rFonts w:ascii="Times New Roman" w:eastAsiaTheme="minorHAnsi" w:hAnsi="Times New Roman" w:cs="Times New Roman"/>
                <w:sz w:val="18"/>
                <w:szCs w:val="18"/>
              </w:rPr>
              <w:t xml:space="preserve"> (64), įgyti asmens organą, audinį arba ląstelę</w:t>
            </w:r>
            <w:r w:rsidRPr="00E228CF">
              <w:rPr>
                <w:rFonts w:ascii="Times New Roman" w:eastAsia="Times New Roman" w:hAnsi="Times New Roman" w:cs="Times New Roman"/>
                <w:sz w:val="18"/>
                <w:szCs w:val="18"/>
              </w:rPr>
              <w:t xml:space="preserve"> (48);</w:t>
            </w:r>
          </w:p>
          <w:p w14:paraId="5C2E3FE5" w14:textId="6FDC2D9B" w:rsidR="006808DD" w:rsidRPr="00E228CF" w:rsidRDefault="006808DD" w:rsidP="00FE4949">
            <w:pPr>
              <w:ind w:firstLine="0"/>
              <w:jc w:val="both"/>
              <w:rPr>
                <w:rFonts w:ascii="Times New Roman" w:eastAsia="Times New Roman" w:hAnsi="Times New Roman" w:cs="Times New Roman"/>
                <w:color w:val="000000"/>
                <w:sz w:val="18"/>
                <w:szCs w:val="18"/>
              </w:rPr>
            </w:pPr>
            <w:r w:rsidRPr="00E228CF">
              <w:rPr>
                <w:rFonts w:ascii="Times New Roman" w:eastAsiaTheme="minorHAnsi" w:hAnsi="Times New Roman" w:cs="Times New Roman"/>
                <w:sz w:val="18"/>
                <w:szCs w:val="18"/>
              </w:rPr>
              <w:t>147</w:t>
            </w:r>
            <w:r w:rsidR="00E228CF">
              <w:rPr>
                <w:rFonts w:ascii="Times New Roman" w:eastAsiaTheme="minorHAnsi" w:hAnsi="Times New Roman" w:cs="Times New Roman"/>
                <w:sz w:val="18"/>
                <w:szCs w:val="18"/>
                <w:vertAlign w:val="superscript"/>
              </w:rPr>
              <w:t>1</w:t>
            </w:r>
            <w:r w:rsidRPr="00E228CF">
              <w:rPr>
                <w:rFonts w:ascii="Times New Roman" w:eastAsiaTheme="minorHAnsi" w:hAnsi="Times New Roman" w:cs="Times New Roman"/>
                <w:sz w:val="18"/>
                <w:szCs w:val="18"/>
              </w:rPr>
              <w:t xml:space="preserve"> str. </w:t>
            </w:r>
            <w:r w:rsidRPr="00E228CF">
              <w:rPr>
                <w:rFonts w:ascii="Times New Roman" w:eastAsia="Times New Roman" w:hAnsi="Times New Roman" w:cs="Times New Roman"/>
                <w:sz w:val="18"/>
                <w:szCs w:val="18"/>
              </w:rPr>
              <w:t xml:space="preserve">– </w:t>
            </w:r>
            <w:r w:rsidRPr="00E228CF">
              <w:rPr>
                <w:rFonts w:ascii="Times New Roman" w:eastAsiaTheme="minorHAnsi" w:hAnsi="Times New Roman" w:cs="Times New Roman"/>
                <w:sz w:val="18"/>
                <w:szCs w:val="18"/>
              </w:rPr>
              <w:t xml:space="preserve">neteisėtai vertė </w:t>
            </w:r>
            <w:r w:rsidRPr="00E228CF">
              <w:rPr>
                <w:rFonts w:ascii="Times New Roman" w:eastAsia="Times New Roman" w:hAnsi="Times New Roman" w:cs="Times New Roman"/>
                <w:sz w:val="18"/>
                <w:szCs w:val="18"/>
              </w:rPr>
              <w:t>asmenį</w:t>
            </w:r>
            <w:r w:rsidRPr="00E228CF">
              <w:rPr>
                <w:rFonts w:ascii="Times New Roman" w:eastAsiaTheme="minorHAnsi" w:hAnsi="Times New Roman" w:cs="Times New Roman"/>
                <w:sz w:val="18"/>
                <w:szCs w:val="18"/>
              </w:rPr>
              <w:t xml:space="preserve">: </w:t>
            </w:r>
            <w:r w:rsidRPr="00E228CF">
              <w:rPr>
                <w:rStyle w:val="normal-h"/>
                <w:rFonts w:ascii="Times New Roman" w:hAnsi="Times New Roman" w:cs="Times New Roman"/>
                <w:sz w:val="18"/>
                <w:szCs w:val="18"/>
              </w:rPr>
              <w:t xml:space="preserve">dirbti tam tikrą darbą (65), </w:t>
            </w:r>
            <w:r w:rsidRPr="00E228CF">
              <w:rPr>
                <w:rFonts w:ascii="Times New Roman" w:eastAsiaTheme="minorHAnsi" w:hAnsi="Times New Roman" w:cs="Times New Roman"/>
                <w:sz w:val="18"/>
                <w:szCs w:val="18"/>
              </w:rPr>
              <w:t>te</w:t>
            </w:r>
            <w:r w:rsidRPr="00E228CF">
              <w:rPr>
                <w:rStyle w:val="normal-h"/>
                <w:rFonts w:ascii="Times New Roman" w:hAnsi="Times New Roman" w:cs="Times New Roman"/>
                <w:sz w:val="18"/>
                <w:szCs w:val="18"/>
              </w:rPr>
              <w:t>ikti tam tikras paslaugas, įskaitant elgetavimą (66);</w:t>
            </w:r>
            <w:r w:rsidRPr="00E228CF">
              <w:rPr>
                <w:rFonts w:ascii="Times New Roman" w:eastAsia="Times New Roman" w:hAnsi="Times New Roman" w:cs="Times New Roman"/>
                <w:sz w:val="18"/>
                <w:szCs w:val="18"/>
              </w:rPr>
              <w:t xml:space="preserve"> </w:t>
            </w:r>
          </w:p>
          <w:p w14:paraId="75561B84" w14:textId="77777777" w:rsidR="006808DD" w:rsidRPr="00E228CF" w:rsidRDefault="006808DD" w:rsidP="00FE4949">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156 str. – vaiko pagrobimas (19), naujagimių sukeitimas (20);</w:t>
            </w:r>
          </w:p>
          <w:p w14:paraId="036A834E" w14:textId="2E2C48B8" w:rsidR="006808DD" w:rsidRPr="00E228CF" w:rsidRDefault="006808DD" w:rsidP="00FE4949">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182 str.</w:t>
            </w:r>
            <w:r w:rsidR="00C919B1"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t xml:space="preserve"> pridėtinės vertės mokesčių (49), valstybinio socialinio draudimo įmokų (50), kitų mokesčių (51);</w:t>
            </w:r>
          </w:p>
          <w:p w14:paraId="283BEDA0" w14:textId="77777777" w:rsidR="006808DD" w:rsidRPr="00E228CF" w:rsidRDefault="006808DD" w:rsidP="00FE4949">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 xml:space="preserve">178–188 str. – nuosavybė: privati (01), viešoji (02), mišri (03); bendroji jungtinė nuosavybė (šeimos turtas) (04); </w:t>
            </w:r>
          </w:p>
          <w:p w14:paraId="1E17E600" w14:textId="77777777" w:rsidR="006808DD" w:rsidRPr="00E228CF" w:rsidRDefault="006808DD" w:rsidP="00FE4949">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 xml:space="preserve">249 str. 3 d. – organizavimas (40), vadovavimas (41); </w:t>
            </w:r>
          </w:p>
          <w:p w14:paraId="15DF3D6F" w14:textId="5BFC46A7" w:rsidR="006808DD" w:rsidRPr="00E228CF" w:rsidRDefault="006808DD" w:rsidP="00FE4949">
            <w:pPr>
              <w:ind w:firstLine="0"/>
              <w:jc w:val="both"/>
              <w:rPr>
                <w:rFonts w:ascii="Times New Roman" w:eastAsia="Times New Roman" w:hAnsi="Times New Roman" w:cs="Times New Roman"/>
                <w:color w:val="000000"/>
                <w:sz w:val="18"/>
                <w:szCs w:val="18"/>
              </w:rPr>
            </w:pPr>
            <w:r w:rsidRPr="00E228CF">
              <w:rPr>
                <w:rFonts w:ascii="Times New Roman" w:eastAsiaTheme="minorHAnsi" w:hAnsi="Times New Roman" w:cs="Times New Roman"/>
                <w:sz w:val="18"/>
                <w:szCs w:val="18"/>
              </w:rPr>
              <w:t>199, 200, 201, 202, 204, 259, 260 str., 276</w:t>
            </w:r>
            <w:r w:rsidR="009F304F" w:rsidRPr="00E228CF">
              <w:rPr>
                <w:rFonts w:ascii="Times New Roman" w:eastAsiaTheme="minorHAnsi" w:hAnsi="Times New Roman" w:cs="Times New Roman"/>
                <w:sz w:val="18"/>
                <w:szCs w:val="18"/>
                <w:vertAlign w:val="superscript"/>
              </w:rPr>
              <w:t>1</w:t>
            </w:r>
            <w:r w:rsidRPr="00E228CF">
              <w:rPr>
                <w:rFonts w:ascii="Times New Roman" w:eastAsiaTheme="minorHAnsi" w:hAnsi="Times New Roman" w:cs="Times New Roman"/>
                <w:sz w:val="18"/>
                <w:szCs w:val="18"/>
              </w:rPr>
              <w:t xml:space="preserve"> str. </w:t>
            </w:r>
            <w:r w:rsidRPr="00E228CF">
              <w:rPr>
                <w:rFonts w:ascii="Times New Roman" w:eastAsia="Times New Roman" w:hAnsi="Times New Roman" w:cs="Times New Roman"/>
                <w:color w:val="000000"/>
                <w:sz w:val="18"/>
                <w:szCs w:val="18"/>
              </w:rPr>
              <w:t xml:space="preserve">– </w:t>
            </w:r>
            <w:r w:rsidRPr="00E228CF">
              <w:rPr>
                <w:rFonts w:ascii="Times New Roman" w:eastAsiaTheme="minorHAnsi" w:hAnsi="Times New Roman" w:cs="Times New Roman"/>
                <w:sz w:val="18"/>
                <w:szCs w:val="18"/>
              </w:rPr>
              <w:t xml:space="preserve">gabenimas į </w:t>
            </w:r>
            <w:r w:rsidR="009F304F" w:rsidRPr="00E228CF">
              <w:rPr>
                <w:rFonts w:ascii="Times New Roman" w:eastAsia="Times New Roman" w:hAnsi="Times New Roman" w:cs="Times New Roman"/>
                <w:color w:val="000000"/>
                <w:sz w:val="18"/>
                <w:szCs w:val="18"/>
              </w:rPr>
              <w:t>Lietuvos Respubliką</w:t>
            </w:r>
            <w:r w:rsidRPr="00E228CF">
              <w:rPr>
                <w:rFonts w:ascii="Times New Roman" w:eastAsiaTheme="minorHAnsi" w:hAnsi="Times New Roman" w:cs="Times New Roman"/>
                <w:sz w:val="18"/>
                <w:szCs w:val="18"/>
              </w:rPr>
              <w:t xml:space="preserve"> (53), gabenimas iš </w:t>
            </w:r>
            <w:r w:rsidR="009F304F" w:rsidRPr="00E228CF">
              <w:rPr>
                <w:rFonts w:ascii="Times New Roman" w:eastAsia="Times New Roman" w:hAnsi="Times New Roman" w:cs="Times New Roman"/>
                <w:color w:val="000000"/>
                <w:sz w:val="18"/>
                <w:szCs w:val="18"/>
              </w:rPr>
              <w:t>Lietuvos Respublikos</w:t>
            </w:r>
            <w:r w:rsidRPr="00E228CF">
              <w:rPr>
                <w:rFonts w:ascii="Times New Roman" w:eastAsiaTheme="minorHAnsi" w:hAnsi="Times New Roman" w:cs="Times New Roman"/>
                <w:sz w:val="18"/>
                <w:szCs w:val="18"/>
              </w:rPr>
              <w:t xml:space="preserve"> (54), gabenimas šalies viduje (55)</w:t>
            </w:r>
            <w:r w:rsidR="00050E27" w:rsidRPr="00E228CF">
              <w:rPr>
                <w:rFonts w:ascii="Times New Roman" w:eastAsiaTheme="minorHAnsi" w:hAnsi="Times New Roman" w:cs="Times New Roman"/>
                <w:sz w:val="18"/>
                <w:szCs w:val="18"/>
              </w:rPr>
              <w:t>, gabenimas kitos</w:t>
            </w:r>
            <w:r w:rsidR="00130DAD" w:rsidRPr="00E228CF">
              <w:rPr>
                <w:rFonts w:ascii="Times New Roman" w:eastAsiaTheme="minorHAnsi" w:hAnsi="Times New Roman" w:cs="Times New Roman"/>
                <w:sz w:val="18"/>
                <w:szCs w:val="18"/>
              </w:rPr>
              <w:t xml:space="preserve">e </w:t>
            </w:r>
            <w:r w:rsidR="00050E27" w:rsidRPr="00E228CF">
              <w:rPr>
                <w:rFonts w:ascii="Times New Roman" w:eastAsiaTheme="minorHAnsi" w:hAnsi="Times New Roman" w:cs="Times New Roman"/>
                <w:sz w:val="18"/>
                <w:szCs w:val="18"/>
              </w:rPr>
              <w:t>šal</w:t>
            </w:r>
            <w:r w:rsidR="00A804A5" w:rsidRPr="00E228CF">
              <w:rPr>
                <w:rFonts w:ascii="Times New Roman" w:eastAsiaTheme="minorHAnsi" w:hAnsi="Times New Roman" w:cs="Times New Roman"/>
                <w:sz w:val="18"/>
                <w:szCs w:val="18"/>
              </w:rPr>
              <w:t>y</w:t>
            </w:r>
            <w:r w:rsidR="00050E27" w:rsidRPr="00E228CF">
              <w:rPr>
                <w:rFonts w:ascii="Times New Roman" w:eastAsiaTheme="minorHAnsi" w:hAnsi="Times New Roman" w:cs="Times New Roman"/>
                <w:sz w:val="18"/>
                <w:szCs w:val="18"/>
              </w:rPr>
              <w:t>s</w:t>
            </w:r>
            <w:r w:rsidR="00130DAD" w:rsidRPr="00E228CF">
              <w:rPr>
                <w:rFonts w:ascii="Times New Roman" w:eastAsiaTheme="minorHAnsi" w:hAnsi="Times New Roman" w:cs="Times New Roman"/>
                <w:sz w:val="18"/>
                <w:szCs w:val="18"/>
              </w:rPr>
              <w:t>e</w:t>
            </w:r>
            <w:r w:rsidR="00050E27" w:rsidRPr="00E228CF">
              <w:rPr>
                <w:rFonts w:ascii="Times New Roman" w:eastAsiaTheme="minorHAnsi" w:hAnsi="Times New Roman" w:cs="Times New Roman"/>
                <w:sz w:val="18"/>
                <w:szCs w:val="18"/>
              </w:rPr>
              <w:t xml:space="preserve"> (</w:t>
            </w:r>
            <w:r w:rsidR="008C3AAE" w:rsidRPr="00E228CF">
              <w:rPr>
                <w:rFonts w:ascii="Times New Roman" w:eastAsiaTheme="minorHAnsi" w:hAnsi="Times New Roman" w:cs="Times New Roman"/>
                <w:sz w:val="18"/>
                <w:szCs w:val="18"/>
              </w:rPr>
              <w:t>67</w:t>
            </w:r>
            <w:r w:rsidR="00050E27" w:rsidRPr="00E228CF">
              <w:rPr>
                <w:rFonts w:ascii="Times New Roman" w:eastAsiaTheme="minorHAnsi" w:hAnsi="Times New Roman" w:cs="Times New Roman"/>
                <w:sz w:val="18"/>
                <w:szCs w:val="18"/>
              </w:rPr>
              <w:t>)</w:t>
            </w:r>
            <w:r w:rsidRPr="00E228CF">
              <w:rPr>
                <w:rFonts w:ascii="Times New Roman" w:eastAsiaTheme="minorHAnsi" w:hAnsi="Times New Roman" w:cs="Times New Roman"/>
                <w:sz w:val="18"/>
                <w:szCs w:val="18"/>
              </w:rPr>
              <w:t>;</w:t>
            </w:r>
          </w:p>
          <w:p w14:paraId="532372B8" w14:textId="77777777" w:rsidR="0049058C" w:rsidRDefault="006808DD" w:rsidP="00FE4949">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307 str. – sąvadavimas (21), organizavimas (22), vadovavimas (23), gabenimas prostitucijai: į Lietuvos Respubliką (24), iš Lietuvos Respublikos (25);</w:t>
            </w:r>
          </w:p>
          <w:p w14:paraId="30447DFA" w14:textId="7AAE744B" w:rsidR="006808DD" w:rsidRPr="00E228CF" w:rsidRDefault="006808DD" w:rsidP="00FE4949">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308 str. – įtraukė į prostituciją: nepilnametį (26), materialiai (27), dėl tarnybos (28), kitaip priklausomą asmenį (29); panaudojant: apgaulę (30), prievartą: psichinę (31), fizinę (32);</w:t>
            </w:r>
          </w:p>
          <w:p w14:paraId="4EA1B191" w14:textId="77777777" w:rsidR="006808DD" w:rsidRPr="00E228CF" w:rsidRDefault="006808DD" w:rsidP="00FE4949">
            <w:pPr>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color w:val="000000"/>
                <w:sz w:val="18"/>
                <w:szCs w:val="18"/>
              </w:rPr>
              <w:t xml:space="preserve">nusikalstama veika, susijusi su organizuotu nusikalstamumu (42); </w:t>
            </w:r>
          </w:p>
          <w:p w14:paraId="2C25E809" w14:textId="77777777" w:rsidR="006808DD" w:rsidRPr="00E228CF" w:rsidRDefault="006808DD" w:rsidP="00FE4949">
            <w:pPr>
              <w:ind w:firstLine="0"/>
              <w:jc w:val="both"/>
              <w:rPr>
                <w:rFonts w:ascii="Times New Roman" w:eastAsia="Times New Roman" w:hAnsi="Times New Roman" w:cs="Times New Roman"/>
                <w:sz w:val="18"/>
                <w:szCs w:val="18"/>
              </w:rPr>
            </w:pPr>
            <w:r w:rsidRPr="00E228CF">
              <w:rPr>
                <w:rFonts w:ascii="Times New Roman" w:eastAsia="Times New Roman" w:hAnsi="Times New Roman" w:cs="Times New Roman"/>
                <w:color w:val="000000"/>
                <w:sz w:val="18"/>
                <w:szCs w:val="18"/>
              </w:rPr>
              <w:t>nusikalstama veika, susijusi su smurtu artimoje aplinkoje (</w:t>
            </w:r>
            <w:r w:rsidRPr="00E228CF">
              <w:rPr>
                <w:rFonts w:ascii="Times New Roman" w:eastAsia="Times New Roman" w:hAnsi="Times New Roman" w:cs="Times New Roman"/>
                <w:sz w:val="18"/>
                <w:szCs w:val="18"/>
              </w:rPr>
              <w:t>45);</w:t>
            </w:r>
          </w:p>
          <w:p w14:paraId="45436B60" w14:textId="77777777" w:rsidR="006808DD" w:rsidRPr="00E228CF" w:rsidRDefault="006808DD" w:rsidP="00FE4949">
            <w:pPr>
              <w:tabs>
                <w:tab w:val="left" w:pos="7267"/>
                <w:tab w:val="left" w:pos="7665"/>
                <w:tab w:val="left" w:pos="10370"/>
              </w:tabs>
              <w:ind w:firstLine="0"/>
              <w:jc w:val="both"/>
              <w:rPr>
                <w:rFonts w:ascii="Times New Roman" w:eastAsia="Times New Roman" w:hAnsi="Times New Roman" w:cs="Times New Roman"/>
                <w:color w:val="000000"/>
                <w:sz w:val="18"/>
                <w:szCs w:val="18"/>
              </w:rPr>
            </w:pPr>
            <w:r w:rsidRPr="00E228CF">
              <w:rPr>
                <w:rFonts w:ascii="Times New Roman" w:eastAsia="Times New Roman" w:hAnsi="Times New Roman" w:cs="Times New Roman"/>
                <w:sz w:val="18"/>
                <w:szCs w:val="18"/>
              </w:rPr>
              <w:t xml:space="preserve">nusikalstama veika, susijusi su lošimais (52)                              </w:t>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color w:val="000000"/>
                <w:sz w:val="18"/>
                <w:szCs w:val="18"/>
              </w:rPr>
              <w:t xml:space="preserve">   </w:t>
            </w:r>
            <w:r w:rsidRPr="00E228CF">
              <w:rPr>
                <w:rFonts w:ascii="Times New Roman" w:eastAsia="Times New Roman" w:hAnsi="Times New Roman" w:cs="Times New Roman"/>
                <w:color w:val="000000"/>
                <w:sz w:val="18"/>
                <w:szCs w:val="18"/>
              </w:rPr>
              <w:sym w:font="Symbol" w:char="F0EA"/>
            </w:r>
            <w:r w:rsidRPr="00E228CF">
              <w:rPr>
                <w:rFonts w:ascii="Times New Roman" w:eastAsia="Times New Roman" w:hAnsi="Times New Roman" w:cs="Times New Roman"/>
                <w:b/>
                <w:color w:val="000000"/>
                <w:sz w:val="18"/>
                <w:szCs w:val="18"/>
              </w:rPr>
              <w:t xml:space="preserve"> </w:t>
            </w:r>
          </w:p>
        </w:tc>
      </w:tr>
      <w:tr w:rsidR="006808DD" w:rsidRPr="00A11F3D" w14:paraId="70685B63" w14:textId="77777777" w:rsidTr="00FE4949">
        <w:trPr>
          <w:cantSplit/>
        </w:trPr>
        <w:tc>
          <w:tcPr>
            <w:tcW w:w="11057" w:type="dxa"/>
            <w:gridSpan w:val="2"/>
          </w:tcPr>
          <w:p w14:paraId="79D504D1" w14:textId="77777777" w:rsidR="006808DD" w:rsidRPr="00A11F3D" w:rsidRDefault="006808DD" w:rsidP="00FE4949">
            <w:pPr>
              <w:ind w:firstLine="0"/>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22. Pareigūno, atliekančio ikiteisminį tyrimą, pareigos, vardas (vardai), pavardė (pavardės)</w:t>
            </w:r>
          </w:p>
          <w:p w14:paraId="7C26B890" w14:textId="77777777" w:rsidR="006808DD" w:rsidRPr="00A11F3D" w:rsidRDefault="006808DD" w:rsidP="00FE4949">
            <w:pPr>
              <w:ind w:firstLine="0"/>
              <w:rPr>
                <w:rFonts w:ascii="Times New Roman" w:eastAsia="Times New Roman" w:hAnsi="Times New Roman" w:cs="Times New Roman"/>
                <w:color w:val="000000"/>
                <w:sz w:val="18"/>
                <w:szCs w:val="18"/>
              </w:rPr>
            </w:pPr>
            <w:r w:rsidRPr="00A11F3D">
              <w:rPr>
                <w:rFonts w:ascii="Times New Roman" w:eastAsia="Times New Roman" w:hAnsi="Times New Roman" w:cs="Times New Roman"/>
                <w:color w:val="000000"/>
                <w:sz w:val="18"/>
                <w:szCs w:val="18"/>
              </w:rPr>
              <w:t xml:space="preserve">     ____________________________________________________________________________________________________________</w:t>
            </w:r>
          </w:p>
          <w:p w14:paraId="74836937" w14:textId="77777777" w:rsidR="006808DD" w:rsidRPr="00A11F3D" w:rsidRDefault="006808DD" w:rsidP="00FE4949">
            <w:pPr>
              <w:ind w:firstLine="0"/>
              <w:jc w:val="both"/>
              <w:rPr>
                <w:rFonts w:ascii="Times New Roman" w:eastAsia="Times New Roman" w:hAnsi="Times New Roman" w:cs="Times New Roman"/>
                <w:b/>
                <w:i/>
                <w:color w:val="000000"/>
                <w:sz w:val="18"/>
                <w:szCs w:val="18"/>
              </w:rPr>
            </w:pPr>
          </w:p>
        </w:tc>
      </w:tr>
    </w:tbl>
    <w:p w14:paraId="7FC87A2E" w14:textId="77777777" w:rsidR="00543DA6" w:rsidRPr="00187C67" w:rsidRDefault="00543DA6" w:rsidP="00543DA6">
      <w:pPr>
        <w:ind w:firstLine="0"/>
        <w:jc w:val="both"/>
        <w:rPr>
          <w:rFonts w:ascii="Times New Roman" w:eastAsia="Times New Roman" w:hAnsi="Times New Roman" w:cs="Times New Roman"/>
          <w:strike/>
          <w:color w:val="000000"/>
          <w:szCs w:val="24"/>
        </w:rPr>
      </w:pPr>
    </w:p>
    <w:p w14:paraId="49042E5F"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4073CF7F" w14:textId="48ADF033" w:rsidR="00543DA6" w:rsidRPr="00187C67" w:rsidRDefault="00543DA6" w:rsidP="00543DA6">
      <w:pPr>
        <w:ind w:firstLine="0"/>
        <w:jc w:val="both"/>
        <w:rPr>
          <w:rFonts w:ascii="Times New Roman" w:eastAsia="Times New Roman" w:hAnsi="Times New Roman" w:cs="Times New Roman"/>
          <w:color w:val="000000"/>
          <w:szCs w:val="24"/>
        </w:rPr>
      </w:pPr>
      <w:r w:rsidRPr="00187C67">
        <w:rPr>
          <w:rFonts w:ascii="Times New Roman" w:eastAsia="Times New Roman" w:hAnsi="Times New Roman" w:cs="Times New Roman"/>
          <w:color w:val="000000"/>
          <w:szCs w:val="24"/>
        </w:rPr>
        <w:tab/>
      </w:r>
      <w:r w:rsidRPr="00187C67">
        <w:rPr>
          <w:rFonts w:ascii="Times New Roman" w:eastAsia="Times New Roman" w:hAnsi="Times New Roman" w:cs="Times New Roman"/>
          <w:color w:val="000000"/>
          <w:szCs w:val="24"/>
        </w:rPr>
        <w:tab/>
        <w:t>_____________________________</w:t>
      </w:r>
    </w:p>
    <w:p w14:paraId="50F82402"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5A8A41AF"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0506B211"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6CE9E155"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63766BB1"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510E6235"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2FDA5D3A"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61066A5E"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0E2C9D98" w14:textId="77777777" w:rsidR="00543DA6" w:rsidRPr="00187C67" w:rsidRDefault="00543DA6" w:rsidP="00543DA6">
      <w:pPr>
        <w:ind w:firstLine="0"/>
        <w:jc w:val="both"/>
        <w:rPr>
          <w:rFonts w:ascii="Times New Roman" w:eastAsia="Times New Roman" w:hAnsi="Times New Roman" w:cs="Times New Roman"/>
          <w:color w:val="000000"/>
          <w:szCs w:val="24"/>
        </w:rPr>
      </w:pPr>
    </w:p>
    <w:p w14:paraId="66094E54" w14:textId="77777777" w:rsidR="00713D95" w:rsidRPr="00187C67" w:rsidRDefault="00713D95" w:rsidP="00543DA6">
      <w:pPr>
        <w:ind w:firstLine="0"/>
        <w:jc w:val="both"/>
        <w:rPr>
          <w:rFonts w:ascii="Times New Roman" w:eastAsia="Times New Roman" w:hAnsi="Times New Roman" w:cs="Times New Roman"/>
          <w:color w:val="000000"/>
          <w:szCs w:val="24"/>
        </w:rPr>
        <w:sectPr w:rsidR="00713D95" w:rsidRPr="00187C67" w:rsidSect="00665371">
          <w:pgSz w:w="11907" w:h="16839" w:code="9"/>
          <w:pgMar w:top="1134" w:right="567" w:bottom="1134" w:left="1701" w:header="561" w:footer="561" w:gutter="0"/>
          <w:pgNumType w:start="1"/>
          <w:cols w:space="1296"/>
          <w:titlePg/>
          <w:docGrid w:linePitch="360"/>
        </w:sectPr>
      </w:pPr>
    </w:p>
    <w:p w14:paraId="438455E3" w14:textId="782F49B5" w:rsidR="00CE5633" w:rsidRPr="009F304F" w:rsidRDefault="00543DA6" w:rsidP="00543DA6">
      <w:pPr>
        <w:ind w:firstLine="0"/>
        <w:jc w:val="right"/>
        <w:rPr>
          <w:rFonts w:ascii="Times New Roman" w:hAnsi="Times New Roman" w:cs="Times New Roman"/>
          <w:sz w:val="24"/>
          <w:szCs w:val="24"/>
        </w:rPr>
      </w:pPr>
      <w:r w:rsidRPr="009F304F">
        <w:rPr>
          <w:rFonts w:ascii="Times New Roman" w:hAnsi="Times New Roman" w:cs="Times New Roman"/>
          <w:sz w:val="24"/>
          <w:szCs w:val="24"/>
        </w:rPr>
        <w:lastRenderedPageBreak/>
        <w:t>Nusikalstamų veikų žinybinio registro</w:t>
      </w:r>
      <w:r w:rsidR="00CE5633">
        <w:rPr>
          <w:rFonts w:ascii="Times New Roman" w:hAnsi="Times New Roman" w:cs="Times New Roman"/>
          <w:sz w:val="24"/>
          <w:szCs w:val="24"/>
        </w:rPr>
        <w:t xml:space="preserve"> </w:t>
      </w:r>
    </w:p>
    <w:p w14:paraId="4B0326C9" w14:textId="01D6F7CC" w:rsidR="00CE5633" w:rsidRDefault="00543DA6" w:rsidP="009F304F">
      <w:pPr>
        <w:ind w:right="992" w:firstLine="0"/>
        <w:jc w:val="right"/>
        <w:rPr>
          <w:rFonts w:ascii="Times New Roman" w:hAnsi="Times New Roman" w:cs="Times New Roman"/>
          <w:sz w:val="24"/>
          <w:szCs w:val="24"/>
        </w:rPr>
      </w:pPr>
      <w:r w:rsidRPr="009F304F">
        <w:rPr>
          <w:rFonts w:ascii="Times New Roman" w:hAnsi="Times New Roman" w:cs="Times New Roman"/>
          <w:sz w:val="24"/>
          <w:szCs w:val="24"/>
        </w:rPr>
        <w:t>duomenų tvarkymo taisyklių</w:t>
      </w:r>
      <w:r w:rsidR="00CE5633">
        <w:rPr>
          <w:rFonts w:ascii="Times New Roman" w:hAnsi="Times New Roman" w:cs="Times New Roman"/>
          <w:sz w:val="24"/>
          <w:szCs w:val="24"/>
        </w:rPr>
        <w:t xml:space="preserve"> </w:t>
      </w:r>
    </w:p>
    <w:p w14:paraId="601AA54E" w14:textId="52F3CA3B" w:rsidR="00543DA6" w:rsidRPr="009F304F" w:rsidRDefault="00543DA6" w:rsidP="009F304F">
      <w:pPr>
        <w:ind w:right="2835" w:firstLine="0"/>
        <w:jc w:val="right"/>
        <w:rPr>
          <w:rFonts w:ascii="Times New Roman" w:hAnsi="Times New Roman" w:cs="Times New Roman"/>
          <w:sz w:val="24"/>
          <w:szCs w:val="24"/>
        </w:rPr>
      </w:pPr>
      <w:r w:rsidRPr="009F304F">
        <w:rPr>
          <w:rFonts w:ascii="Times New Roman" w:hAnsi="Times New Roman" w:cs="Times New Roman"/>
          <w:sz w:val="24"/>
          <w:szCs w:val="24"/>
        </w:rPr>
        <w:t xml:space="preserve">2 priedas </w:t>
      </w:r>
    </w:p>
    <w:p w14:paraId="79449B04" w14:textId="77777777" w:rsidR="00543DA6" w:rsidRPr="00187C67" w:rsidRDefault="00543DA6" w:rsidP="00543DA6">
      <w:pPr>
        <w:ind w:firstLine="0"/>
        <w:rPr>
          <w:rFonts w:ascii="Times New Roman" w:eastAsia="Times New Roman" w:hAnsi="Times New Roman" w:cs="Times New Roman"/>
          <w:sz w:val="24"/>
          <w:szCs w:val="24"/>
        </w:rPr>
      </w:pPr>
    </w:p>
    <w:p w14:paraId="57FBE80E" w14:textId="77777777" w:rsidR="00543DA6" w:rsidRPr="009F304F" w:rsidRDefault="00543DA6" w:rsidP="00543DA6">
      <w:pPr>
        <w:keepNext/>
        <w:spacing w:line="276" w:lineRule="auto"/>
        <w:ind w:firstLine="0"/>
        <w:jc w:val="center"/>
        <w:outlineLvl w:val="0"/>
        <w:rPr>
          <w:rFonts w:ascii="Times New Roman" w:eastAsia="Times New Roman" w:hAnsi="Times New Roman" w:cs="Times New Roman"/>
          <w:b/>
          <w:sz w:val="24"/>
          <w:szCs w:val="24"/>
        </w:rPr>
      </w:pPr>
      <w:r w:rsidRPr="009F304F">
        <w:rPr>
          <w:rFonts w:ascii="Times New Roman" w:eastAsia="Times New Roman" w:hAnsi="Times New Roman" w:cs="Times New Roman"/>
          <w:b/>
          <w:sz w:val="24"/>
          <w:szCs w:val="24"/>
        </w:rPr>
        <w:t>TYRIMO REZULTATŲ DUOMENYS (20 forma)</w:t>
      </w:r>
    </w:p>
    <w:p w14:paraId="5F2A6883" w14:textId="77777777" w:rsidR="00686206" w:rsidRPr="00CE5633" w:rsidRDefault="00686206" w:rsidP="00543DA6">
      <w:pPr>
        <w:keepNext/>
        <w:spacing w:line="276" w:lineRule="auto"/>
        <w:ind w:firstLine="0"/>
        <w:jc w:val="center"/>
        <w:outlineLvl w:val="0"/>
        <w:rPr>
          <w:rFonts w:ascii="TIMESLT" w:eastAsia="Times New Roman" w:hAnsi="TIMESLT" w:cs="Times New Roman"/>
          <w:b/>
          <w:sz w:val="24"/>
          <w:szCs w:val="24"/>
        </w:rPr>
      </w:pPr>
    </w:p>
    <w:tbl>
      <w:tblPr>
        <w:tblW w:w="10516"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16"/>
      </w:tblGrid>
      <w:tr w:rsidR="00362383" w:rsidRPr="005A724D" w14:paraId="13F70393" w14:textId="77777777" w:rsidTr="00FE4949">
        <w:trPr>
          <w:cantSplit/>
        </w:trPr>
        <w:tc>
          <w:tcPr>
            <w:tcW w:w="10516" w:type="dxa"/>
            <w:tcBorders>
              <w:bottom w:val="single" w:sz="6" w:space="0" w:color="auto"/>
            </w:tcBorders>
          </w:tcPr>
          <w:p w14:paraId="5A9EE582" w14:textId="77777777" w:rsidR="00362383" w:rsidRPr="005A724D" w:rsidRDefault="00362383" w:rsidP="00FE4949">
            <w:pPr>
              <w:tabs>
                <w:tab w:val="left" w:pos="317"/>
                <w:tab w:val="left" w:pos="7087"/>
              </w:tabs>
              <w:ind w:firstLine="0"/>
              <w:jc w:val="both"/>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0"/>
              </w:rPr>
              <w:t xml:space="preserve">1. A. Ikiteisminį tyrimą atlikusios įstaigos kodas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A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p>
          <w:p w14:paraId="1CD78ADD" w14:textId="68877812" w:rsidR="00362383" w:rsidRPr="005A724D" w:rsidRDefault="00362383" w:rsidP="00FE4949">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color w:val="000000"/>
                <w:szCs w:val="20"/>
              </w:rPr>
              <w:t xml:space="preserve">    B. Policijos įstaigos padalinio, atlikusio ikiteisminį tyrimą, kodas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B</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r w:rsidRPr="005A724D">
              <w:rPr>
                <w:rFonts w:ascii="Times New Roman" w:eastAsia="Times New Roman" w:hAnsi="Times New Roman" w:cs="Times New Roman"/>
                <w:color w:val="000000"/>
                <w:szCs w:val="20"/>
              </w:rPr>
              <w:t xml:space="preserve">_ </w:t>
            </w:r>
            <w:r w:rsidRPr="005A724D">
              <w:rPr>
                <w:rFonts w:ascii="Times New Roman" w:eastAsia="Times New Roman" w:hAnsi="Times New Roman" w:cs="Times New Roman"/>
                <w:color w:val="000000"/>
                <w:szCs w:val="20"/>
              </w:rPr>
              <w:sym w:font="Symbol" w:char="F0EA"/>
            </w:r>
          </w:p>
        </w:tc>
      </w:tr>
      <w:tr w:rsidR="00362383" w:rsidRPr="005A724D" w14:paraId="6E0F7131" w14:textId="77777777" w:rsidTr="00FE4949">
        <w:trPr>
          <w:cantSplit/>
        </w:trPr>
        <w:tc>
          <w:tcPr>
            <w:tcW w:w="10516" w:type="dxa"/>
            <w:tcBorders>
              <w:bottom w:val="single" w:sz="6" w:space="0" w:color="auto"/>
            </w:tcBorders>
          </w:tcPr>
          <w:p w14:paraId="0650D63A" w14:textId="2EED06CE" w:rsidR="00362383" w:rsidRPr="005A724D" w:rsidRDefault="00362383" w:rsidP="00FE4949">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color w:val="000000"/>
                <w:sz w:val="24"/>
                <w:szCs w:val="24"/>
              </w:rPr>
              <w:t xml:space="preserve">2. </w:t>
            </w:r>
            <w:r w:rsidRPr="005A724D">
              <w:rPr>
                <w:rFonts w:ascii="Times New Roman" w:eastAsia="Times New Roman" w:hAnsi="Times New Roman" w:cs="Times New Roman"/>
                <w:szCs w:val="20"/>
              </w:rPr>
              <w:t xml:space="preserve">Bylos rūšis: </w:t>
            </w:r>
            <w:r w:rsidR="00C919B1">
              <w:rPr>
                <w:rFonts w:ascii="Times New Roman" w:eastAsia="Times New Roman" w:hAnsi="Times New Roman" w:cs="Times New Roman"/>
                <w:szCs w:val="20"/>
              </w:rPr>
              <w:t>i</w:t>
            </w:r>
            <w:r w:rsidRPr="005A724D">
              <w:rPr>
                <w:rFonts w:ascii="Times New Roman" w:eastAsia="Times New Roman" w:hAnsi="Times New Roman" w:cs="Times New Roman"/>
                <w:szCs w:val="20"/>
              </w:rPr>
              <w:t xml:space="preserve">kiteisminio tyrimo byla (1)    </w:t>
            </w:r>
            <w:r w:rsidRPr="005A724D">
              <w:rPr>
                <w:rFonts w:ascii="Times New Roman" w:eastAsia="Times New Roman" w:hAnsi="Times New Roman" w:cs="Times New Roman"/>
                <w:b/>
                <w:szCs w:val="20"/>
              </w:rPr>
              <w:t xml:space="preserve">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b/>
                <w:szCs w:val="20"/>
              </w:rPr>
              <w:t xml:space="preserve">_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color w:val="C00000"/>
                <w:szCs w:val="20"/>
              </w:rPr>
              <w:t xml:space="preserve">  </w:t>
            </w:r>
            <w:r>
              <w:rPr>
                <w:rFonts w:ascii="Times New Roman" w:eastAsia="Times New Roman" w:hAnsi="Times New Roman" w:cs="Times New Roman"/>
                <w:color w:val="C00000"/>
                <w:szCs w:val="20"/>
              </w:rPr>
              <w:t xml:space="preserve">                                     </w:t>
            </w:r>
            <w:r w:rsidRPr="005A724D">
              <w:rPr>
                <w:rFonts w:ascii="Times New Roman" w:eastAsia="Times New Roman" w:hAnsi="Times New Roman" w:cs="Times New Roman"/>
                <w:color w:val="C00000"/>
                <w:szCs w:val="20"/>
              </w:rPr>
              <w:t xml:space="preserve"> </w:t>
            </w:r>
            <w:r w:rsidRPr="005A724D">
              <w:rPr>
                <w:rFonts w:ascii="Times New Roman" w:eastAsia="Times New Roman" w:hAnsi="Times New Roman" w:cs="Times New Roman"/>
                <w:color w:val="000000"/>
                <w:szCs w:val="20"/>
              </w:rPr>
              <w:t>Bylos numeris</w:t>
            </w:r>
            <w:r w:rsidRPr="005A724D">
              <w:rPr>
                <w:rFonts w:ascii="Times New Roman" w:eastAsia="Times New Roman" w:hAnsi="Times New Roman" w:cs="Times New Roman"/>
                <w:color w:val="C00000"/>
                <w:szCs w:val="20"/>
              </w:rPr>
              <w:t xml:space="preserve">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5A724D">
              <w:rPr>
                <w:rFonts w:ascii="Times New Roman" w:eastAsia="Times New Roman" w:hAnsi="Times New Roman" w:cs="Times New Roman"/>
                <w:b/>
                <w:szCs w:val="20"/>
              </w:rPr>
              <w:t xml:space="preserve">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b/>
                <w:szCs w:val="20"/>
              </w:rPr>
              <w:t xml:space="preserve">_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 </w:t>
            </w:r>
          </w:p>
          <w:p w14:paraId="66372EE8" w14:textId="34B32B7F" w:rsidR="00362383" w:rsidRPr="005A724D" w:rsidRDefault="00362383" w:rsidP="00362383">
            <w:pPr>
              <w:ind w:firstLine="0"/>
              <w:jc w:val="both"/>
              <w:rPr>
                <w:rFonts w:ascii="Times New Roman" w:eastAsia="Times New Roman" w:hAnsi="Times New Roman" w:cs="Times New Roman"/>
                <w:color w:val="000000"/>
                <w:szCs w:val="20"/>
              </w:rPr>
            </w:pPr>
            <w:r w:rsidRPr="005A724D">
              <w:rPr>
                <w:rFonts w:ascii="Times New Roman" w:eastAsia="Times New Roman" w:hAnsi="Times New Roman" w:cs="Arial Unicode MS"/>
                <w:color w:val="C00000"/>
                <w:szCs w:val="20"/>
                <w:lang w:bidi="lo-LA"/>
              </w:rPr>
              <w:t xml:space="preserve">                                                                                                                                                      </w:t>
            </w:r>
            <w:proofErr w:type="spellStart"/>
            <w:r w:rsidRPr="005A724D">
              <w:rPr>
                <w:rFonts w:ascii="Times New Roman" w:eastAsia="Times New Roman" w:hAnsi="Times New Roman" w:cs="Arial Unicode MS"/>
                <w:szCs w:val="20"/>
                <w:lang w:bidi="lo-LA"/>
              </w:rPr>
              <w:t>įst</w:t>
            </w:r>
            <w:proofErr w:type="spellEnd"/>
            <w:r w:rsidRPr="005A724D">
              <w:rPr>
                <w:rFonts w:ascii="Times New Roman" w:eastAsia="Times New Roman" w:hAnsi="Times New Roman" w:cs="Arial Unicode MS"/>
                <w:szCs w:val="20"/>
                <w:lang w:bidi="lo-LA"/>
              </w:rPr>
              <w:t xml:space="preserve">. </w:t>
            </w:r>
            <w:proofErr w:type="spellStart"/>
            <w:r w:rsidRPr="005A724D">
              <w:rPr>
                <w:rFonts w:ascii="Times New Roman" w:eastAsia="Times New Roman" w:hAnsi="Times New Roman" w:cs="Arial Unicode MS"/>
                <w:szCs w:val="20"/>
                <w:lang w:bidi="lo-LA"/>
              </w:rPr>
              <w:t>kod</w:t>
            </w:r>
            <w:proofErr w:type="spellEnd"/>
            <w:r w:rsidRPr="005A724D">
              <w:rPr>
                <w:rFonts w:ascii="Times New Roman" w:eastAsia="Times New Roman" w:hAnsi="Times New Roman" w:cs="Arial Unicode MS"/>
                <w:szCs w:val="20"/>
                <w:lang w:bidi="lo-LA"/>
              </w:rPr>
              <w:t>.     numeris      metai</w:t>
            </w:r>
          </w:p>
        </w:tc>
      </w:tr>
      <w:tr w:rsidR="00362383" w:rsidRPr="005A724D" w14:paraId="11D1F9F2" w14:textId="77777777" w:rsidTr="00FE4949">
        <w:tc>
          <w:tcPr>
            <w:tcW w:w="10516" w:type="dxa"/>
          </w:tcPr>
          <w:p w14:paraId="617648C1" w14:textId="77777777" w:rsidR="00362383" w:rsidRPr="005A724D" w:rsidRDefault="00362383" w:rsidP="00FE4949">
            <w:pPr>
              <w:ind w:firstLine="0"/>
              <w:jc w:val="both"/>
              <w:rPr>
                <w:rFonts w:ascii="Times New Roman" w:eastAsia="Times New Roman" w:hAnsi="Times New Roman" w:cs="Times New Roman"/>
                <w:sz w:val="18"/>
                <w:szCs w:val="18"/>
              </w:rPr>
            </w:pPr>
            <w:r w:rsidRPr="005A724D">
              <w:rPr>
                <w:rFonts w:ascii="Times New Roman" w:eastAsia="Times New Roman" w:hAnsi="Times New Roman" w:cs="Times New Roman"/>
                <w:szCs w:val="20"/>
              </w:rPr>
              <w:t>3. Įskaityti (1), pakeisti (2), neįskaityti (5)</w:t>
            </w:r>
            <w:r w:rsidRPr="005A72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A724D">
              <w:rPr>
                <w:rFonts w:ascii="Times New Roman" w:eastAsia="Times New Roman" w:hAnsi="Times New Roman" w:cs="Times New Roman"/>
                <w:sz w:val="24"/>
                <w:szCs w:val="24"/>
              </w:rPr>
              <w:t xml:space="preserve">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b/>
                <w:szCs w:val="20"/>
              </w:rPr>
              <w:t xml:space="preserve">_ </w:t>
            </w:r>
            <w:r w:rsidRPr="005A724D">
              <w:rPr>
                <w:rFonts w:ascii="Times New Roman" w:eastAsia="Times New Roman" w:hAnsi="Times New Roman" w:cs="Times New Roman"/>
                <w:b/>
                <w:szCs w:val="20"/>
              </w:rPr>
              <w:sym w:font="Symbol" w:char="F0EA"/>
            </w:r>
          </w:p>
        </w:tc>
      </w:tr>
      <w:tr w:rsidR="00362383" w:rsidRPr="005A724D" w14:paraId="50FBA1CF" w14:textId="77777777" w:rsidTr="00FE4949">
        <w:tblPrEx>
          <w:tblBorders>
            <w:top w:val="single" w:sz="4" w:space="0" w:color="auto"/>
            <w:left w:val="single" w:sz="4" w:space="0" w:color="auto"/>
            <w:bottom w:val="single" w:sz="4" w:space="0" w:color="auto"/>
            <w:right w:val="single" w:sz="4" w:space="0" w:color="auto"/>
          </w:tblBorders>
        </w:tblPrEx>
        <w:tc>
          <w:tcPr>
            <w:tcW w:w="10516" w:type="dxa"/>
          </w:tcPr>
          <w:p w14:paraId="3F6E669F" w14:textId="562AE16E" w:rsidR="00362383" w:rsidRPr="005A724D" w:rsidRDefault="00362383" w:rsidP="00FE4949">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4"/>
              </w:rPr>
              <w:t>4.</w:t>
            </w:r>
            <w:r w:rsidRPr="005A724D">
              <w:rPr>
                <w:rFonts w:ascii="Times New Roman" w:eastAsia="Times New Roman" w:hAnsi="Times New Roman" w:cs="Times New Roman"/>
                <w:sz w:val="18"/>
                <w:szCs w:val="18"/>
              </w:rPr>
              <w:t xml:space="preserve"> </w:t>
            </w:r>
            <w:r w:rsidRPr="005A724D">
              <w:rPr>
                <w:rFonts w:ascii="Times New Roman" w:eastAsia="Times New Roman" w:hAnsi="Times New Roman" w:cs="Times New Roman"/>
                <w:szCs w:val="20"/>
              </w:rPr>
              <w:t xml:space="preserve">Nusikalstamos veikos kvalifikacija pagal BK: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b/>
                <w:color w:val="000000"/>
                <w:sz w:val="18"/>
                <w:szCs w:val="18"/>
              </w:rPr>
              <w:sym w:font="Symbol" w:char="F0EA"/>
            </w:r>
            <w:r w:rsidRPr="005A724D">
              <w:rPr>
                <w:rFonts w:ascii="Times New Roman" w:eastAsia="Times New Roman" w:hAnsi="Times New Roman" w:cs="Times New Roman"/>
                <w:color w:val="000000"/>
                <w:sz w:val="18"/>
                <w:szCs w:val="18"/>
              </w:rPr>
              <w:t xml:space="preserve">_ </w:t>
            </w:r>
            <w:r w:rsidRPr="005A724D">
              <w:rPr>
                <w:rFonts w:ascii="Times New Roman" w:eastAsia="Times New Roman" w:hAnsi="Times New Roman" w:cs="Times New Roman"/>
                <w:color w:val="000000"/>
                <w:sz w:val="18"/>
                <w:szCs w:val="18"/>
              </w:rPr>
              <w:sym w:font="Symbol" w:char="F0EA"/>
            </w:r>
            <w:r w:rsidRPr="005A724D">
              <w:rPr>
                <w:rFonts w:ascii="Times New Roman" w:eastAsia="Times New Roman" w:hAnsi="Times New Roman" w:cs="Times New Roman"/>
                <w:color w:val="000000"/>
                <w:sz w:val="18"/>
                <w:szCs w:val="18"/>
              </w:rPr>
              <w:t xml:space="preserve">_ </w:t>
            </w:r>
            <w:r w:rsidRPr="005A724D">
              <w:rPr>
                <w:rFonts w:ascii="Times New Roman" w:eastAsia="Times New Roman" w:hAnsi="Times New Roman" w:cs="Times New Roman"/>
                <w:color w:val="000000"/>
                <w:sz w:val="18"/>
                <w:szCs w:val="18"/>
              </w:rPr>
              <w:sym w:font="Symbol" w:char="F0EA"/>
            </w:r>
            <w:r w:rsidRPr="005A724D">
              <w:rPr>
                <w:rFonts w:ascii="Times New Roman" w:eastAsia="Times New Roman" w:hAnsi="Times New Roman" w:cs="Times New Roman"/>
                <w:color w:val="000000"/>
                <w:sz w:val="18"/>
                <w:szCs w:val="18"/>
              </w:rPr>
              <w:t xml:space="preserve">_ </w:t>
            </w:r>
            <w:r w:rsidRPr="005A724D">
              <w:rPr>
                <w:rFonts w:ascii="Times New Roman" w:eastAsia="Times New Roman" w:hAnsi="Times New Roman" w:cs="Times New Roman"/>
                <w:b/>
                <w:color w:val="000000"/>
                <w:sz w:val="18"/>
                <w:szCs w:val="18"/>
              </w:rPr>
              <w:sym w:font="Symbol" w:char="F0EA"/>
            </w:r>
            <w:r w:rsidRPr="005A724D">
              <w:rPr>
                <w:rFonts w:ascii="Times New Roman" w:eastAsia="Times New Roman" w:hAnsi="Times New Roman" w:cs="Times New Roman"/>
                <w:b/>
                <w:color w:val="000000"/>
                <w:sz w:val="18"/>
                <w:szCs w:val="18"/>
              </w:rPr>
              <w:t>_</w:t>
            </w:r>
            <w:r w:rsidRPr="005A724D">
              <w:rPr>
                <w:rFonts w:ascii="Times New Roman" w:eastAsia="Times New Roman" w:hAnsi="Times New Roman" w:cs="Times New Roman"/>
                <w:color w:val="000000"/>
                <w:sz w:val="18"/>
                <w:szCs w:val="18"/>
              </w:rPr>
              <w:t>_</w:t>
            </w:r>
            <w:r w:rsidRPr="005A724D">
              <w:rPr>
                <w:rFonts w:ascii="Times New Roman" w:eastAsia="Times New Roman" w:hAnsi="Times New Roman" w:cs="Times New Roman"/>
                <w:b/>
                <w:color w:val="000000"/>
                <w:sz w:val="18"/>
                <w:szCs w:val="18"/>
              </w:rPr>
              <w:sym w:font="Symbol" w:char="F0EA"/>
            </w:r>
            <w:r w:rsidRPr="005A724D">
              <w:rPr>
                <w:rFonts w:ascii="Times New Roman" w:eastAsia="Times New Roman" w:hAnsi="Times New Roman" w:cs="Times New Roman"/>
                <w:b/>
                <w:color w:val="000000"/>
                <w:sz w:val="18"/>
                <w:szCs w:val="18"/>
              </w:rPr>
              <w:t>__</w:t>
            </w:r>
            <w:r w:rsidRPr="005A724D">
              <w:rPr>
                <w:rFonts w:ascii="Times New Roman" w:eastAsia="Times New Roman" w:hAnsi="Times New Roman" w:cs="Times New Roman"/>
                <w:b/>
                <w:color w:val="000000"/>
                <w:sz w:val="18"/>
                <w:szCs w:val="18"/>
              </w:rPr>
              <w:sym w:font="Symbol" w:char="F0EA"/>
            </w:r>
            <w:r w:rsidRPr="005A724D">
              <w:rPr>
                <w:rFonts w:ascii="Times New Roman" w:eastAsia="Times New Roman" w:hAnsi="Times New Roman" w:cs="Times New Roman"/>
                <w:b/>
                <w:color w:val="000000"/>
                <w:sz w:val="18"/>
                <w:szCs w:val="18"/>
              </w:rPr>
              <w:t>__</w:t>
            </w:r>
            <w:r w:rsidRPr="006738CB">
              <w:rPr>
                <w:rFonts w:ascii="Times New Roman" w:eastAsia="Times New Roman" w:hAnsi="Times New Roman" w:cs="Times New Roman"/>
                <w:color w:val="000000"/>
                <w:sz w:val="18"/>
                <w:szCs w:val="18"/>
              </w:rPr>
              <w:sym w:font="Symbol" w:char="F0EA"/>
            </w:r>
            <w:r w:rsidRPr="005A724D">
              <w:rPr>
                <w:rFonts w:ascii="Times New Roman" w:eastAsia="Times New Roman" w:hAnsi="Times New Roman" w:cs="Times New Roman"/>
                <w:b/>
                <w:color w:val="000000"/>
                <w:sz w:val="18"/>
                <w:szCs w:val="18"/>
              </w:rPr>
              <w:t>__</w:t>
            </w:r>
            <w:r w:rsidRPr="005A724D">
              <w:rPr>
                <w:rFonts w:ascii="Times New Roman" w:eastAsia="Times New Roman" w:hAnsi="Times New Roman" w:cs="Times New Roman"/>
                <w:b/>
                <w:color w:val="000000"/>
                <w:sz w:val="18"/>
                <w:szCs w:val="18"/>
              </w:rPr>
              <w:sym w:font="Symbol" w:char="F0EA"/>
            </w:r>
            <w:r w:rsidRPr="005A724D">
              <w:rPr>
                <w:rFonts w:ascii="Times New Roman" w:eastAsia="Times New Roman" w:hAnsi="Times New Roman" w:cs="Times New Roman"/>
                <w:b/>
                <w:color w:val="000000"/>
                <w:sz w:val="18"/>
                <w:szCs w:val="18"/>
              </w:rPr>
              <w:t>__</w:t>
            </w:r>
            <w:r w:rsidRPr="006738CB">
              <w:rPr>
                <w:rFonts w:ascii="Times New Roman" w:eastAsia="Times New Roman" w:hAnsi="Times New Roman" w:cs="Times New Roman"/>
                <w:color w:val="000000"/>
                <w:sz w:val="18"/>
                <w:szCs w:val="18"/>
              </w:rPr>
              <w:sym w:font="Symbol" w:char="F0EA"/>
            </w:r>
            <w:r w:rsidRPr="005A724D">
              <w:rPr>
                <w:rFonts w:ascii="Times New Roman" w:eastAsia="Times New Roman" w:hAnsi="Times New Roman" w:cs="Times New Roman"/>
                <w:b/>
                <w:color w:val="000000"/>
                <w:sz w:val="18"/>
                <w:szCs w:val="18"/>
              </w:rPr>
              <w:t>__</w:t>
            </w:r>
            <w:r w:rsidRPr="005A724D">
              <w:rPr>
                <w:rFonts w:ascii="Times New Roman" w:eastAsia="Times New Roman" w:hAnsi="Times New Roman" w:cs="Times New Roman"/>
                <w:b/>
                <w:color w:val="000000"/>
                <w:sz w:val="18"/>
                <w:szCs w:val="18"/>
              </w:rPr>
              <w:sym w:font="Symbol" w:char="F0EA"/>
            </w:r>
            <w:r w:rsidRPr="005A724D">
              <w:rPr>
                <w:rFonts w:ascii="Times New Roman" w:eastAsia="Times New Roman" w:hAnsi="Times New Roman" w:cs="Times New Roman"/>
                <w:b/>
                <w:color w:val="000000"/>
                <w:sz w:val="18"/>
                <w:szCs w:val="18"/>
              </w:rPr>
              <w:t>_</w:t>
            </w:r>
            <w:r w:rsidRPr="006738CB">
              <w:rPr>
                <w:rFonts w:ascii="Times New Roman" w:eastAsia="Times New Roman" w:hAnsi="Times New Roman" w:cs="Times New Roman"/>
                <w:color w:val="000000"/>
                <w:sz w:val="18"/>
                <w:szCs w:val="18"/>
              </w:rPr>
              <w:t>_</w:t>
            </w:r>
            <w:r w:rsidRPr="006738CB">
              <w:rPr>
                <w:rFonts w:ascii="Times New Roman" w:eastAsia="Times New Roman" w:hAnsi="Times New Roman" w:cs="Times New Roman"/>
                <w:color w:val="000000"/>
                <w:sz w:val="18"/>
                <w:szCs w:val="18"/>
              </w:rPr>
              <w:sym w:font="Symbol" w:char="F0EA"/>
            </w:r>
            <w:r w:rsidRPr="005A724D">
              <w:rPr>
                <w:rFonts w:ascii="Times New Roman" w:eastAsia="Times New Roman" w:hAnsi="Times New Roman" w:cs="Times New Roman"/>
                <w:b/>
                <w:color w:val="000000"/>
                <w:sz w:val="18"/>
                <w:szCs w:val="18"/>
              </w:rPr>
              <w:t>__</w:t>
            </w:r>
            <w:r w:rsidRPr="005A724D">
              <w:rPr>
                <w:rFonts w:ascii="Times New Roman" w:eastAsia="Times New Roman" w:hAnsi="Times New Roman" w:cs="Times New Roman"/>
                <w:b/>
                <w:color w:val="000000"/>
                <w:sz w:val="18"/>
                <w:szCs w:val="18"/>
              </w:rPr>
              <w:sym w:font="Symbol" w:char="F0EA"/>
            </w:r>
          </w:p>
          <w:p w14:paraId="0963B3F6" w14:textId="6B4AC5CC" w:rsidR="00362383" w:rsidRPr="005A724D" w:rsidRDefault="00362383" w:rsidP="00FE4949">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str.    ž.  d.   p.1     </w:t>
            </w:r>
            <w:r w:rsidRPr="005A724D">
              <w:rPr>
                <w:rFonts w:ascii="Times New Roman" w:eastAsia="Times New Roman" w:hAnsi="Times New Roman" w:cs="Times New Roman"/>
                <w:color w:val="000000"/>
                <w:szCs w:val="20"/>
              </w:rPr>
              <w:t>p.2     p.3</w:t>
            </w:r>
            <w:r w:rsidRPr="005A724D">
              <w:rPr>
                <w:rFonts w:ascii="Times New Roman" w:eastAsia="Times New Roman" w:hAnsi="Times New Roman" w:cs="Times New Roman"/>
                <w:sz w:val="18"/>
                <w:szCs w:val="18"/>
              </w:rPr>
              <w:t xml:space="preserve"> </w:t>
            </w:r>
          </w:p>
        </w:tc>
      </w:tr>
      <w:tr w:rsidR="00362383" w:rsidRPr="005A724D" w14:paraId="0BA00EA7" w14:textId="77777777" w:rsidTr="00FE4949">
        <w:tblPrEx>
          <w:tblBorders>
            <w:top w:val="single" w:sz="4" w:space="0" w:color="auto"/>
            <w:left w:val="single" w:sz="4" w:space="0" w:color="auto"/>
            <w:bottom w:val="single" w:sz="4" w:space="0" w:color="auto"/>
            <w:right w:val="single" w:sz="4" w:space="0" w:color="auto"/>
          </w:tblBorders>
        </w:tblPrEx>
        <w:trPr>
          <w:cantSplit/>
          <w:trHeight w:val="257"/>
        </w:trPr>
        <w:tc>
          <w:tcPr>
            <w:tcW w:w="10516" w:type="dxa"/>
            <w:tcBorders>
              <w:bottom w:val="single" w:sz="6" w:space="0" w:color="auto"/>
            </w:tcBorders>
          </w:tcPr>
          <w:p w14:paraId="607B59F0" w14:textId="29DDE866" w:rsidR="00362383" w:rsidRPr="005A724D" w:rsidRDefault="00362383" w:rsidP="00FE4949">
            <w:pPr>
              <w:ind w:firstLine="0"/>
              <w:jc w:val="both"/>
              <w:rPr>
                <w:rFonts w:ascii="Times New Roman" w:eastAsia="Times New Roman" w:hAnsi="Times New Roman" w:cs="Times New Roman"/>
                <w:strike/>
                <w:szCs w:val="20"/>
              </w:rPr>
            </w:pPr>
            <w:r w:rsidRPr="005A724D">
              <w:rPr>
                <w:rFonts w:ascii="Times New Roman" w:eastAsia="Times New Roman" w:hAnsi="Times New Roman" w:cs="Times New Roman"/>
                <w:color w:val="000000"/>
                <w:szCs w:val="20"/>
              </w:rPr>
              <w:t xml:space="preserve">5. </w:t>
            </w:r>
            <w:r w:rsidRPr="0016160D">
              <w:rPr>
                <w:rFonts w:ascii="Times New Roman" w:eastAsia="Times New Roman" w:hAnsi="Times New Roman" w:cs="Times New Roman"/>
                <w:color w:val="000000"/>
                <w:szCs w:val="20"/>
              </w:rPr>
              <w:t>Priimtas sprendimas: vadovaujantis BPK 3 str. 1 d.: 1 p. (01), 2 p. (02), 3 p. (73), 4 p. (74), 5 p. (75), 6 p. (76), 7 p. (77)</w:t>
            </w:r>
            <w:r w:rsidR="00FA5E1A" w:rsidRPr="0016160D">
              <w:rPr>
                <w:rFonts w:ascii="Times New Roman" w:eastAsia="Times New Roman" w:hAnsi="Times New Roman" w:cs="Times New Roman"/>
                <w:color w:val="000000"/>
                <w:szCs w:val="20"/>
              </w:rPr>
              <w:t>, 8 p. (49)</w:t>
            </w:r>
            <w:r w:rsidRPr="0016160D">
              <w:rPr>
                <w:rFonts w:ascii="Times New Roman" w:eastAsia="Times New Roman" w:hAnsi="Times New Roman" w:cs="Times New Roman"/>
                <w:color w:val="000000"/>
                <w:szCs w:val="20"/>
              </w:rPr>
              <w:t>; 3</w:t>
            </w:r>
            <w:r w:rsidRPr="0016160D">
              <w:rPr>
                <w:rFonts w:ascii="Times New Roman" w:eastAsia="Times New Roman" w:hAnsi="Times New Roman" w:cs="Times New Roman"/>
                <w:color w:val="000000"/>
                <w:szCs w:val="20"/>
                <w:vertAlign w:val="superscript"/>
              </w:rPr>
              <w:t>2</w:t>
            </w:r>
            <w:r w:rsidRPr="0016160D">
              <w:rPr>
                <w:rFonts w:ascii="Times New Roman" w:eastAsia="Times New Roman" w:hAnsi="Times New Roman" w:cs="Times New Roman"/>
                <w:color w:val="000000"/>
                <w:szCs w:val="20"/>
              </w:rPr>
              <w:t xml:space="preserve"> str. 2 d. (37); 170 str. </w:t>
            </w:r>
            <w:r w:rsidR="00FA5E1A" w:rsidRPr="0016160D">
              <w:rPr>
                <w:rFonts w:ascii="Times New Roman" w:eastAsia="Times New Roman" w:hAnsi="Times New Roman" w:cs="Times New Roman"/>
                <w:color w:val="000000"/>
                <w:szCs w:val="20"/>
              </w:rPr>
              <w:t>6</w:t>
            </w:r>
            <w:r w:rsidRPr="0016160D">
              <w:rPr>
                <w:rFonts w:ascii="Times New Roman" w:eastAsia="Times New Roman" w:hAnsi="Times New Roman" w:cs="Times New Roman"/>
                <w:color w:val="000000"/>
                <w:szCs w:val="20"/>
              </w:rPr>
              <w:t xml:space="preserve"> d. (43); 212 str.  2 p. (10), 3 p. (11), 4 p. (12), 5 p. (13), 6 p. (14), 7 p. (15), </w:t>
            </w:r>
            <w:r w:rsidR="00FA5E1A" w:rsidRPr="0016160D">
              <w:rPr>
                <w:rFonts w:ascii="Times New Roman" w:eastAsia="Times New Roman" w:hAnsi="Times New Roman" w:cs="Times New Roman"/>
                <w:color w:val="000000"/>
                <w:szCs w:val="20"/>
              </w:rPr>
              <w:t>7</w:t>
            </w:r>
            <w:r w:rsidR="00FA5E1A" w:rsidRPr="0016160D">
              <w:rPr>
                <w:rFonts w:ascii="Times New Roman" w:eastAsia="Times New Roman" w:hAnsi="Times New Roman" w:cs="Times New Roman"/>
                <w:color w:val="000000"/>
                <w:szCs w:val="20"/>
                <w:vertAlign w:val="superscript"/>
              </w:rPr>
              <w:t>1</w:t>
            </w:r>
            <w:r w:rsidR="00FA5E1A" w:rsidRPr="0016160D">
              <w:rPr>
                <w:rFonts w:ascii="Times New Roman" w:eastAsia="Times New Roman" w:hAnsi="Times New Roman" w:cs="Times New Roman"/>
                <w:color w:val="000000"/>
                <w:szCs w:val="20"/>
              </w:rPr>
              <w:t xml:space="preserve"> p. (50), </w:t>
            </w:r>
            <w:r w:rsidRPr="0016160D">
              <w:rPr>
                <w:rFonts w:ascii="Times New Roman" w:eastAsia="Times New Roman" w:hAnsi="Times New Roman" w:cs="Times New Roman"/>
                <w:color w:val="000000"/>
                <w:szCs w:val="20"/>
              </w:rPr>
              <w:t>8 p. (16),</w:t>
            </w:r>
            <w:r w:rsidRPr="005A724D">
              <w:rPr>
                <w:rFonts w:ascii="Times New Roman" w:eastAsia="Times New Roman" w:hAnsi="Times New Roman" w:cs="Times New Roman"/>
                <w:color w:val="000000"/>
                <w:szCs w:val="20"/>
              </w:rPr>
              <w:t xml:space="preserve"> 9 p. (17),</w:t>
            </w:r>
            <w:r w:rsidR="00973EB7">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10 p. (18); 220 str. (19); 303 str. 2 d. (20); 397 str. 1 d.: 1 p. (21), 2 p. (22); 403 str. 1 d. 5 p. (38); 418 str. (23); 426 str. (24); bylą perduoti kitai valstybei (26), </w:t>
            </w:r>
            <w:r w:rsidR="00CE65BD" w:rsidRPr="00CE65BD">
              <w:rPr>
                <w:rFonts w:ascii="Times New Roman" w:eastAsia="Times New Roman" w:hAnsi="Times New Roman" w:cs="Times New Roman"/>
                <w:szCs w:val="20"/>
              </w:rPr>
              <w:t>vadovau</w:t>
            </w:r>
            <w:r w:rsidR="00CE65BD">
              <w:rPr>
                <w:rFonts w:ascii="Times New Roman" w:eastAsia="Times New Roman" w:hAnsi="Times New Roman" w:cs="Times New Roman"/>
                <w:szCs w:val="20"/>
              </w:rPr>
              <w:t>damasis</w:t>
            </w:r>
            <w:r w:rsidR="00CE65BD" w:rsidRPr="00CE65BD">
              <w:rPr>
                <w:rFonts w:ascii="Times New Roman" w:eastAsia="Times New Roman" w:hAnsi="Times New Roman" w:cs="Times New Roman"/>
                <w:szCs w:val="20"/>
              </w:rPr>
              <w:t xml:space="preserve"> </w:t>
            </w:r>
            <w:r w:rsidR="00CE65BD" w:rsidRPr="00CE65BD">
              <w:rPr>
                <w:rFonts w:ascii="Times New Roman" w:eastAsia="Times New Roman" w:hAnsi="Times New Roman" w:cs="Times New Roman"/>
                <w:bCs/>
                <w:szCs w:val="20"/>
              </w:rPr>
              <w:t>BPK 217 straipsniu prokuroras priėmė nutarimą ar ikiteisminio tyrimo teisėjas – nutartį</w:t>
            </w:r>
            <w:r w:rsidR="00CE65BD" w:rsidRPr="00CE65BD">
              <w:rPr>
                <w:rFonts w:ascii="Times New Roman" w:eastAsia="Times New Roman" w:hAnsi="Times New Roman" w:cs="Times New Roman"/>
                <w:szCs w:val="20"/>
              </w:rPr>
              <w:t xml:space="preserve"> atnaujinti ikiteisminį tyrimą, </w:t>
            </w:r>
            <w:r w:rsidR="00CE65BD" w:rsidRPr="00CE65BD">
              <w:rPr>
                <w:rFonts w:ascii="Times New Roman" w:eastAsia="Times New Roman" w:hAnsi="Times New Roman" w:cs="Times New Roman"/>
                <w:bCs/>
                <w:szCs w:val="20"/>
              </w:rPr>
              <w:t>nutrauktą</w:t>
            </w:r>
            <w:r w:rsidR="00CE65BD" w:rsidRPr="00CE65BD">
              <w:rPr>
                <w:rFonts w:ascii="Times New Roman" w:hAnsi="Times New Roman" w:cs="Times New Roman"/>
                <w:bCs/>
                <w:szCs w:val="20"/>
              </w:rPr>
              <w:t xml:space="preserve"> vadovaujantis</w:t>
            </w:r>
            <w:r w:rsidR="00CE65BD" w:rsidRPr="00CE65BD">
              <w:rPr>
                <w:rFonts w:ascii="Times New Roman" w:eastAsia="Times New Roman" w:hAnsi="Times New Roman" w:cs="Times New Roman"/>
                <w:szCs w:val="20"/>
              </w:rPr>
              <w:t xml:space="preserve"> </w:t>
            </w:r>
            <w:r w:rsidR="00135694" w:rsidRPr="005A724D">
              <w:rPr>
                <w:rFonts w:ascii="Times New Roman" w:hAnsi="Times New Roman" w:cs="Times New Roman"/>
                <w:bCs/>
                <w:szCs w:val="20"/>
              </w:rPr>
              <w:t xml:space="preserve"> BPK 3 str. 1 d. 1, 3, 4, 6, 7 p. </w:t>
            </w:r>
            <w:r w:rsidR="00135694">
              <w:rPr>
                <w:rFonts w:ascii="Times New Roman" w:hAnsi="Times New Roman" w:cs="Times New Roman"/>
                <w:bCs/>
                <w:szCs w:val="20"/>
              </w:rPr>
              <w:t xml:space="preserve">ir </w:t>
            </w:r>
            <w:r w:rsidRPr="005A724D">
              <w:rPr>
                <w:rFonts w:ascii="Times New Roman" w:eastAsia="Times New Roman" w:hAnsi="Times New Roman" w:cs="Times New Roman"/>
                <w:szCs w:val="20"/>
              </w:rPr>
              <w:t>212 str. 1 p. (28); byla perduota vadovaujantis BPK 234 str.: 2 d. (29), 3 d. (30); sustabdy</w:t>
            </w:r>
            <w:r w:rsidRPr="005A724D">
              <w:rPr>
                <w:rFonts w:ascii="Times New Roman" w:eastAsia="Times New Roman" w:hAnsi="Times New Roman" w:cs="Times New Roman"/>
                <w:color w:val="000000"/>
                <w:szCs w:val="20"/>
              </w:rPr>
              <w:t>ti ikiteisminį tyrimą vadovaujantis BPK 3</w:t>
            </w:r>
            <w:r w:rsidRPr="005A724D">
              <w:rPr>
                <w:rFonts w:ascii="Times New Roman" w:eastAsia="Times New Roman" w:hAnsi="Times New Roman" w:cs="Times New Roman"/>
                <w:color w:val="000000"/>
                <w:szCs w:val="20"/>
                <w:vertAlign w:val="superscript"/>
              </w:rPr>
              <w:t xml:space="preserve">1 </w:t>
            </w:r>
            <w:r w:rsidRPr="005A724D">
              <w:rPr>
                <w:rFonts w:ascii="Times New Roman" w:eastAsia="Times New Roman" w:hAnsi="Times New Roman" w:cs="Times New Roman"/>
                <w:color w:val="000000"/>
                <w:szCs w:val="20"/>
              </w:rPr>
              <w:t>str. 1 d. (34); atnaujinti sustabdytą ikiteisminį tyrimą vadovaujantis BPK 3</w:t>
            </w:r>
            <w:r w:rsidRPr="005A724D">
              <w:rPr>
                <w:rFonts w:ascii="Times New Roman" w:eastAsia="Times New Roman" w:hAnsi="Times New Roman" w:cs="Times New Roman"/>
                <w:color w:val="000000"/>
                <w:szCs w:val="20"/>
                <w:vertAlign w:val="superscript"/>
              </w:rPr>
              <w:t xml:space="preserve">1 </w:t>
            </w:r>
            <w:r w:rsidRPr="005A724D">
              <w:rPr>
                <w:rFonts w:ascii="Times New Roman" w:eastAsia="Times New Roman" w:hAnsi="Times New Roman" w:cs="Times New Roman"/>
                <w:color w:val="000000"/>
                <w:szCs w:val="20"/>
              </w:rPr>
              <w:t>str. 2 d. (35); atnaujinti proceso veiksmų atlikimą byloje, kurioje buvo priimtas sprendimas tęsti nenustatytų asmenų, trauktinų baudžiamojon atsakomybėn, paiešką (36), baudžiamoji byla perduota prokurorui procesiniam sprendimui priimti (40), prokuroras grąžino ikiteisminio tyrimo bylą ikiteisminiam tyrimui papildyti (</w:t>
            </w:r>
            <w:r w:rsidRPr="005A724D">
              <w:rPr>
                <w:rFonts w:ascii="Times New Roman" w:eastAsia="Times New Roman" w:hAnsi="Times New Roman" w:cs="Times New Roman"/>
                <w:szCs w:val="20"/>
              </w:rPr>
              <w:t>45); sustabdyti formalizuota tvarka atliekamą ikiteisminį tyrimą vadovaujantis BPK 3</w:t>
            </w:r>
            <w:r w:rsidRPr="005A724D">
              <w:rPr>
                <w:rFonts w:ascii="Times New Roman" w:eastAsia="Times New Roman" w:hAnsi="Times New Roman" w:cs="Times New Roman"/>
                <w:szCs w:val="20"/>
                <w:vertAlign w:val="superscript"/>
              </w:rPr>
              <w:t xml:space="preserve">1 </w:t>
            </w:r>
            <w:r w:rsidRPr="005A724D">
              <w:rPr>
                <w:rFonts w:ascii="Times New Roman" w:eastAsia="Times New Roman" w:hAnsi="Times New Roman" w:cs="Times New Roman"/>
                <w:szCs w:val="20"/>
              </w:rPr>
              <w:t xml:space="preserve">str. 1 d. (46); </w:t>
            </w:r>
            <w:r w:rsidRPr="005A724D">
              <w:rPr>
                <w:rFonts w:ascii="Times New Roman" w:hAnsi="Times New Roman" w:cs="Times New Roman"/>
                <w:bCs/>
                <w:szCs w:val="20"/>
              </w:rPr>
              <w:t xml:space="preserve">aukštesnysis prokuroras priėmė nutarimą, ikiteisminio tyrimo teisėjas ar teismas – nutartį panaikinti prokuroro nutarimą nutraukti ikiteisminį tyrimą, kuris buvo nutrauktas vadovaujantis BPK 3 str. 1 d. 1, 3, 4, 6, 7 p. ir BPK 212 str. 1 p. (47); </w:t>
            </w:r>
            <w:r w:rsidRPr="005A724D">
              <w:rPr>
                <w:rFonts w:ascii="Times New Roman" w:hAnsi="Times New Roman" w:cs="Times New Roman"/>
                <w:szCs w:val="20"/>
              </w:rPr>
              <w:t>ikiteisminio tyrimo teisėjas patvirtino prokuroro nutarimą atnaujinti ikiteisminį tyrimą, nutrauktą vadovaujantis BPK 212 str. 3–9 p. (48)</w:t>
            </w:r>
          </w:p>
          <w:p w14:paraId="773640EC" w14:textId="6CF02082" w:rsidR="00362383" w:rsidRPr="005A724D" w:rsidRDefault="00362383" w:rsidP="00FE4949">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spren-</w:t>
            </w:r>
            <w:proofErr w:type="spellEnd"/>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ikit</w:t>
            </w:r>
            <w:proofErr w:type="spellEnd"/>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tyr</w:t>
            </w:r>
            <w:proofErr w:type="spellEnd"/>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įst</w:t>
            </w:r>
            <w:proofErr w:type="spellEnd"/>
            <w:r w:rsidRPr="005A724D">
              <w:rPr>
                <w:rFonts w:ascii="Times New Roman" w:eastAsia="Times New Roman" w:hAnsi="Times New Roman" w:cs="Times New Roman"/>
                <w:szCs w:val="20"/>
              </w:rPr>
              <w:t xml:space="preserve">., prok.,            sprendimo priėmimo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teismo </w:t>
            </w:r>
          </w:p>
          <w:p w14:paraId="77659DC9" w14:textId="46DB7A50" w:rsidR="00362383" w:rsidRPr="005A724D" w:rsidRDefault="00362383" w:rsidP="00FE4949">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dimas</w:t>
            </w:r>
            <w:proofErr w:type="spellEnd"/>
            <w:r w:rsidRPr="005A724D">
              <w:rPr>
                <w:rFonts w:ascii="Times New Roman" w:eastAsia="Times New Roman" w:hAnsi="Times New Roman" w:cs="Times New Roman"/>
                <w:szCs w:val="20"/>
              </w:rPr>
              <w:t xml:space="preserve">                   teismo kodas           </w:t>
            </w:r>
            <w:r w:rsidRPr="005A724D">
              <w:rPr>
                <w:rFonts w:ascii="Times New Roman" w:eastAsia="Times New Roman" w:hAnsi="Times New Roman" w:cs="Times New Roman"/>
                <w:i/>
                <w:color w:val="0000FF"/>
                <w:szCs w:val="20"/>
              </w:rPr>
              <w:t xml:space="preserve">    </w:t>
            </w:r>
            <w:r w:rsidRPr="005A724D">
              <w:rPr>
                <w:rFonts w:ascii="Times New Roman" w:eastAsia="Times New Roman" w:hAnsi="Times New Roman" w:cs="Times New Roman"/>
                <w:szCs w:val="20"/>
              </w:rPr>
              <w:t xml:space="preserve">            data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ikit</w:t>
            </w:r>
            <w:proofErr w:type="spellEnd"/>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tyr</w:t>
            </w:r>
            <w:proofErr w:type="spellEnd"/>
            <w:r w:rsidRPr="005A724D">
              <w:rPr>
                <w:rFonts w:ascii="Times New Roman" w:eastAsia="Times New Roman" w:hAnsi="Times New Roman" w:cs="Times New Roman"/>
                <w:szCs w:val="20"/>
              </w:rPr>
              <w:t xml:space="preserve">. </w:t>
            </w:r>
            <w:proofErr w:type="spellStart"/>
            <w:r w:rsidRPr="005A724D">
              <w:rPr>
                <w:rFonts w:ascii="Times New Roman" w:eastAsia="Times New Roman" w:hAnsi="Times New Roman" w:cs="Times New Roman"/>
                <w:szCs w:val="20"/>
              </w:rPr>
              <w:t>įst</w:t>
            </w:r>
            <w:proofErr w:type="spellEnd"/>
            <w:r w:rsidRPr="005A724D">
              <w:rPr>
                <w:rFonts w:ascii="Times New Roman" w:eastAsia="Times New Roman" w:hAnsi="Times New Roman" w:cs="Times New Roman"/>
                <w:szCs w:val="20"/>
              </w:rPr>
              <w:t>., prok.,</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valstybės)</w:t>
            </w:r>
          </w:p>
          <w:p w14:paraId="10631232" w14:textId="531C0613" w:rsidR="00362383" w:rsidRPr="005A724D" w:rsidRDefault="00362383" w:rsidP="00FE4949">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                 </w:t>
            </w:r>
            <w:r w:rsidRPr="006738CB">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6738CB">
              <w:rPr>
                <w:rFonts w:ascii="Times New Roman" w:eastAsia="Times New Roman" w:hAnsi="Times New Roman" w:cs="Times New Roman"/>
                <w:b/>
                <w:szCs w:val="20"/>
              </w:rPr>
              <w:t xml:space="preserve"> </w:t>
            </w:r>
            <w:r w:rsidRPr="006738CB">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6738CB">
              <w:rPr>
                <w:rFonts w:ascii="Times New Roman" w:eastAsia="Times New Roman" w:hAnsi="Times New Roman" w:cs="Times New Roman"/>
                <w:b/>
                <w:szCs w:val="20"/>
              </w:rPr>
              <w:t xml:space="preserve"> </w:t>
            </w:r>
            <w:r w:rsidRPr="006738CB">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6738CB">
              <w:rPr>
                <w:rFonts w:ascii="Times New Roman" w:eastAsia="Times New Roman" w:hAnsi="Times New Roman" w:cs="Times New Roman"/>
                <w:b/>
                <w:szCs w:val="20"/>
              </w:rPr>
              <w:t xml:space="preserve"> </w:t>
            </w:r>
            <w:r w:rsidRPr="006738CB">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 kodas</w:t>
            </w:r>
          </w:p>
          <w:p w14:paraId="43BDCA7A" w14:textId="77777777" w:rsidR="00362383" w:rsidRPr="005A724D" w:rsidRDefault="00362383" w:rsidP="00FE4949">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                                                                                                 metai     mėn.  diena    </w:t>
            </w:r>
          </w:p>
          <w:p w14:paraId="630D7AA4" w14:textId="7559776E" w:rsidR="00362383" w:rsidRDefault="00362383" w:rsidP="00FE4949">
            <w:pPr>
              <w:ind w:firstLine="0"/>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Sprendimą priėmusio prokuroro, ikiteisminio tyrimo </w:t>
            </w:r>
            <w:r w:rsidR="00391A8B">
              <w:rPr>
                <w:rFonts w:ascii="Times New Roman" w:eastAsia="Times New Roman" w:hAnsi="Times New Roman" w:cs="Times New Roman"/>
                <w:szCs w:val="24"/>
              </w:rPr>
              <w:t xml:space="preserve">pareigūno </w:t>
            </w:r>
            <w:r w:rsidRPr="005A724D">
              <w:rPr>
                <w:rFonts w:ascii="Times New Roman" w:eastAsia="Times New Roman" w:hAnsi="Times New Roman" w:cs="Times New Roman"/>
                <w:szCs w:val="20"/>
              </w:rPr>
              <w:t>pareigos, vardas (vardai), pavardė (pavardės)</w:t>
            </w:r>
          </w:p>
          <w:p w14:paraId="1726DAFE" w14:textId="77777777" w:rsidR="00362383" w:rsidRPr="005A724D" w:rsidRDefault="00362383" w:rsidP="00FE4949">
            <w:pPr>
              <w:ind w:firstLine="0"/>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 __________________________________________________________________________________________</w:t>
            </w:r>
          </w:p>
          <w:p w14:paraId="48AC0DF3" w14:textId="77777777" w:rsidR="00362383" w:rsidRPr="005A724D" w:rsidRDefault="00362383" w:rsidP="00FE4949">
            <w:pPr>
              <w:ind w:firstLine="0"/>
              <w:jc w:val="both"/>
              <w:rPr>
                <w:rFonts w:ascii="Times New Roman" w:eastAsia="Times New Roman" w:hAnsi="Times New Roman" w:cs="Times New Roman"/>
                <w:szCs w:val="24"/>
              </w:rPr>
            </w:pPr>
          </w:p>
        </w:tc>
      </w:tr>
      <w:tr w:rsidR="00362383" w:rsidRPr="005A724D" w14:paraId="501039D8" w14:textId="77777777" w:rsidTr="00FE4949">
        <w:tblPrEx>
          <w:tblBorders>
            <w:top w:val="single" w:sz="4" w:space="0" w:color="auto"/>
            <w:left w:val="single" w:sz="4" w:space="0" w:color="auto"/>
            <w:bottom w:val="single" w:sz="4" w:space="0" w:color="auto"/>
            <w:right w:val="single" w:sz="4" w:space="0" w:color="auto"/>
          </w:tblBorders>
        </w:tblPrEx>
        <w:trPr>
          <w:cantSplit/>
          <w:trHeight w:val="878"/>
        </w:trPr>
        <w:tc>
          <w:tcPr>
            <w:tcW w:w="10516" w:type="dxa"/>
            <w:tcBorders>
              <w:bottom w:val="single" w:sz="6" w:space="0" w:color="auto"/>
            </w:tcBorders>
          </w:tcPr>
          <w:p w14:paraId="165EDB50" w14:textId="46172C93" w:rsidR="00362383" w:rsidRPr="005A724D" w:rsidRDefault="00362383" w:rsidP="00661CB7">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6. Ikiteisminį tyrimą atliko: prokuroras (01); policijos pareigūnas: Nusikaltimų tyrimo skyriaus (23), Ekonominių nusikaltimų tyrimo valdybos (skyriaus) (24), Sunkių nusikaltimų tyrimo valdybos (25), Nusikaltimų nuosavybei tyrimo valdybos (26), Organizuoto nusikalstamumo tyrimo valdybos (skyriaus) (27), Kriminalistinių tyrimų valdybos Nusikalstamų veikų registravimo skyriaus (28), Kelių policijos valdybos (biuro, skyriaus) (29), Imuniteto valdybos (skyriaus) (30), Kriminalinės policijos skyriaus Nusikalstamų veikų registravimo poskyrio (31), Kriminalinės policijos skyriaus (32), Ikiteisminio tyrimo valdybos (33); kiti pareigūnai: Valstybės sienos apsaugos tarnybos (04), Specialiųjų tyrimų tarnybos (05), </w:t>
            </w:r>
            <w:r w:rsidR="00661CB7">
              <w:rPr>
                <w:rFonts w:ascii="Times New Roman" w:eastAsia="Times New Roman" w:hAnsi="Times New Roman" w:cs="Times New Roman"/>
                <w:szCs w:val="24"/>
              </w:rPr>
              <w:t>K</w:t>
            </w:r>
            <w:r w:rsidRPr="005A724D">
              <w:rPr>
                <w:rFonts w:ascii="Times New Roman" w:eastAsia="Times New Roman" w:hAnsi="Times New Roman" w:cs="Times New Roman"/>
                <w:szCs w:val="24"/>
              </w:rPr>
              <w:t>aro policijos (06), Finansinių nusikaltimų tyrimo tarnybos (08), Muitinės kriminalinės tarnybos (09), Priešgaisrinės apsaugos ir gelbėjimo departamento (10), Kalėjimų departamento (11), kt. (12)</w:t>
            </w:r>
            <w:r w:rsidR="00220A6A">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 _</w:t>
            </w:r>
            <w:r w:rsidRPr="005A724D">
              <w:rPr>
                <w:rFonts w:ascii="Times New Roman" w:eastAsia="Times New Roman" w:hAnsi="Times New Roman" w:cs="Times New Roman"/>
                <w:szCs w:val="20"/>
              </w:rPr>
              <w:sym w:font="Symbol" w:char="F0EA"/>
            </w:r>
          </w:p>
        </w:tc>
      </w:tr>
      <w:tr w:rsidR="00362383" w:rsidRPr="005A724D" w14:paraId="0E8DE28A" w14:textId="77777777" w:rsidTr="00FE4949">
        <w:tblPrEx>
          <w:tblBorders>
            <w:top w:val="single" w:sz="4" w:space="0" w:color="auto"/>
            <w:left w:val="single" w:sz="4" w:space="0" w:color="auto"/>
            <w:bottom w:val="single" w:sz="4" w:space="0" w:color="auto"/>
            <w:right w:val="single" w:sz="4" w:space="0" w:color="auto"/>
          </w:tblBorders>
        </w:tblPrEx>
        <w:trPr>
          <w:cantSplit/>
          <w:trHeight w:val="976"/>
        </w:trPr>
        <w:tc>
          <w:tcPr>
            <w:tcW w:w="10516" w:type="dxa"/>
            <w:tcBorders>
              <w:top w:val="single" w:sz="6" w:space="0" w:color="auto"/>
            </w:tcBorders>
          </w:tcPr>
          <w:p w14:paraId="1987ECA3" w14:textId="752BC2F1" w:rsidR="00362383" w:rsidRPr="005A724D" w:rsidRDefault="00362383" w:rsidP="00FE4949">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0"/>
              </w:rPr>
              <w:t xml:space="preserve">7. Nusikalstamos veikos padarymo motyvas: siekiant nuslėpti kitą nusikaltimą (01), kilus pavydui (02), ginčui (03), dėl buitinių priežasčių (04), kerštas (05), dėl savanaudiškų paskatų (06), siekiant išreikšti neapykantą dėl: rasės (07), tautybės (08), tikėjimo (09), seksualinės orientacijos (10), socialinės padėties (11), lyties (14), kilmės (15), įsitikinimų ar pažiūrų (16), </w:t>
            </w:r>
            <w:proofErr w:type="spellStart"/>
            <w:r w:rsidRPr="005A724D">
              <w:rPr>
                <w:rFonts w:ascii="Times New Roman" w:eastAsia="Times New Roman" w:hAnsi="Times New Roman" w:cs="Times New Roman"/>
                <w:szCs w:val="20"/>
              </w:rPr>
              <w:t>neįgalumo</w:t>
            </w:r>
            <w:proofErr w:type="spellEnd"/>
            <w:r w:rsidR="00CE5633">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(13), kalbos (17), amžiaus (18). Mirties priežastis: savižudybė (19), nelaimingas atsitikimas (20), liga (21), kita (22)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p>
        </w:tc>
      </w:tr>
      <w:tr w:rsidR="00362383" w:rsidRPr="005A724D" w14:paraId="35A8C452" w14:textId="77777777" w:rsidTr="00FE4949">
        <w:tblPrEx>
          <w:tblBorders>
            <w:top w:val="single" w:sz="4" w:space="0" w:color="auto"/>
            <w:left w:val="single" w:sz="4" w:space="0" w:color="auto"/>
            <w:bottom w:val="single" w:sz="4" w:space="0" w:color="auto"/>
            <w:right w:val="single" w:sz="4" w:space="0" w:color="auto"/>
          </w:tblBorders>
        </w:tblPrEx>
        <w:trPr>
          <w:cantSplit/>
          <w:trHeight w:val="1259"/>
        </w:trPr>
        <w:tc>
          <w:tcPr>
            <w:tcW w:w="10516" w:type="dxa"/>
            <w:tcBorders>
              <w:top w:val="single" w:sz="6" w:space="0" w:color="auto"/>
              <w:left w:val="single" w:sz="4" w:space="0" w:color="auto"/>
              <w:bottom w:val="single" w:sz="6" w:space="0" w:color="auto"/>
              <w:right w:val="single" w:sz="4" w:space="0" w:color="auto"/>
            </w:tcBorders>
          </w:tcPr>
          <w:p w14:paraId="743879E2" w14:textId="1D64F339" w:rsidR="00362383" w:rsidRPr="005A724D" w:rsidRDefault="00362383" w:rsidP="00B170D7">
            <w:pPr>
              <w:spacing w:line="240" w:lineRule="atLeast"/>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0"/>
              </w:rPr>
              <w:t>8. Įtariamąjį nustatyti padėjo: Valstybės saugumo departamento pareigūnai (07); ikiteisminio tyrimo pareigūnai: policijos (02)</w:t>
            </w:r>
            <w:r w:rsidR="00CE5633">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Valstybės sienos apsaugos tarnybos (04), Specialiųjų tyrimų tarnybos (05), </w:t>
            </w:r>
            <w:r w:rsidR="00B170D7">
              <w:rPr>
                <w:rFonts w:ascii="Times New Roman" w:eastAsia="Times New Roman" w:hAnsi="Times New Roman" w:cs="Times New Roman"/>
                <w:szCs w:val="20"/>
              </w:rPr>
              <w:t>K</w:t>
            </w:r>
            <w:r w:rsidRPr="005A724D">
              <w:rPr>
                <w:rFonts w:ascii="Times New Roman" w:eastAsia="Times New Roman" w:hAnsi="Times New Roman" w:cs="Times New Roman"/>
                <w:szCs w:val="20"/>
              </w:rPr>
              <w:t xml:space="preserve">aro policijos (06), Finansinių nusikaltimų tyrimo tarnybos (08), Muitinės kriminalinės tarnybos (09), Priešgaisrinės apsaugos ir gelbėjimo departamento (10), Kalėjimų departamento (11); policijos padaliniai: Organizuoto nusikalstamumo </w:t>
            </w:r>
            <w:r w:rsidRPr="0016160D">
              <w:rPr>
                <w:rFonts w:ascii="Times New Roman" w:eastAsia="Times New Roman" w:hAnsi="Times New Roman" w:cs="Times New Roman"/>
                <w:szCs w:val="20"/>
              </w:rPr>
              <w:t xml:space="preserve">tyrimo </w:t>
            </w:r>
            <w:r w:rsidR="00050E27" w:rsidRPr="0016160D">
              <w:rPr>
                <w:rFonts w:ascii="Times New Roman" w:eastAsia="Times New Roman" w:hAnsi="Times New Roman" w:cs="Times New Roman"/>
                <w:szCs w:val="20"/>
              </w:rPr>
              <w:t>padalinys</w:t>
            </w:r>
            <w:r w:rsidRPr="0016160D">
              <w:rPr>
                <w:rFonts w:ascii="Times New Roman" w:eastAsia="Times New Roman" w:hAnsi="Times New Roman" w:cs="Times New Roman"/>
                <w:szCs w:val="20"/>
              </w:rPr>
              <w:t xml:space="preserve"> (26), </w:t>
            </w:r>
            <w:r w:rsidR="00050E27" w:rsidRPr="0016160D">
              <w:rPr>
                <w:rFonts w:ascii="Times New Roman" w:eastAsia="Times New Roman" w:hAnsi="Times New Roman" w:cs="Times New Roman"/>
                <w:szCs w:val="20"/>
              </w:rPr>
              <w:t xml:space="preserve">kiti </w:t>
            </w:r>
            <w:r w:rsidRPr="0016160D">
              <w:rPr>
                <w:rFonts w:ascii="Times New Roman" w:eastAsia="Times New Roman" w:hAnsi="Times New Roman" w:cs="Times New Roman"/>
                <w:szCs w:val="20"/>
              </w:rPr>
              <w:t xml:space="preserve">Kriminalinės policijos </w:t>
            </w:r>
            <w:r w:rsidR="00050E27" w:rsidRPr="0016160D">
              <w:rPr>
                <w:rFonts w:ascii="Times New Roman" w:eastAsia="Times New Roman" w:hAnsi="Times New Roman" w:cs="Times New Roman"/>
                <w:szCs w:val="20"/>
              </w:rPr>
              <w:t xml:space="preserve">padaliniai </w:t>
            </w:r>
            <w:r w:rsidRPr="0016160D">
              <w:rPr>
                <w:rFonts w:ascii="Times New Roman" w:eastAsia="Times New Roman" w:hAnsi="Times New Roman" w:cs="Times New Roman"/>
                <w:szCs w:val="20"/>
              </w:rPr>
              <w:t>(</w:t>
            </w:r>
            <w:r w:rsidR="00050E27" w:rsidRPr="0016160D">
              <w:rPr>
                <w:rFonts w:ascii="Times New Roman" w:eastAsia="Times New Roman" w:hAnsi="Times New Roman" w:cs="Times New Roman"/>
                <w:szCs w:val="20"/>
              </w:rPr>
              <w:t>39</w:t>
            </w:r>
            <w:r w:rsidRPr="0016160D">
              <w:rPr>
                <w:rFonts w:ascii="Times New Roman" w:eastAsia="Times New Roman" w:hAnsi="Times New Roman" w:cs="Times New Roman"/>
                <w:szCs w:val="20"/>
              </w:rPr>
              <w:t>), Kriminalistinių tyrimų centras (27), patrulinė tarnyba (19), migracijos tarnyba (28), kelių policijos tarnyba (18); areštinės ar konvojaus pareigūnai (32), kiti policijos padaliniai (33); kiti asmenys: nukentėjusysis</w:t>
            </w:r>
            <w:r w:rsidRPr="005A724D">
              <w:rPr>
                <w:rFonts w:ascii="Times New Roman" w:eastAsia="Times New Roman" w:hAnsi="Times New Roman" w:cs="Times New Roman"/>
                <w:szCs w:val="20"/>
              </w:rPr>
              <w:t xml:space="preserve"> (34), asmuo, matęs nusikalstamą veiką (35), kaltininkas atvyko ir prisipažino padaręs nusikalstamą veiką (37</w:t>
            </w:r>
            <w:r w:rsidRPr="00197661">
              <w:rPr>
                <w:rFonts w:ascii="Times New Roman" w:eastAsia="Times New Roman" w:hAnsi="Times New Roman" w:cs="Times New Roman"/>
                <w:b/>
                <w:szCs w:val="20"/>
              </w:rPr>
              <w:t>)</w:t>
            </w:r>
            <w:r w:rsidRPr="00197661">
              <w:rPr>
                <w:rFonts w:ascii="Times New Roman" w:eastAsia="Times New Roman" w:hAnsi="Times New Roman" w:cs="Times New Roman"/>
                <w:szCs w:val="20"/>
              </w:rPr>
              <w:t xml:space="preserve">                 </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r w:rsidRPr="00197661">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197661">
              <w:rPr>
                <w:rFonts w:ascii="Times New Roman" w:eastAsia="Times New Roman" w:hAnsi="Times New Roman" w:cs="Times New Roman"/>
                <w:b/>
                <w:szCs w:val="20"/>
              </w:rPr>
              <w:sym w:font="Symbol" w:char="F0EA"/>
            </w:r>
            <w:r w:rsidRPr="00197661">
              <w:rPr>
                <w:rFonts w:ascii="Times New Roman" w:eastAsia="Times New Roman" w:hAnsi="Times New Roman" w:cs="Times New Roman"/>
                <w:b/>
                <w:szCs w:val="20"/>
              </w:rPr>
              <w:t>_</w:t>
            </w:r>
            <w:r w:rsidRPr="00197661">
              <w:rPr>
                <w:rFonts w:ascii="Times New Roman" w:eastAsia="Times New Roman" w:hAnsi="Times New Roman" w:cs="Times New Roman"/>
                <w:szCs w:val="20"/>
              </w:rPr>
              <w:t xml:space="preserve"> </w:t>
            </w:r>
            <w:r w:rsidRPr="00197661">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p>
        </w:tc>
      </w:tr>
      <w:tr w:rsidR="00362383" w:rsidRPr="005A724D" w14:paraId="219530DB" w14:textId="77777777" w:rsidTr="00FE4949">
        <w:tblPrEx>
          <w:tblBorders>
            <w:top w:val="single" w:sz="4" w:space="0" w:color="auto"/>
            <w:left w:val="single" w:sz="4" w:space="0" w:color="auto"/>
            <w:bottom w:val="single" w:sz="4" w:space="0" w:color="auto"/>
            <w:right w:val="single" w:sz="4" w:space="0" w:color="auto"/>
          </w:tblBorders>
        </w:tblPrEx>
        <w:trPr>
          <w:cantSplit/>
          <w:trHeight w:val="257"/>
        </w:trPr>
        <w:tc>
          <w:tcPr>
            <w:tcW w:w="10516" w:type="dxa"/>
            <w:tcBorders>
              <w:top w:val="single" w:sz="6" w:space="0" w:color="auto"/>
              <w:left w:val="single" w:sz="4" w:space="0" w:color="auto"/>
              <w:bottom w:val="single" w:sz="6" w:space="0" w:color="auto"/>
              <w:right w:val="single" w:sz="4" w:space="0" w:color="auto"/>
            </w:tcBorders>
          </w:tcPr>
          <w:p w14:paraId="268042F3" w14:textId="77777777" w:rsidR="00362383" w:rsidRPr="005A724D" w:rsidRDefault="00362383" w:rsidP="00FE4949">
            <w:pPr>
              <w:spacing w:line="240" w:lineRule="atLeast"/>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0"/>
              </w:rPr>
              <w:t xml:space="preserve">9. Nusikalstama veika išaiškinta panaudojant: mokslines-technines: priemones (01), metodus (02); chemines priemones (03), kriminalistinių objektų tyrimus (04), </w:t>
            </w:r>
            <w:proofErr w:type="spellStart"/>
            <w:r w:rsidRPr="005A724D">
              <w:rPr>
                <w:rFonts w:ascii="Times New Roman" w:eastAsia="Times New Roman" w:hAnsi="Times New Roman" w:cs="Times New Roman"/>
                <w:szCs w:val="20"/>
              </w:rPr>
              <w:t>odorologiją</w:t>
            </w:r>
            <w:proofErr w:type="spellEnd"/>
            <w:r w:rsidRPr="005A724D">
              <w:rPr>
                <w:rFonts w:ascii="Times New Roman" w:eastAsia="Times New Roman" w:hAnsi="Times New Roman" w:cs="Times New Roman"/>
                <w:szCs w:val="20"/>
              </w:rPr>
              <w:t xml:space="preserve"> (05), kriminalistines įskaitas ir kartotekas (06); slaptai bendradarbiaujančius asmenis (07), darbuotojus, kurių priklausomybė kriminalinės žvalgybos subjektui yra įslaptinta ir užšifruota (08); informacines sistemas (14), registrus (10), kriminalinės žvalgybos informacinę sistemą (11), </w:t>
            </w:r>
            <w:r w:rsidRPr="006738CB">
              <w:rPr>
                <w:rFonts w:ascii="Times New Roman" w:eastAsia="Times New Roman" w:hAnsi="Times New Roman" w:cs="Times New Roman"/>
                <w:szCs w:val="20"/>
              </w:rPr>
              <w:t>DNR registrą (15),</w:t>
            </w:r>
            <w:r w:rsidRPr="005A724D">
              <w:rPr>
                <w:rFonts w:ascii="Times New Roman" w:eastAsia="Times New Roman" w:hAnsi="Times New Roman" w:cs="Times New Roman"/>
                <w:szCs w:val="20"/>
              </w:rPr>
              <w:t xml:space="preserve"> Interpolo ar Šengeno informacinę sistemą (12), tarnybinius šunis (13)                                                                                    </w:t>
            </w:r>
            <w:r w:rsidRPr="00197661">
              <w:rPr>
                <w:rFonts w:ascii="Times New Roman" w:eastAsia="Times New Roman" w:hAnsi="Times New Roman" w:cs="Times New Roman"/>
                <w:b/>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r w:rsidRPr="00197661">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197661">
              <w:rPr>
                <w:rFonts w:ascii="Times New Roman" w:eastAsia="Times New Roman" w:hAnsi="Times New Roman" w:cs="Times New Roman"/>
                <w:b/>
                <w:szCs w:val="20"/>
              </w:rPr>
              <w:sym w:font="Symbol" w:char="F0EA"/>
            </w:r>
            <w:r w:rsidRPr="00197661">
              <w:rPr>
                <w:rFonts w:ascii="Times New Roman" w:eastAsia="Times New Roman" w:hAnsi="Times New Roman" w:cs="Times New Roman"/>
                <w:b/>
                <w:szCs w:val="20"/>
              </w:rPr>
              <w:t>_</w:t>
            </w:r>
            <w:r w:rsidRPr="00197661">
              <w:rPr>
                <w:rFonts w:ascii="Times New Roman" w:eastAsia="Times New Roman" w:hAnsi="Times New Roman" w:cs="Times New Roman"/>
                <w:szCs w:val="20"/>
              </w:rPr>
              <w:t xml:space="preserve"> </w:t>
            </w:r>
            <w:r w:rsidRPr="00197661">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197661">
              <w:rPr>
                <w:rFonts w:ascii="Times New Roman" w:eastAsia="Times New Roman" w:hAnsi="Times New Roman" w:cs="Times New Roman"/>
                <w:b/>
                <w:szCs w:val="20"/>
              </w:rPr>
              <w:t xml:space="preserve"> </w:t>
            </w:r>
            <w:r w:rsidRPr="00197661">
              <w:rPr>
                <w:rFonts w:ascii="Times New Roman" w:eastAsia="Times New Roman" w:hAnsi="Times New Roman" w:cs="Times New Roman"/>
                <w:b/>
                <w:szCs w:val="20"/>
              </w:rPr>
              <w:sym w:font="Symbol" w:char="F0EA"/>
            </w:r>
          </w:p>
        </w:tc>
      </w:tr>
      <w:tr w:rsidR="00362383" w:rsidRPr="005A724D" w14:paraId="55D43C56" w14:textId="77777777" w:rsidTr="00FE4949">
        <w:tblPrEx>
          <w:tblBorders>
            <w:top w:val="single" w:sz="4" w:space="0" w:color="auto"/>
            <w:left w:val="single" w:sz="4" w:space="0" w:color="auto"/>
            <w:bottom w:val="single" w:sz="4" w:space="0" w:color="auto"/>
            <w:right w:val="single" w:sz="4" w:space="0" w:color="auto"/>
          </w:tblBorders>
        </w:tblPrEx>
        <w:trPr>
          <w:trHeight w:val="1015"/>
        </w:trPr>
        <w:tc>
          <w:tcPr>
            <w:tcW w:w="10516" w:type="dxa"/>
          </w:tcPr>
          <w:p w14:paraId="73800D75" w14:textId="646B92D7" w:rsidR="00362383" w:rsidRDefault="00362383" w:rsidP="00FE4949">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4"/>
              </w:rPr>
              <w:lastRenderedPageBreak/>
              <w:t>10</w:t>
            </w:r>
            <w:r w:rsidRPr="005A724D">
              <w:rPr>
                <w:rFonts w:ascii="Times New Roman" w:eastAsia="Times New Roman" w:hAnsi="Times New Roman" w:cs="Times New Roman"/>
                <w:color w:val="000000"/>
                <w:szCs w:val="24"/>
              </w:rPr>
              <w:t xml:space="preserve">. Nustatytas turtinės žalos dydis, padarytas valstybei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14:paraId="129141C9" w14:textId="5ACC54D4" w:rsidR="00362383" w:rsidRPr="005A724D" w:rsidRDefault="00362383" w:rsidP="00FE4949">
            <w:pPr>
              <w:ind w:firstLine="0"/>
              <w:jc w:val="both"/>
              <w:rPr>
                <w:rFonts w:ascii="Times New Roman" w:eastAsia="Times New Roman" w:hAnsi="Times New Roman" w:cs="Times New Roman"/>
                <w:color w:val="000000"/>
                <w:szCs w:val="24"/>
              </w:rPr>
            </w:pPr>
            <w:r w:rsidRPr="005A724D">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color w:val="000000"/>
                <w:szCs w:val="24"/>
              </w:rPr>
              <w:t xml:space="preserve"> iš jų: pridėtinės vertės mokesčių (suma eurais)          </w:t>
            </w:r>
            <w:r w:rsidR="0071661B">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14:paraId="69956E4B" w14:textId="3E00B541" w:rsidR="00362383" w:rsidRPr="005A724D" w:rsidRDefault="00362383" w:rsidP="00FE4949">
            <w:pPr>
              <w:ind w:firstLine="0"/>
              <w:jc w:val="both"/>
              <w:rPr>
                <w:rFonts w:ascii="Times New Roman" w:eastAsia="Times New Roman" w:hAnsi="Times New Roman" w:cs="Times New Roman"/>
                <w:color w:val="000000"/>
                <w:szCs w:val="24"/>
              </w:rPr>
            </w:pPr>
            <w:r w:rsidRPr="005A724D">
              <w:rPr>
                <w:rFonts w:ascii="Times New Roman" w:eastAsia="Times New Roman" w:hAnsi="Times New Roman" w:cs="Times New Roman"/>
                <w:color w:val="000000"/>
                <w:szCs w:val="24"/>
              </w:rPr>
              <w:t xml:space="preserve">                                                         iš jų: akcizų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14:paraId="24B52EE1" w14:textId="3C365169" w:rsidR="00362383" w:rsidRPr="005A724D" w:rsidRDefault="00362383" w:rsidP="00362383">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color w:val="000000"/>
                <w:szCs w:val="24"/>
              </w:rPr>
              <w:t xml:space="preserve">                                                         iš jų: pelno mokesčių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362383" w:rsidRPr="005A724D" w14:paraId="2082F87B" w14:textId="77777777" w:rsidTr="00FE4949">
        <w:tblPrEx>
          <w:tblBorders>
            <w:top w:val="single" w:sz="4" w:space="0" w:color="auto"/>
            <w:left w:val="single" w:sz="4" w:space="0" w:color="auto"/>
            <w:bottom w:val="single" w:sz="4" w:space="0" w:color="auto"/>
            <w:right w:val="single" w:sz="4" w:space="0" w:color="auto"/>
          </w:tblBorders>
        </w:tblPrEx>
        <w:tc>
          <w:tcPr>
            <w:tcW w:w="10516" w:type="dxa"/>
          </w:tcPr>
          <w:p w14:paraId="4A1B9DD6" w14:textId="44D3875C" w:rsidR="00362383" w:rsidRPr="005A724D" w:rsidRDefault="00362383" w:rsidP="00CE5633">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11. Nustatytas turtinės žalos dydis, padarytas fiziniam </w:t>
            </w:r>
            <w:r w:rsidR="00CE5633">
              <w:rPr>
                <w:rFonts w:ascii="Times New Roman" w:eastAsia="Times New Roman" w:hAnsi="Times New Roman" w:cs="Times New Roman"/>
                <w:szCs w:val="24"/>
              </w:rPr>
              <w:t>(-</w:t>
            </w:r>
            <w:proofErr w:type="spellStart"/>
            <w:r w:rsidR="00CE5633">
              <w:rPr>
                <w:rFonts w:ascii="Times New Roman" w:eastAsia="Times New Roman" w:hAnsi="Times New Roman" w:cs="Times New Roman"/>
                <w:szCs w:val="24"/>
              </w:rPr>
              <w:t>iams</w:t>
            </w:r>
            <w:proofErr w:type="spellEnd"/>
            <w:r w:rsidR="00CE5633">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asmeniui (-ims)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362383" w:rsidRPr="005A724D" w14:paraId="55B1192D" w14:textId="77777777" w:rsidTr="00FE4949">
        <w:tblPrEx>
          <w:tblBorders>
            <w:top w:val="single" w:sz="4" w:space="0" w:color="auto"/>
            <w:left w:val="single" w:sz="4" w:space="0" w:color="auto"/>
            <w:bottom w:val="single" w:sz="4" w:space="0" w:color="auto"/>
            <w:right w:val="single" w:sz="4" w:space="0" w:color="auto"/>
          </w:tblBorders>
        </w:tblPrEx>
        <w:tc>
          <w:tcPr>
            <w:tcW w:w="10516" w:type="dxa"/>
          </w:tcPr>
          <w:p w14:paraId="5B834313" w14:textId="01FCA101" w:rsidR="00362383" w:rsidRPr="005A724D" w:rsidRDefault="00362383" w:rsidP="00CE5633">
            <w:pPr>
              <w:tabs>
                <w:tab w:val="left" w:pos="7943"/>
              </w:tabs>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12. Nustatytas turtinės žalos dydis, padarytas juridiniam </w:t>
            </w:r>
            <w:r w:rsidR="00CE5633">
              <w:rPr>
                <w:rFonts w:ascii="Times New Roman" w:eastAsia="Times New Roman" w:hAnsi="Times New Roman" w:cs="Times New Roman"/>
                <w:szCs w:val="24"/>
              </w:rPr>
              <w:t>(-</w:t>
            </w:r>
            <w:proofErr w:type="spellStart"/>
            <w:r w:rsidR="00CE5633">
              <w:rPr>
                <w:rFonts w:ascii="Times New Roman" w:eastAsia="Times New Roman" w:hAnsi="Times New Roman" w:cs="Times New Roman"/>
                <w:szCs w:val="24"/>
              </w:rPr>
              <w:t>iams</w:t>
            </w:r>
            <w:proofErr w:type="spellEnd"/>
            <w:r w:rsidR="00CE5633">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asmeniui (-ims)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362383" w:rsidRPr="005A724D" w14:paraId="69416614" w14:textId="77777777" w:rsidTr="00FE4949">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14:paraId="061FB50F" w14:textId="77777777" w:rsidR="00362383" w:rsidRPr="005A724D" w:rsidRDefault="00362383" w:rsidP="00FE4949">
            <w:pPr>
              <w:ind w:firstLine="0"/>
              <w:rPr>
                <w:rFonts w:ascii="Times New Roman" w:eastAsia="Times New Roman" w:hAnsi="Times New Roman" w:cs="Times New Roman"/>
                <w:b/>
                <w:szCs w:val="24"/>
              </w:rPr>
            </w:pPr>
            <w:r w:rsidRPr="005A724D">
              <w:rPr>
                <w:rFonts w:ascii="Times New Roman" w:eastAsia="Times New Roman" w:hAnsi="Times New Roman" w:cs="Times New Roman"/>
                <w:szCs w:val="24"/>
              </w:rPr>
              <w:t xml:space="preserve">13. Turtinė žala savanoriškai atlyginta (1), susitarta (įsipareigota) savanoriškai atlyginti (2) </w:t>
            </w:r>
            <w:r>
              <w:rPr>
                <w:rFonts w:ascii="Times New Roman" w:eastAsia="Times New Roman" w:hAnsi="Times New Roman" w:cs="Times New Roman"/>
                <w:szCs w:val="24"/>
              </w:rPr>
              <w:t xml:space="preserve">                                                     </w:t>
            </w:r>
            <w:r w:rsidRPr="005A724D">
              <w:rPr>
                <w:rFonts w:ascii="Times New Roman" w:eastAsia="Times New Roman" w:hAnsi="Times New Roman" w:cs="Times New Roman"/>
                <w:b/>
                <w:szCs w:val="24"/>
              </w:rPr>
              <w:sym w:font="Symbol" w:char="F0EA"/>
            </w:r>
            <w:r w:rsidRPr="005A724D">
              <w:rPr>
                <w:rFonts w:ascii="Times New Roman" w:eastAsia="Times New Roman" w:hAnsi="Times New Roman" w:cs="Times New Roman"/>
                <w:b/>
                <w:szCs w:val="24"/>
              </w:rPr>
              <w:t xml:space="preserve">_ </w:t>
            </w:r>
            <w:r w:rsidRPr="005A724D">
              <w:rPr>
                <w:rFonts w:ascii="Times New Roman" w:eastAsia="Times New Roman" w:hAnsi="Times New Roman" w:cs="Times New Roman"/>
                <w:b/>
                <w:szCs w:val="24"/>
              </w:rPr>
              <w:sym w:font="Symbol" w:char="F0EA"/>
            </w:r>
          </w:p>
          <w:p w14:paraId="0971AE89" w14:textId="1FE069B1" w:rsidR="00362383" w:rsidRPr="005A724D" w:rsidRDefault="00362383" w:rsidP="00925A93">
            <w:pPr>
              <w:ind w:firstLine="0"/>
              <w:rPr>
                <w:rFonts w:ascii="Times New Roman" w:eastAsia="Times New Roman" w:hAnsi="Times New Roman" w:cs="Times New Roman"/>
                <w:b/>
                <w:szCs w:val="20"/>
              </w:rPr>
            </w:pPr>
            <w:r>
              <w:rPr>
                <w:rFonts w:ascii="Times New Roman" w:eastAsia="Times New Roman" w:hAnsi="Times New Roman" w:cs="Times New Roman"/>
                <w:b/>
                <w:szCs w:val="24"/>
              </w:rPr>
              <w:t xml:space="preserve">                                                                                                                         </w:t>
            </w:r>
            <w:r w:rsidRPr="005A724D">
              <w:rPr>
                <w:rFonts w:ascii="Times New Roman" w:eastAsia="Times New Roman" w:hAnsi="Times New Roman" w:cs="Times New Roman"/>
                <w:szCs w:val="24"/>
              </w:rPr>
              <w:t xml:space="preserve">(suma eurais):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362383" w:rsidRPr="005A724D" w14:paraId="54D758A1" w14:textId="77777777" w:rsidTr="00FE4949">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14:paraId="0CF602D5" w14:textId="77777777" w:rsidR="00362383" w:rsidRPr="005A724D" w:rsidRDefault="00362383" w:rsidP="00FE4949">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14. Laikinai apribota teisė į nuosavybę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362383" w:rsidRPr="005A724D" w14:paraId="1C7EBCC4" w14:textId="77777777" w:rsidTr="00FE4949">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14:paraId="646FFB9E" w14:textId="77777777" w:rsidR="00362383" w:rsidRPr="005A724D" w:rsidRDefault="00362383" w:rsidP="00FE4949">
            <w:pPr>
              <w:ind w:firstLine="0"/>
              <w:jc w:val="both"/>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4"/>
              </w:rPr>
              <w:t xml:space="preserve">15. </w:t>
            </w:r>
            <w:r w:rsidRPr="005A724D">
              <w:rPr>
                <w:rFonts w:ascii="Times New Roman" w:eastAsia="Times New Roman" w:hAnsi="Times New Roman" w:cs="Times New Roman"/>
                <w:color w:val="000000"/>
                <w:szCs w:val="20"/>
              </w:rPr>
              <w:t xml:space="preserve">Užkardyta turtinės žalos, kuri galėjo būti padaryta nusikalstama veika </w:t>
            </w:r>
            <w:r w:rsidRPr="005A724D">
              <w:rPr>
                <w:rFonts w:ascii="Times New Roman" w:eastAsia="Times New Roman" w:hAnsi="Times New Roman" w:cs="Times New Roman"/>
                <w:color w:val="000000"/>
                <w:szCs w:val="24"/>
              </w:rPr>
              <w:t>(suma eurais)</w:t>
            </w:r>
            <w:r w:rsidRPr="005A724D">
              <w:rPr>
                <w:rFonts w:ascii="Times New Roman" w:eastAsia="Times New Roman" w:hAnsi="Times New Roman" w:cs="Times New Roman"/>
                <w:color w:val="000000"/>
                <w:szCs w:val="20"/>
              </w:rPr>
              <w:t>:</w:t>
            </w:r>
          </w:p>
          <w:p w14:paraId="3714C227" w14:textId="61B0C40A" w:rsidR="00362383" w:rsidRPr="005A724D" w:rsidRDefault="00362383" w:rsidP="00FE4949">
            <w:pPr>
              <w:ind w:firstLine="0"/>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0"/>
              </w:rPr>
              <w:t xml:space="preserve">1. Žala fiziniam asmeniui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14:paraId="32691F45" w14:textId="77777777" w:rsidR="00362383" w:rsidRPr="005A724D" w:rsidRDefault="00362383" w:rsidP="00FE4949">
            <w:pPr>
              <w:ind w:firstLine="0"/>
              <w:jc w:val="both"/>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0"/>
              </w:rPr>
              <w:t xml:space="preserve">2. Žala juridiniam asmeniui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14:paraId="05E17063" w14:textId="0ADDF7F9" w:rsidR="00362383" w:rsidRPr="005A724D" w:rsidRDefault="00362383" w:rsidP="00FE4949">
            <w:pPr>
              <w:tabs>
                <w:tab w:val="left" w:pos="5563"/>
              </w:tabs>
              <w:ind w:firstLine="0"/>
              <w:jc w:val="both"/>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0"/>
              </w:rPr>
              <w:t xml:space="preserve">3. Žala valstybei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14:paraId="34A14308" w14:textId="555D8E98" w:rsidR="00362383" w:rsidRPr="005A724D" w:rsidRDefault="00362383" w:rsidP="00FE4949">
            <w:pPr>
              <w:tabs>
                <w:tab w:val="left" w:pos="5563"/>
              </w:tabs>
              <w:ind w:firstLine="0"/>
              <w:jc w:val="both"/>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0"/>
              </w:rPr>
              <w:t xml:space="preserve">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iš jų: pridėtinės vertės mokesčių (suma eurais)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14:paraId="2995652C" w14:textId="77777777" w:rsidR="00362383" w:rsidRPr="005A724D" w:rsidRDefault="00362383" w:rsidP="00FE4949">
            <w:pPr>
              <w:ind w:firstLine="0"/>
              <w:jc w:val="both"/>
              <w:rPr>
                <w:rFonts w:ascii="Times New Roman" w:eastAsia="Times New Roman" w:hAnsi="Times New Roman" w:cs="Times New Roman"/>
                <w:color w:val="000000"/>
                <w:szCs w:val="20"/>
              </w:rPr>
            </w:pPr>
            <w:r w:rsidRPr="005A724D">
              <w:rPr>
                <w:rFonts w:ascii="Times New Roman" w:eastAsia="Times New Roman" w:hAnsi="Times New Roman" w:cs="Times New Roman"/>
                <w:color w:val="000000"/>
                <w:szCs w:val="20"/>
              </w:rPr>
              <w:t xml:space="preserve">                                                                    iš jų: akcizų (suma eurais)               </w:t>
            </w:r>
            <w:r>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color w:val="000000"/>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p w14:paraId="63570599" w14:textId="7B2FC992" w:rsidR="00362383" w:rsidRPr="005A724D" w:rsidRDefault="00362383" w:rsidP="0071661B">
            <w:pPr>
              <w:ind w:firstLine="0"/>
              <w:jc w:val="both"/>
              <w:rPr>
                <w:rFonts w:ascii="Times New Roman" w:eastAsia="Times New Roman" w:hAnsi="Times New Roman" w:cs="Times New Roman"/>
                <w:b/>
                <w:szCs w:val="24"/>
              </w:rPr>
            </w:pPr>
            <w:r w:rsidRPr="005A724D">
              <w:rPr>
                <w:rFonts w:ascii="Times New Roman" w:eastAsia="Times New Roman" w:hAnsi="Times New Roman" w:cs="Times New Roman"/>
                <w:szCs w:val="20"/>
              </w:rPr>
              <w:t xml:space="preserve">                                                                    iš jų: pelno mokesčių (suma eurais)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r w:rsidRPr="005A724D">
              <w:rPr>
                <w:rFonts w:ascii="Times New Roman" w:eastAsia="Times New Roman" w:hAnsi="Times New Roman" w:cs="Times New Roman"/>
                <w:sz w:val="18"/>
                <w:szCs w:val="18"/>
              </w:rPr>
              <w:t xml:space="preserve">_ </w:t>
            </w:r>
            <w:r w:rsidRPr="005A724D">
              <w:rPr>
                <w:rFonts w:ascii="Times New Roman" w:eastAsia="Times New Roman" w:hAnsi="Times New Roman" w:cs="Times New Roman"/>
                <w:sz w:val="18"/>
                <w:szCs w:val="18"/>
              </w:rPr>
              <w:sym w:font="Symbol" w:char="F0EA"/>
            </w:r>
          </w:p>
        </w:tc>
      </w:tr>
      <w:tr w:rsidR="00362383" w:rsidRPr="005A724D" w14:paraId="6BBC92A4" w14:textId="77777777" w:rsidTr="00FE4949">
        <w:tblPrEx>
          <w:tblBorders>
            <w:top w:val="single" w:sz="4" w:space="0" w:color="auto"/>
            <w:left w:val="single" w:sz="4" w:space="0" w:color="auto"/>
            <w:bottom w:val="single" w:sz="4" w:space="0" w:color="auto"/>
            <w:right w:val="single" w:sz="4" w:space="0" w:color="auto"/>
          </w:tblBorders>
        </w:tblPrEx>
        <w:tc>
          <w:tcPr>
            <w:tcW w:w="10516" w:type="dxa"/>
            <w:tcBorders>
              <w:top w:val="single" w:sz="6" w:space="0" w:color="auto"/>
              <w:bottom w:val="single" w:sz="6" w:space="0" w:color="auto"/>
            </w:tcBorders>
          </w:tcPr>
          <w:p w14:paraId="451C5A2F" w14:textId="2C128B3E" w:rsidR="00362383" w:rsidRPr="005A724D" w:rsidRDefault="00362383" w:rsidP="0071661B">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16. Paimta turto (daiktų) (pagrobto, nedeklaruoto ir kt.) (suma eurais)</w:t>
            </w:r>
            <w:r w:rsidRPr="005A724D">
              <w:rPr>
                <w:rFonts w:ascii="Times New Roman" w:eastAsia="Times New Roman" w:hAnsi="Times New Roman" w:cs="Times New Roman"/>
                <w:color w:val="FF0000"/>
                <w:szCs w:val="24"/>
              </w:rPr>
              <w:t xml:space="preserve">                   </w:t>
            </w:r>
            <w:r w:rsidRPr="005A724D">
              <w:rPr>
                <w:rFonts w:ascii="Times New Roman" w:eastAsia="Times New Roman" w:hAnsi="Times New Roman" w:cs="Times New Roman"/>
                <w:szCs w:val="24"/>
              </w:rPr>
              <w:t xml:space="preserve">               </w:t>
            </w:r>
            <w:r w:rsidR="0071661B">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362383" w:rsidRPr="005A724D" w14:paraId="453A38E8" w14:textId="77777777" w:rsidTr="00FE4949">
        <w:tblPrEx>
          <w:tblBorders>
            <w:top w:val="single" w:sz="4" w:space="0" w:color="auto"/>
            <w:left w:val="single" w:sz="4" w:space="0" w:color="auto"/>
            <w:bottom w:val="single" w:sz="4" w:space="0" w:color="auto"/>
            <w:right w:val="single" w:sz="4" w:space="0" w:color="auto"/>
          </w:tblBorders>
        </w:tblPrEx>
        <w:tc>
          <w:tcPr>
            <w:tcW w:w="10516" w:type="dxa"/>
          </w:tcPr>
          <w:p w14:paraId="3C52880D" w14:textId="37FE78A4" w:rsidR="00362383" w:rsidRPr="005A724D" w:rsidRDefault="00362383" w:rsidP="0071661B">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17. Paimta grynųjų pinigų (suma eurais)                                                                                             </w:t>
            </w:r>
            <w:r w:rsidRPr="005A724D">
              <w:rPr>
                <w:rFonts w:ascii="Times New Roman" w:eastAsia="Times New Roman" w:hAnsi="Times New Roman" w:cs="Times New Roman"/>
                <w:color w:val="000000"/>
                <w:szCs w:val="24"/>
              </w:rPr>
              <w:sym w:font="Symbol" w:char="F0EA"/>
            </w:r>
            <w:r>
              <w:rPr>
                <w:rFonts w:ascii="Times New Roman" w:eastAsia="Times New Roman" w:hAnsi="Times New Roman" w:cs="Times New Roman"/>
                <w:color w:val="000000"/>
                <w:szCs w:val="24"/>
              </w:rPr>
              <w:t>_</w:t>
            </w:r>
            <w:r w:rsidRPr="005A724D">
              <w:rPr>
                <w:rFonts w:ascii="Times New Roman" w:eastAsia="Times New Roman" w:hAnsi="Times New Roman" w:cs="Times New Roman"/>
                <w:color w:val="000000"/>
                <w:szCs w:val="24"/>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Pr>
                <w:rFonts w:ascii="Times New Roman" w:eastAsia="Times New Roman" w:hAnsi="Times New Roman" w:cs="Times New Roman"/>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p>
        </w:tc>
      </w:tr>
      <w:tr w:rsidR="00362383" w:rsidRPr="005A724D" w14:paraId="2CBA1F99" w14:textId="77777777" w:rsidTr="00FE4949">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14:paraId="65A6027B" w14:textId="2A4B5A55" w:rsidR="00362383" w:rsidRPr="005A724D" w:rsidRDefault="00362383" w:rsidP="0071661B">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18. Paimta užsienio valiutos (suma eurais pagal nustatytą kursą) </w:t>
            </w:r>
            <w:r w:rsidRPr="005A724D">
              <w:rPr>
                <w:rFonts w:ascii="Times New Roman" w:eastAsia="Times New Roman" w:hAnsi="Times New Roman" w:cs="Times New Roman"/>
                <w:b/>
                <w:i/>
                <w:color w:val="0000FF"/>
                <w:szCs w:val="24"/>
              </w:rPr>
              <w:t xml:space="preserve">                </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p>
        </w:tc>
      </w:tr>
      <w:tr w:rsidR="00362383" w:rsidRPr="005A724D" w14:paraId="5267B376" w14:textId="77777777" w:rsidTr="00FE4949">
        <w:tblPrEx>
          <w:tblBorders>
            <w:top w:val="single" w:sz="4" w:space="0" w:color="auto"/>
            <w:left w:val="single" w:sz="4" w:space="0" w:color="auto"/>
            <w:bottom w:val="single" w:sz="4" w:space="0" w:color="auto"/>
            <w:right w:val="single" w:sz="4" w:space="0" w:color="auto"/>
          </w:tblBorders>
        </w:tblPrEx>
        <w:tc>
          <w:tcPr>
            <w:tcW w:w="10516" w:type="dxa"/>
            <w:tcBorders>
              <w:bottom w:val="single" w:sz="6" w:space="0" w:color="auto"/>
            </w:tcBorders>
          </w:tcPr>
          <w:p w14:paraId="7B5AEE2B" w14:textId="33268964" w:rsidR="00362383" w:rsidRPr="005A724D" w:rsidRDefault="00362383" w:rsidP="00FE4949">
            <w:pPr>
              <w:tabs>
                <w:tab w:val="left" w:pos="8823"/>
              </w:tabs>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19. </w:t>
            </w:r>
            <w:r w:rsidRPr="005A724D">
              <w:rPr>
                <w:rFonts w:ascii="Times New Roman" w:eastAsia="Times New Roman" w:hAnsi="Times New Roman" w:cs="Times New Roman"/>
                <w:b/>
                <w:szCs w:val="24"/>
              </w:rPr>
              <w:t xml:space="preserve">A. </w:t>
            </w:r>
            <w:r w:rsidRPr="005A724D">
              <w:rPr>
                <w:rFonts w:ascii="Times New Roman" w:eastAsia="Times New Roman" w:hAnsi="Times New Roman" w:cs="Times New Roman"/>
                <w:szCs w:val="24"/>
              </w:rPr>
              <w:t xml:space="preserve">Padirbtų pinigų (vnt.): paimta (1), išimta iš apyvartos (2):                                                        </w:t>
            </w:r>
            <w:r>
              <w:rPr>
                <w:rFonts w:ascii="Times New Roman" w:eastAsia="Times New Roman" w:hAnsi="Times New Roman" w:cs="Times New Roman"/>
                <w:szCs w:val="24"/>
              </w:rPr>
              <w:t xml:space="preserve">  </w:t>
            </w:r>
            <w:r w:rsidR="0071661B">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p>
          <w:p w14:paraId="6A6FF3A9" w14:textId="30C5E673" w:rsidR="00362383" w:rsidRPr="005A724D" w:rsidRDefault="00362383" w:rsidP="00FE4949">
            <w:pPr>
              <w:tabs>
                <w:tab w:val="left" w:pos="8823"/>
              </w:tabs>
              <w:ind w:firstLine="0"/>
              <w:jc w:val="both"/>
              <w:rPr>
                <w:rFonts w:ascii="Times New Roman" w:eastAsia="Times New Roman" w:hAnsi="Times New Roman" w:cs="Times New Roman"/>
                <w:color w:val="0000FF"/>
                <w:szCs w:val="24"/>
              </w:rPr>
            </w:pPr>
            <w:r w:rsidRPr="005A724D">
              <w:rPr>
                <w:rFonts w:ascii="Times New Roman" w:eastAsia="Times New Roman" w:hAnsi="Times New Roman" w:cs="Times New Roman"/>
                <w:szCs w:val="24"/>
              </w:rPr>
              <w:t xml:space="preserve">      B. Rūšis: JAV doleriai (2), eurai (3), kita (4)</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0071661B">
              <w:rPr>
                <w:rFonts w:ascii="Times New Roman" w:eastAsia="Times New Roman" w:hAnsi="Times New Roman" w:cs="Times New Roman"/>
                <w:szCs w:val="24"/>
              </w:rPr>
              <w:t xml:space="preserve"> </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p>
          <w:p w14:paraId="63E386F7" w14:textId="77777777" w:rsidR="00362383" w:rsidRPr="005A724D" w:rsidRDefault="00362383" w:rsidP="00FE4949">
            <w:pPr>
              <w:tabs>
                <w:tab w:val="left" w:pos="8663"/>
                <w:tab w:val="left" w:pos="9082"/>
              </w:tabs>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p>
          <w:p w14:paraId="2ABD9324" w14:textId="77777777" w:rsidR="00362383" w:rsidRPr="005A724D" w:rsidRDefault="00362383" w:rsidP="00FE4949">
            <w:pPr>
              <w:tabs>
                <w:tab w:val="left" w:pos="8681"/>
              </w:tabs>
              <w:ind w:firstLine="0"/>
              <w:jc w:val="both"/>
              <w:rPr>
                <w:rFonts w:ascii="Times New Roman" w:eastAsia="Times New Roman" w:hAnsi="Times New Roman" w:cs="Times New Roman"/>
                <w:szCs w:val="24"/>
              </w:rPr>
            </w:pPr>
            <w:r w:rsidRPr="005A724D">
              <w:rPr>
                <w:rFonts w:ascii="Times New Roman" w:eastAsia="Times New Roman" w:hAnsi="Times New Roman" w:cs="Times New Roman"/>
                <w:color w:val="4F81BD"/>
                <w:szCs w:val="24"/>
              </w:rPr>
              <w:t xml:space="preserve">                                                                                                                                </w:t>
            </w: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 xml:space="preserve">_ </w:t>
            </w:r>
            <w:r w:rsidRPr="00197661">
              <w:rPr>
                <w:rFonts w:ascii="Times New Roman" w:eastAsia="Times New Roman" w:hAnsi="Times New Roman" w:cs="Times New Roman"/>
                <w:b/>
                <w:szCs w:val="24"/>
              </w:rPr>
              <w:sym w:font="Symbol" w:char="F0EA"/>
            </w:r>
            <w:r w:rsidRPr="00197661">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97661">
              <w:rPr>
                <w:rFonts w:ascii="Times New Roman" w:eastAsia="Times New Roman" w:hAnsi="Times New Roman" w:cs="Times New Roman"/>
                <w:b/>
                <w:szCs w:val="24"/>
              </w:rPr>
              <w:t xml:space="preserve"> </w:t>
            </w:r>
            <w:r w:rsidRPr="00197661">
              <w:rPr>
                <w:rFonts w:ascii="Times New Roman" w:eastAsia="Times New Roman" w:hAnsi="Times New Roman" w:cs="Times New Roman"/>
                <w:b/>
                <w:szCs w:val="24"/>
              </w:rPr>
              <w:sym w:font="Symbol" w:char="F0EA"/>
            </w:r>
          </w:p>
          <w:p w14:paraId="45C284A6" w14:textId="77777777" w:rsidR="00362383" w:rsidRPr="005A724D" w:rsidRDefault="00362383" w:rsidP="00FE4949">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A</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B     kiekis  </w:t>
            </w:r>
          </w:p>
        </w:tc>
      </w:tr>
      <w:tr w:rsidR="00362383" w:rsidRPr="005A724D" w14:paraId="40710AA6" w14:textId="77777777" w:rsidTr="00FE4949">
        <w:tblPrEx>
          <w:tblBorders>
            <w:top w:val="single" w:sz="4" w:space="0" w:color="auto"/>
            <w:left w:val="single" w:sz="4" w:space="0" w:color="auto"/>
            <w:bottom w:val="single" w:sz="4" w:space="0" w:color="auto"/>
            <w:right w:val="single" w:sz="4" w:space="0" w:color="auto"/>
          </w:tblBorders>
        </w:tblPrEx>
        <w:trPr>
          <w:cantSplit/>
        </w:trPr>
        <w:tc>
          <w:tcPr>
            <w:tcW w:w="10516" w:type="dxa"/>
          </w:tcPr>
          <w:p w14:paraId="6F5CA9EE" w14:textId="77777777" w:rsidR="00362383" w:rsidRPr="005A724D" w:rsidRDefault="00362383" w:rsidP="00FE4949">
            <w:pPr>
              <w:ind w:firstLine="0"/>
              <w:jc w:val="both"/>
              <w:rPr>
                <w:rFonts w:ascii="Times New Roman" w:eastAsia="Times New Roman" w:hAnsi="Times New Roman" w:cs="Times New Roman"/>
                <w:b/>
                <w:szCs w:val="24"/>
              </w:rPr>
            </w:pPr>
            <w:r w:rsidRPr="005A724D">
              <w:rPr>
                <w:rFonts w:ascii="Times New Roman" w:eastAsia="Times New Roman" w:hAnsi="Times New Roman" w:cs="Times New Roman"/>
                <w:szCs w:val="24"/>
              </w:rPr>
              <w:t>20. Paimta (surasta) narkotinių ir psichotropinių medžiagų bei jų pirmtakų (</w:t>
            </w:r>
            <w:proofErr w:type="spellStart"/>
            <w:r w:rsidRPr="005A724D">
              <w:rPr>
                <w:rFonts w:ascii="Times New Roman" w:eastAsia="Times New Roman" w:hAnsi="Times New Roman" w:cs="Times New Roman"/>
                <w:szCs w:val="24"/>
              </w:rPr>
              <w:t>prekursorių</w:t>
            </w:r>
            <w:proofErr w:type="spellEnd"/>
            <w:r w:rsidRPr="005A724D">
              <w:rPr>
                <w:rFonts w:ascii="Times New Roman" w:eastAsia="Times New Roman" w:hAnsi="Times New Roman" w:cs="Times New Roman"/>
                <w:szCs w:val="24"/>
              </w:rPr>
              <w:t xml:space="preserve">):   </w:t>
            </w:r>
          </w:p>
          <w:p w14:paraId="50EFF729" w14:textId="77777777" w:rsidR="00362383" w:rsidRPr="005A724D" w:rsidRDefault="00362383" w:rsidP="00FE4949">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matavimo vienetas: mg (1), g (2), ml (3), vnt. (4); </w:t>
            </w:r>
          </w:p>
          <w:p w14:paraId="20E9C8B9" w14:textId="53B948E7" w:rsidR="00362383" w:rsidRPr="005A724D" w:rsidRDefault="00362383" w:rsidP="00FE4949">
            <w:pPr>
              <w:ind w:firstLine="0"/>
              <w:jc w:val="both"/>
              <w:rPr>
                <w:rFonts w:ascii="Times New Roman" w:eastAsia="Times New Roman" w:hAnsi="Times New Roman" w:cs="Times New Roman"/>
                <w:szCs w:val="24"/>
              </w:rPr>
            </w:pPr>
            <w:r>
              <w:rPr>
                <w:rFonts w:ascii="Times New Roman" w:eastAsia="Times New Roman" w:hAnsi="Times New Roman" w:cs="Times New Roman"/>
                <w:szCs w:val="24"/>
              </w:rPr>
              <w:t>rūšis</w:t>
            </w:r>
            <w:r w:rsidRPr="005A724D">
              <w:rPr>
                <w:rFonts w:ascii="Times New Roman" w:eastAsia="Times New Roman" w:hAnsi="Times New Roman" w:cs="Times New Roman"/>
                <w:szCs w:val="24"/>
              </w:rPr>
              <w:t xml:space="preserve">: opijaus (01) (mg, g), morfijaus (02)(mg, g), heroino (03) (mg, g), kokaino (04) (mg, g), morfino (05) (mg, g), amfetaminų (06) (g, </w:t>
            </w:r>
            <w:proofErr w:type="spellStart"/>
            <w:r w:rsidRPr="005A724D">
              <w:rPr>
                <w:rFonts w:ascii="Times New Roman" w:eastAsia="Times New Roman" w:hAnsi="Times New Roman" w:cs="Times New Roman"/>
                <w:szCs w:val="24"/>
              </w:rPr>
              <w:t>tab</w:t>
            </w:r>
            <w:proofErr w:type="spellEnd"/>
            <w:r w:rsidRPr="005A724D">
              <w:rPr>
                <w:rFonts w:ascii="Times New Roman" w:eastAsia="Times New Roman" w:hAnsi="Times New Roman" w:cs="Times New Roman"/>
                <w:szCs w:val="24"/>
              </w:rPr>
              <w:t xml:space="preserve">., mg), </w:t>
            </w:r>
            <w:proofErr w:type="spellStart"/>
            <w:r w:rsidRPr="005A724D">
              <w:rPr>
                <w:rFonts w:ascii="Times New Roman" w:eastAsia="Times New Roman" w:hAnsi="Times New Roman" w:cs="Times New Roman"/>
                <w:szCs w:val="24"/>
              </w:rPr>
              <w:t>metamfetaminų</w:t>
            </w:r>
            <w:proofErr w:type="spellEnd"/>
            <w:r w:rsidRPr="005A724D">
              <w:rPr>
                <w:rFonts w:ascii="Times New Roman" w:eastAsia="Times New Roman" w:hAnsi="Times New Roman" w:cs="Times New Roman"/>
                <w:szCs w:val="24"/>
              </w:rPr>
              <w:t xml:space="preserve"> (07) (mg, g), metadono (08) (g, </w:t>
            </w:r>
            <w:proofErr w:type="spellStart"/>
            <w:r w:rsidRPr="005A724D">
              <w:rPr>
                <w:rFonts w:ascii="Times New Roman" w:eastAsia="Times New Roman" w:hAnsi="Times New Roman" w:cs="Times New Roman"/>
                <w:szCs w:val="24"/>
              </w:rPr>
              <w:t>tab</w:t>
            </w:r>
            <w:proofErr w:type="spellEnd"/>
            <w:r w:rsidRPr="005A724D">
              <w:rPr>
                <w:rFonts w:ascii="Times New Roman" w:eastAsia="Times New Roman" w:hAnsi="Times New Roman" w:cs="Times New Roman"/>
                <w:szCs w:val="24"/>
              </w:rPr>
              <w:t>.), 3, 4-</w:t>
            </w:r>
            <w:proofErr w:type="spellStart"/>
            <w:r w:rsidRPr="005A724D">
              <w:rPr>
                <w:rFonts w:ascii="Times New Roman" w:eastAsia="Times New Roman" w:hAnsi="Times New Roman" w:cs="Times New Roman"/>
                <w:szCs w:val="24"/>
              </w:rPr>
              <w:t>metilendioksifenil-2-propanono</w:t>
            </w:r>
            <w:proofErr w:type="spellEnd"/>
            <w:r w:rsidRPr="005A724D">
              <w:rPr>
                <w:rFonts w:ascii="Times New Roman" w:eastAsia="Times New Roman" w:hAnsi="Times New Roman" w:cs="Times New Roman"/>
                <w:szCs w:val="24"/>
              </w:rPr>
              <w:t xml:space="preserve"> (09) (g, ml), kanapių dervos (hašišo) (10) (mg, g), kanapių ir jų dalių (11) (mg, g), aguonų ir jų dalių koncentrato (12) (g), aguonų ir jų dalių ekstrakto (13)(ml), aguonų ir jų dalių (14) (mg, g), 1-fenil-2-propanono (15) (g, ml), </w:t>
            </w:r>
            <w:proofErr w:type="spellStart"/>
            <w:r w:rsidRPr="005A724D">
              <w:rPr>
                <w:rFonts w:ascii="Times New Roman" w:eastAsia="Times New Roman" w:hAnsi="Times New Roman" w:cs="Times New Roman"/>
                <w:szCs w:val="24"/>
              </w:rPr>
              <w:t>diazepamo</w:t>
            </w:r>
            <w:proofErr w:type="spellEnd"/>
            <w:r w:rsidRPr="005A724D">
              <w:rPr>
                <w:rFonts w:ascii="Times New Roman" w:eastAsia="Times New Roman" w:hAnsi="Times New Roman" w:cs="Times New Roman"/>
                <w:szCs w:val="24"/>
              </w:rPr>
              <w:t xml:space="preserve"> (16) (g, </w:t>
            </w:r>
            <w:proofErr w:type="spellStart"/>
            <w:r w:rsidRPr="005A724D">
              <w:rPr>
                <w:rFonts w:ascii="Times New Roman" w:eastAsia="Times New Roman" w:hAnsi="Times New Roman" w:cs="Times New Roman"/>
                <w:szCs w:val="24"/>
              </w:rPr>
              <w:t>tab</w:t>
            </w:r>
            <w:proofErr w:type="spellEnd"/>
            <w:r w:rsidRPr="005A724D">
              <w:rPr>
                <w:rFonts w:ascii="Times New Roman" w:eastAsia="Times New Roman" w:hAnsi="Times New Roman" w:cs="Times New Roman"/>
                <w:szCs w:val="24"/>
              </w:rPr>
              <w:t xml:space="preserve">.), efedrino (17) (g, </w:t>
            </w:r>
            <w:proofErr w:type="spellStart"/>
            <w:r w:rsidRPr="005A724D">
              <w:rPr>
                <w:rFonts w:ascii="Times New Roman" w:eastAsia="Times New Roman" w:hAnsi="Times New Roman" w:cs="Times New Roman"/>
                <w:szCs w:val="24"/>
              </w:rPr>
              <w:t>tab</w:t>
            </w:r>
            <w:proofErr w:type="spellEnd"/>
            <w:r w:rsidRPr="005A724D">
              <w:rPr>
                <w:rFonts w:ascii="Times New Roman" w:eastAsia="Times New Roman" w:hAnsi="Times New Roman" w:cs="Times New Roman"/>
                <w:szCs w:val="24"/>
              </w:rPr>
              <w:t xml:space="preserve">.), </w:t>
            </w:r>
            <w:proofErr w:type="spellStart"/>
            <w:r w:rsidRPr="005A724D">
              <w:rPr>
                <w:rFonts w:ascii="Times New Roman" w:eastAsia="Times New Roman" w:hAnsi="Times New Roman" w:cs="Times New Roman"/>
                <w:szCs w:val="24"/>
              </w:rPr>
              <w:t>efedrono</w:t>
            </w:r>
            <w:proofErr w:type="spellEnd"/>
            <w:r w:rsidRPr="005A724D">
              <w:rPr>
                <w:rFonts w:ascii="Times New Roman" w:eastAsia="Times New Roman" w:hAnsi="Times New Roman" w:cs="Times New Roman"/>
                <w:szCs w:val="24"/>
              </w:rPr>
              <w:t xml:space="preserve"> (18) (g), LSD (19) (vnt.), </w:t>
            </w:r>
            <w:proofErr w:type="spellStart"/>
            <w:r w:rsidRPr="005A724D">
              <w:rPr>
                <w:rFonts w:ascii="Times New Roman" w:eastAsia="Times New Roman" w:hAnsi="Times New Roman" w:cs="Times New Roman"/>
                <w:szCs w:val="24"/>
              </w:rPr>
              <w:t>ketamino</w:t>
            </w:r>
            <w:proofErr w:type="spellEnd"/>
            <w:r w:rsidRPr="005A724D">
              <w:rPr>
                <w:rFonts w:ascii="Times New Roman" w:eastAsia="Times New Roman" w:hAnsi="Times New Roman" w:cs="Times New Roman"/>
                <w:szCs w:val="24"/>
              </w:rPr>
              <w:t xml:space="preserve"> (20) (g, </w:t>
            </w:r>
            <w:proofErr w:type="spellStart"/>
            <w:r w:rsidRPr="005A724D">
              <w:rPr>
                <w:rFonts w:ascii="Times New Roman" w:eastAsia="Times New Roman" w:hAnsi="Times New Roman" w:cs="Times New Roman"/>
                <w:szCs w:val="24"/>
              </w:rPr>
              <w:t>tab</w:t>
            </w:r>
            <w:proofErr w:type="spellEnd"/>
            <w:r w:rsidRPr="005A724D">
              <w:rPr>
                <w:rFonts w:ascii="Times New Roman" w:eastAsia="Times New Roman" w:hAnsi="Times New Roman" w:cs="Times New Roman"/>
                <w:szCs w:val="24"/>
              </w:rPr>
              <w:t>.), „</w:t>
            </w:r>
            <w:proofErr w:type="spellStart"/>
            <w:r w:rsidRPr="005A724D">
              <w:rPr>
                <w:rFonts w:ascii="Times New Roman" w:eastAsia="Times New Roman" w:hAnsi="Times New Roman" w:cs="Times New Roman"/>
                <w:szCs w:val="24"/>
              </w:rPr>
              <w:t>Ecstasy</w:t>
            </w:r>
            <w:proofErr w:type="spellEnd"/>
            <w:r w:rsidRPr="005A724D">
              <w:rPr>
                <w:rFonts w:ascii="Times New Roman" w:eastAsia="Times New Roman" w:hAnsi="Times New Roman" w:cs="Times New Roman"/>
                <w:szCs w:val="24"/>
              </w:rPr>
              <w:t xml:space="preserve">“ (21) (g, </w:t>
            </w:r>
            <w:proofErr w:type="spellStart"/>
            <w:r w:rsidRPr="005A724D">
              <w:rPr>
                <w:rFonts w:ascii="Times New Roman" w:eastAsia="Times New Roman" w:hAnsi="Times New Roman" w:cs="Times New Roman"/>
                <w:szCs w:val="24"/>
              </w:rPr>
              <w:t>tab</w:t>
            </w:r>
            <w:proofErr w:type="spellEnd"/>
            <w:r w:rsidRPr="005A724D">
              <w:rPr>
                <w:rFonts w:ascii="Times New Roman" w:eastAsia="Times New Roman" w:hAnsi="Times New Roman" w:cs="Times New Roman"/>
                <w:szCs w:val="24"/>
              </w:rPr>
              <w:t xml:space="preserve">.), kitų medžiagų (22) </w:t>
            </w:r>
          </w:p>
          <w:p w14:paraId="43C6191B" w14:textId="77777777" w:rsidR="00362383" w:rsidRPr="005A724D" w:rsidRDefault="00362383" w:rsidP="00FE4949">
            <w:pPr>
              <w:ind w:firstLine="0"/>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14:paraId="21BDE79E" w14:textId="77777777" w:rsidR="00362383" w:rsidRPr="005A724D" w:rsidRDefault="00362383" w:rsidP="00FE4949">
            <w:pPr>
              <w:ind w:firstLine="0"/>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14:paraId="0D6B64D4" w14:textId="77777777" w:rsidR="00362383" w:rsidRDefault="00362383" w:rsidP="00FE4949">
            <w:pPr>
              <w:ind w:firstLine="0"/>
              <w:rPr>
                <w:rFonts w:ascii="Times New Roman" w:eastAsia="Times New Roman" w:hAnsi="Times New Roman" w:cs="Times New Roman"/>
                <w:b/>
                <w:szCs w:val="24"/>
              </w:rPr>
            </w:pP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14:paraId="6C07D6FB" w14:textId="77777777" w:rsidR="00362383" w:rsidRDefault="00362383" w:rsidP="00FE4949">
            <w:pPr>
              <w:ind w:firstLine="0"/>
              <w:rPr>
                <w:rFonts w:ascii="Times New Roman" w:eastAsia="Times New Roman" w:hAnsi="Times New Roman" w:cs="Times New Roman"/>
                <w:b/>
                <w:szCs w:val="24"/>
              </w:rPr>
            </w:pP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4"/>
              </w:rPr>
              <w:t>_</w:t>
            </w:r>
            <w:r w:rsidRPr="005A724D">
              <w:rPr>
                <w:rFonts w:ascii="Times New Roman" w:eastAsia="Times New Roman" w:hAnsi="Times New Roman" w:cs="Times New Roman"/>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14:paraId="03CF3D58" w14:textId="1021A720" w:rsidR="00362383" w:rsidRPr="005A724D" w:rsidRDefault="00362383" w:rsidP="00FE4949">
            <w:pPr>
              <w:ind w:firstLine="0"/>
              <w:rPr>
                <w:rFonts w:ascii="Times New Roman" w:eastAsia="Times New Roman" w:hAnsi="Times New Roman" w:cs="Times New Roman"/>
                <w:b/>
                <w:szCs w:val="24"/>
              </w:rPr>
            </w:pPr>
            <w:r>
              <w:rPr>
                <w:rFonts w:ascii="Times New Roman" w:eastAsia="Times New Roman" w:hAnsi="Times New Roman" w:cs="Times New Roman"/>
                <w:b/>
                <w:szCs w:val="24"/>
              </w:rPr>
              <w:t xml:space="preserve">                                                                                                                                         </w:t>
            </w:r>
            <w:r w:rsidRPr="005A724D">
              <w:rPr>
                <w:rFonts w:ascii="Times New Roman" w:eastAsia="Times New Roman" w:hAnsi="Times New Roman" w:cs="Times New Roman"/>
                <w:b/>
                <w:szCs w:val="24"/>
              </w:rPr>
              <w:t xml:space="preserve">  </w:t>
            </w:r>
            <w:r>
              <w:rPr>
                <w:rFonts w:ascii="Times New Roman" w:eastAsia="Times New Roman" w:hAnsi="Times New Roman" w:cs="Times New Roman"/>
                <w:b/>
                <w:szCs w:val="24"/>
              </w:rPr>
              <w:t xml:space="preserve">                    </w:t>
            </w:r>
            <w:r w:rsidR="003611AD">
              <w:rPr>
                <w:rFonts w:ascii="Times New Roman" w:eastAsia="Times New Roman" w:hAnsi="Times New Roman" w:cs="Times New Roman"/>
                <w:b/>
                <w:szCs w:val="24"/>
              </w:rPr>
              <w:t xml:space="preserve">    </w:t>
            </w:r>
            <w:r>
              <w:rPr>
                <w:rFonts w:ascii="Times New Roman" w:eastAsia="Times New Roman" w:hAnsi="Times New Roman" w:cs="Times New Roman"/>
                <w:b/>
                <w:szCs w:val="24"/>
              </w:rPr>
              <w:t xml:space="preserve"> </w:t>
            </w:r>
            <w:r w:rsidRPr="005A724D">
              <w:rPr>
                <w:rFonts w:ascii="Times New Roman" w:eastAsia="Times New Roman" w:hAnsi="Times New Roman" w:cs="Times New Roman"/>
                <w:szCs w:val="24"/>
              </w:rPr>
              <w:t>m. v.</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rūšis         </w:t>
            </w:r>
            <w:r w:rsidRPr="005A724D">
              <w:rPr>
                <w:rFonts w:ascii="Times New Roman" w:eastAsia="Times New Roman" w:hAnsi="Times New Roman" w:cs="Times New Roman"/>
                <w:szCs w:val="20"/>
              </w:rPr>
              <w:t>kiekis</w:t>
            </w:r>
          </w:p>
        </w:tc>
      </w:tr>
      <w:tr w:rsidR="00362383" w:rsidRPr="005A724D" w14:paraId="10C591F2" w14:textId="77777777" w:rsidTr="00FE4949">
        <w:tblPrEx>
          <w:tblBorders>
            <w:top w:val="single" w:sz="4" w:space="0" w:color="auto"/>
            <w:left w:val="single" w:sz="4" w:space="0" w:color="auto"/>
            <w:bottom w:val="single" w:sz="4" w:space="0" w:color="auto"/>
            <w:right w:val="single" w:sz="4" w:space="0" w:color="auto"/>
          </w:tblBorders>
        </w:tblPrEx>
        <w:trPr>
          <w:cantSplit/>
        </w:trPr>
        <w:tc>
          <w:tcPr>
            <w:tcW w:w="10516" w:type="dxa"/>
          </w:tcPr>
          <w:p w14:paraId="4BB24630" w14:textId="77777777" w:rsidR="00362383" w:rsidRPr="005A724D" w:rsidRDefault="00362383" w:rsidP="00FE4949">
            <w:pPr>
              <w:ind w:firstLine="0"/>
              <w:rPr>
                <w:rFonts w:ascii="Times New Roman" w:eastAsia="Times New Roman" w:hAnsi="Times New Roman" w:cs="Times New Roman"/>
                <w:szCs w:val="24"/>
              </w:rPr>
            </w:pPr>
            <w:r w:rsidRPr="005A724D">
              <w:rPr>
                <w:rFonts w:ascii="Times New Roman" w:eastAsia="Times New Roman" w:hAnsi="Times New Roman" w:cs="Times New Roman"/>
                <w:szCs w:val="24"/>
              </w:rPr>
              <w:t>21.</w:t>
            </w:r>
            <w:r w:rsidRPr="005A724D">
              <w:rPr>
                <w:rFonts w:ascii="Times New Roman" w:eastAsia="Times New Roman" w:hAnsi="Times New Roman" w:cs="Times New Roman"/>
                <w:b/>
                <w:szCs w:val="24"/>
              </w:rPr>
              <w:t xml:space="preserve"> </w:t>
            </w:r>
            <w:r w:rsidRPr="005A724D">
              <w:rPr>
                <w:rFonts w:ascii="Times New Roman" w:eastAsia="Times New Roman" w:hAnsi="Times New Roman" w:cs="Times New Roman"/>
                <w:szCs w:val="24"/>
              </w:rPr>
              <w:t>Paimta ginklų:</w:t>
            </w:r>
          </w:p>
          <w:p w14:paraId="113B8F02" w14:textId="77777777" w:rsidR="00362383" w:rsidRPr="005A724D" w:rsidRDefault="00362383" w:rsidP="00FE4949">
            <w:pPr>
              <w:ind w:firstLine="0"/>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A: teisėtai laikytų (1), neteisėtai laikytų (2);  </w:t>
            </w:r>
          </w:p>
          <w:p w14:paraId="34EA04F6" w14:textId="45B69E06" w:rsidR="00362383" w:rsidRPr="005A724D" w:rsidRDefault="00362383" w:rsidP="00FE4949">
            <w:pPr>
              <w:keepNext/>
              <w:ind w:firstLine="0"/>
              <w:outlineLvl w:val="3"/>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B: pagal ginklo kategoriją (vnt.): A kategorijos (1), B kategorijos (2), C kategorijos (3), D kategorijos </w:t>
            </w:r>
            <w:proofErr w:type="spellStart"/>
            <w:r w:rsidRPr="005A724D">
              <w:rPr>
                <w:rFonts w:ascii="Times New Roman" w:eastAsia="Times New Roman" w:hAnsi="Times New Roman" w:cs="Times New Roman"/>
                <w:szCs w:val="24"/>
              </w:rPr>
              <w:t>vienašūvių</w:t>
            </w:r>
            <w:proofErr w:type="spellEnd"/>
            <w:r w:rsidRPr="005A724D">
              <w:rPr>
                <w:rFonts w:ascii="Times New Roman" w:eastAsia="Times New Roman" w:hAnsi="Times New Roman" w:cs="Times New Roman"/>
                <w:szCs w:val="24"/>
              </w:rPr>
              <w:t xml:space="preserve"> ilgųjų (4), lygiavamzdžių šaunamųjų (5), kitų D kategorijos ginklų (6);</w:t>
            </w:r>
          </w:p>
          <w:p w14:paraId="10CD24EA" w14:textId="77777777" w:rsidR="00362383" w:rsidRPr="005A724D" w:rsidRDefault="00362383" w:rsidP="00FE4949">
            <w:pPr>
              <w:keepNext/>
              <w:ind w:firstLine="0"/>
              <w:outlineLvl w:val="3"/>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C: pagal vamzdžio ilgį (vnt.): ilgavamzdžių (7), </w:t>
            </w:r>
            <w:proofErr w:type="spellStart"/>
            <w:r w:rsidRPr="005A724D">
              <w:rPr>
                <w:rFonts w:ascii="Times New Roman" w:eastAsia="Times New Roman" w:hAnsi="Times New Roman" w:cs="Times New Roman"/>
                <w:szCs w:val="24"/>
              </w:rPr>
              <w:t>trumpavamzdžių</w:t>
            </w:r>
            <w:proofErr w:type="spellEnd"/>
            <w:r w:rsidRPr="005A724D">
              <w:rPr>
                <w:rFonts w:ascii="Times New Roman" w:eastAsia="Times New Roman" w:hAnsi="Times New Roman" w:cs="Times New Roman"/>
                <w:szCs w:val="24"/>
              </w:rPr>
              <w:t xml:space="preserve"> (8);</w:t>
            </w:r>
          </w:p>
          <w:p w14:paraId="290DECCA" w14:textId="77777777" w:rsidR="00362383" w:rsidRPr="005A724D" w:rsidRDefault="00362383" w:rsidP="00FE4949">
            <w:pPr>
              <w:ind w:firstLine="0"/>
              <w:rPr>
                <w:rFonts w:ascii="Times New Roman" w:eastAsia="Times New Roman" w:hAnsi="Times New Roman" w:cs="Times New Roman"/>
                <w:szCs w:val="24"/>
              </w:rPr>
            </w:pPr>
            <w:r w:rsidRPr="005A724D">
              <w:rPr>
                <w:rFonts w:ascii="Times New Roman" w:eastAsia="Times New Roman" w:hAnsi="Times New Roman" w:cs="Times New Roman"/>
                <w:szCs w:val="20"/>
              </w:rPr>
              <w:t>D: pagal ginklo paskirtį (vnt.): m</w:t>
            </w:r>
            <w:r w:rsidRPr="005A724D">
              <w:rPr>
                <w:rFonts w:ascii="Times New Roman" w:eastAsia="Times New Roman" w:hAnsi="Times New Roman" w:cs="Times New Roman"/>
                <w:szCs w:val="24"/>
              </w:rPr>
              <w:t xml:space="preserve">edžioklei (09), sportui (10), savigynai (11), profesinei veiklai (12), kolekcijoms sudaryti (13), mokymui (14), </w:t>
            </w:r>
            <w:r w:rsidRPr="005A724D">
              <w:rPr>
                <w:rFonts w:ascii="Times New Roman" w:eastAsia="Times New Roman" w:hAnsi="Times New Roman" w:cs="Times New Roman"/>
                <w:szCs w:val="20"/>
              </w:rPr>
              <w:t>moksliniam tyrimui (15), k</w:t>
            </w:r>
            <w:r w:rsidRPr="005A724D">
              <w:rPr>
                <w:rFonts w:ascii="Times New Roman" w:eastAsia="Times New Roman" w:hAnsi="Times New Roman" w:cs="Times New Roman"/>
                <w:szCs w:val="24"/>
              </w:rPr>
              <w:t>itiems tikslams (16);</w:t>
            </w:r>
          </w:p>
          <w:p w14:paraId="1641DBAD" w14:textId="77777777" w:rsidR="00362383" w:rsidRPr="005A724D" w:rsidRDefault="00362383" w:rsidP="00FE4949">
            <w:pPr>
              <w:ind w:firstLine="0"/>
              <w:rPr>
                <w:rFonts w:ascii="Times New Roman" w:eastAsia="Times New Roman" w:hAnsi="Times New Roman" w:cs="Times New Roman"/>
                <w:b/>
                <w:szCs w:val="20"/>
              </w:rPr>
            </w:pPr>
            <w:r w:rsidRPr="005A724D">
              <w:rPr>
                <w:rFonts w:ascii="Times New Roman" w:eastAsia="Times New Roman" w:hAnsi="Times New Roman" w:cs="Times New Roman"/>
                <w:szCs w:val="20"/>
              </w:rPr>
              <w:t>E:</w:t>
            </w:r>
            <w:r w:rsidRPr="005A724D">
              <w:rPr>
                <w:rFonts w:ascii="Times New Roman" w:eastAsia="Times New Roman" w:hAnsi="Times New Roman" w:cs="Times New Roman"/>
                <w:b/>
                <w:szCs w:val="20"/>
              </w:rPr>
              <w:t xml:space="preserve"> </w:t>
            </w:r>
            <w:r w:rsidRPr="005A724D">
              <w:rPr>
                <w:rFonts w:ascii="Times New Roman" w:eastAsia="Times New Roman" w:hAnsi="Times New Roman" w:cs="Times New Roman"/>
                <w:szCs w:val="20"/>
              </w:rPr>
              <w:t>pagal ginklo rūšį (vnt.):</w:t>
            </w:r>
            <w:r w:rsidRPr="005A724D">
              <w:rPr>
                <w:rFonts w:ascii="Times New Roman" w:eastAsia="Times New Roman" w:hAnsi="Times New Roman" w:cs="Times New Roman"/>
                <w:b/>
                <w:szCs w:val="20"/>
              </w:rPr>
              <w:t xml:space="preserve"> </w:t>
            </w:r>
            <w:r w:rsidRPr="005A724D">
              <w:rPr>
                <w:rFonts w:ascii="Times New Roman" w:eastAsia="Times New Roman" w:hAnsi="Times New Roman" w:cs="Times New Roman"/>
                <w:szCs w:val="20"/>
              </w:rPr>
              <w:t>a</w:t>
            </w:r>
            <w:r w:rsidRPr="005A724D">
              <w:rPr>
                <w:rFonts w:ascii="Times New Roman" w:eastAsia="Times New Roman" w:hAnsi="Times New Roman" w:cs="Times New Roman"/>
                <w:szCs w:val="24"/>
              </w:rPr>
              <w:t xml:space="preserve">utomatinių (17), </w:t>
            </w:r>
            <w:r w:rsidRPr="005A724D">
              <w:rPr>
                <w:rFonts w:ascii="Times New Roman" w:eastAsia="Times New Roman" w:hAnsi="Times New Roman" w:cs="Times New Roman"/>
                <w:szCs w:val="20"/>
              </w:rPr>
              <w:t>lygiavamzdžių</w:t>
            </w:r>
            <w:r w:rsidRPr="005A724D">
              <w:rPr>
                <w:rFonts w:ascii="Times New Roman" w:eastAsia="Times New Roman" w:hAnsi="Times New Roman" w:cs="Times New Roman"/>
                <w:szCs w:val="24"/>
              </w:rPr>
              <w:t xml:space="preserve"> (18), graižtvinių (19), kombinuotų (20), pneumatinių (21), dujinių pistoletų (revolverių) (22), </w:t>
            </w:r>
            <w:proofErr w:type="spellStart"/>
            <w:r w:rsidRPr="005A724D">
              <w:rPr>
                <w:rFonts w:ascii="Times New Roman" w:eastAsia="Times New Roman" w:hAnsi="Times New Roman" w:cs="Times New Roman"/>
                <w:szCs w:val="20"/>
              </w:rPr>
              <w:t>templinių</w:t>
            </w:r>
            <w:proofErr w:type="spellEnd"/>
            <w:r w:rsidRPr="005A724D">
              <w:rPr>
                <w:rFonts w:ascii="Times New Roman" w:eastAsia="Times New Roman" w:hAnsi="Times New Roman" w:cs="Times New Roman"/>
                <w:szCs w:val="20"/>
              </w:rPr>
              <w:t xml:space="preserve"> (23), </w:t>
            </w:r>
            <w:r w:rsidRPr="005A724D">
              <w:rPr>
                <w:rFonts w:ascii="Times New Roman" w:eastAsia="Times New Roman" w:hAnsi="Times New Roman" w:cs="Times New Roman"/>
                <w:szCs w:val="24"/>
              </w:rPr>
              <w:t>signalinių (24), senovinių (25), savos gamybos (26), kitų (27)</w:t>
            </w:r>
          </w:p>
          <w:p w14:paraId="77952A9A" w14:textId="77777777" w:rsidR="00362383" w:rsidRDefault="00362383" w:rsidP="00FE4949">
            <w:pPr>
              <w:ind w:firstLine="0"/>
              <w:rPr>
                <w:rFonts w:ascii="Times New Roman" w:eastAsia="Times New Roman" w:hAnsi="Times New Roman" w:cs="Times New Roman"/>
                <w:b/>
                <w:szCs w:val="24"/>
              </w:rPr>
            </w:pP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14:paraId="30903CF9" w14:textId="77777777" w:rsidR="00362383" w:rsidRPr="005A724D" w:rsidRDefault="00362383" w:rsidP="00FE4949">
            <w:pPr>
              <w:ind w:firstLine="0"/>
              <w:rPr>
                <w:rFonts w:ascii="Times New Roman" w:eastAsia="Times New Roman" w:hAnsi="Times New Roman" w:cs="Times New Roman"/>
                <w:szCs w:val="20"/>
              </w:rPr>
            </w:pP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14:paraId="287FED02" w14:textId="77777777" w:rsidR="00362383" w:rsidRPr="005A724D" w:rsidRDefault="00362383" w:rsidP="00FE4949">
            <w:pPr>
              <w:ind w:firstLine="0"/>
              <w:rPr>
                <w:rFonts w:ascii="Times New Roman" w:eastAsia="Times New Roman" w:hAnsi="Times New Roman" w:cs="Times New Roman"/>
                <w:szCs w:val="20"/>
              </w:rPr>
            </w:pP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14:paraId="4EB42351" w14:textId="77777777" w:rsidR="00362383" w:rsidRPr="005A724D" w:rsidRDefault="00362383" w:rsidP="00FE4949">
            <w:pPr>
              <w:ind w:firstLine="0"/>
              <w:rPr>
                <w:rFonts w:ascii="Times New Roman" w:eastAsia="Times New Roman" w:hAnsi="Times New Roman" w:cs="Times New Roman"/>
                <w:szCs w:val="20"/>
              </w:rPr>
            </w:pP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4"/>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Pr="001513F8">
              <w:rPr>
                <w:rFonts w:ascii="Times New Roman" w:eastAsia="Times New Roman" w:hAnsi="Times New Roman" w:cs="Times New Roman"/>
                <w:b/>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 xml:space="preserve">_ </w:t>
            </w:r>
            <w:r w:rsidRPr="005A724D">
              <w:rPr>
                <w:rFonts w:ascii="Times New Roman" w:eastAsia="Times New Roman" w:hAnsi="Times New Roman" w:cs="Times New Roman"/>
                <w:szCs w:val="24"/>
              </w:rPr>
              <w:sym w:font="Symbol" w:char="F0EA"/>
            </w:r>
            <w:r w:rsidRPr="005A724D">
              <w:rPr>
                <w:rFonts w:ascii="Times New Roman" w:eastAsia="Times New Roman" w:hAnsi="Times New Roman" w:cs="Times New Roman"/>
                <w:szCs w:val="24"/>
              </w:rPr>
              <w:t>_</w:t>
            </w:r>
            <w:r w:rsidRPr="001513F8">
              <w:rPr>
                <w:rFonts w:ascii="Times New Roman" w:eastAsia="Times New Roman" w:hAnsi="Times New Roman" w:cs="Times New Roman"/>
                <w:b/>
                <w:szCs w:val="24"/>
              </w:rPr>
              <w:t xml:space="preserve"> </w:t>
            </w:r>
            <w:r w:rsidRPr="001513F8">
              <w:rPr>
                <w:rFonts w:ascii="Times New Roman" w:eastAsia="Times New Roman" w:hAnsi="Times New Roman" w:cs="Times New Roman"/>
                <w:b/>
                <w:szCs w:val="24"/>
              </w:rPr>
              <w:sym w:font="Symbol" w:char="F0EA"/>
            </w:r>
          </w:p>
          <w:p w14:paraId="6FBBC01A" w14:textId="27089AA6" w:rsidR="00362383" w:rsidRPr="005A724D" w:rsidRDefault="00362383" w:rsidP="00FE4949">
            <w:pPr>
              <w:ind w:firstLine="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3611A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A  B  C    D</w:t>
            </w:r>
            <w:r w:rsidRPr="005A724D">
              <w:rPr>
                <w:rFonts w:ascii="Times New Roman" w:eastAsia="Times New Roman" w:hAnsi="Times New Roman" w:cs="Times New Roman"/>
                <w:i/>
                <w:szCs w:val="20"/>
              </w:rPr>
              <w:t xml:space="preserve"> </w:t>
            </w:r>
            <w:r w:rsidRPr="005A724D">
              <w:rPr>
                <w:rFonts w:ascii="Times New Roman" w:eastAsia="Times New Roman" w:hAnsi="Times New Roman" w:cs="Times New Roman"/>
                <w:szCs w:val="20"/>
              </w:rPr>
              <w:t xml:space="preserve">     E    </w:t>
            </w:r>
            <w:r w:rsidRPr="005A724D">
              <w:rPr>
                <w:rFonts w:ascii="Times New Roman" w:eastAsia="Times New Roman" w:hAnsi="Times New Roman" w:cs="Times New Roman"/>
                <w:b/>
                <w:szCs w:val="20"/>
              </w:rPr>
              <w:t xml:space="preserve">  </w:t>
            </w:r>
            <w:r w:rsidRPr="005A724D">
              <w:rPr>
                <w:rFonts w:ascii="Times New Roman" w:eastAsia="Times New Roman" w:hAnsi="Times New Roman" w:cs="Times New Roman"/>
                <w:szCs w:val="20"/>
              </w:rPr>
              <w:t>kiekis</w:t>
            </w:r>
          </w:p>
        </w:tc>
      </w:tr>
      <w:tr w:rsidR="00362383" w:rsidRPr="005A724D" w14:paraId="38ECF699" w14:textId="77777777" w:rsidTr="00FE4949">
        <w:tblPrEx>
          <w:tblBorders>
            <w:top w:val="single" w:sz="4" w:space="0" w:color="auto"/>
            <w:left w:val="single" w:sz="4" w:space="0" w:color="auto"/>
            <w:bottom w:val="single" w:sz="4" w:space="0" w:color="auto"/>
            <w:right w:val="single" w:sz="4" w:space="0" w:color="auto"/>
          </w:tblBorders>
        </w:tblPrEx>
        <w:trPr>
          <w:cantSplit/>
        </w:trPr>
        <w:tc>
          <w:tcPr>
            <w:tcW w:w="10516" w:type="dxa"/>
          </w:tcPr>
          <w:p w14:paraId="067CA4FE" w14:textId="77777777" w:rsidR="00362383" w:rsidRDefault="00362383" w:rsidP="00FE4949">
            <w:pPr>
              <w:ind w:firstLine="0"/>
              <w:rPr>
                <w:rFonts w:ascii="Times New Roman" w:eastAsia="Times New Roman" w:hAnsi="Times New Roman" w:cs="Times New Roman"/>
                <w:b/>
                <w:szCs w:val="20"/>
              </w:rPr>
            </w:pPr>
            <w:r w:rsidRPr="005A724D">
              <w:rPr>
                <w:rFonts w:ascii="Times New Roman" w:eastAsia="Times New Roman" w:hAnsi="Times New Roman" w:cs="Times New Roman"/>
                <w:szCs w:val="20"/>
              </w:rPr>
              <w:t>22. Paimta kitos amunicijos: nešaunamųjų ginklų (1) (vnt.), šaudmenų (2) (vnt.), sprogmenų (3) (vnt.), sprogstamųjų medžiagų (4) (g), dujinių balionėlių (5) (vnt.), kitų (6) (vnt.)</w:t>
            </w: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p>
          <w:p w14:paraId="76D260F6" w14:textId="77777777" w:rsidR="00362383" w:rsidRPr="005A724D" w:rsidRDefault="00362383" w:rsidP="00FE4949">
            <w:pPr>
              <w:ind w:firstLine="0"/>
              <w:rPr>
                <w:rFonts w:ascii="Times New Roman" w:eastAsia="Times New Roman" w:hAnsi="Times New Roman" w:cs="Times New Roman"/>
                <w:szCs w:val="20"/>
              </w:rPr>
            </w:pPr>
            <w:r w:rsidRPr="001513F8">
              <w:rPr>
                <w:rFonts w:ascii="Times New Roman" w:eastAsia="Times New Roman" w:hAnsi="Times New Roman" w:cs="Times New Roman"/>
                <w:b/>
                <w:szCs w:val="20"/>
              </w:rPr>
              <w:t xml:space="preserve">   </w:t>
            </w: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p>
          <w:p w14:paraId="7FDEC283" w14:textId="77777777" w:rsidR="00362383" w:rsidRPr="005A724D" w:rsidRDefault="00362383" w:rsidP="00FE4949">
            <w:pPr>
              <w:ind w:firstLine="0"/>
              <w:rPr>
                <w:rFonts w:ascii="Times New Roman" w:eastAsia="Times New Roman" w:hAnsi="Times New Roman" w:cs="Times New Roman"/>
                <w:szCs w:val="20"/>
              </w:rPr>
            </w:pPr>
            <w:r w:rsidRPr="001513F8">
              <w:rPr>
                <w:rFonts w:ascii="Times New Roman" w:eastAsia="Times New Roman" w:hAnsi="Times New Roman" w:cs="Times New Roman"/>
                <w:b/>
                <w:szCs w:val="20"/>
              </w:rPr>
              <w:t xml:space="preserve">   </w:t>
            </w: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p>
          <w:p w14:paraId="1FD91341" w14:textId="77777777" w:rsidR="00362383" w:rsidRPr="005A724D" w:rsidRDefault="00362383" w:rsidP="00FE4949">
            <w:pPr>
              <w:ind w:firstLine="0"/>
              <w:rPr>
                <w:rFonts w:ascii="Times New Roman" w:eastAsia="Times New Roman" w:hAnsi="Times New Roman" w:cs="Times New Roman"/>
                <w:szCs w:val="20"/>
              </w:rPr>
            </w:pPr>
            <w:r w:rsidRPr="001513F8">
              <w:rPr>
                <w:rFonts w:ascii="Times New Roman" w:eastAsia="Times New Roman" w:hAnsi="Times New Roman" w:cs="Times New Roman"/>
                <w:b/>
                <w:szCs w:val="20"/>
              </w:rPr>
              <w:t xml:space="preserve"> </w:t>
            </w:r>
            <w:r>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t xml:space="preserve">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r w:rsidRPr="001513F8">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1513F8">
              <w:rPr>
                <w:rFonts w:ascii="Times New Roman" w:eastAsia="Times New Roman" w:hAnsi="Times New Roman" w:cs="Times New Roman"/>
                <w:b/>
                <w:szCs w:val="20"/>
              </w:rPr>
              <w:t xml:space="preserve">_ </w:t>
            </w:r>
            <w:r w:rsidRPr="001513F8">
              <w:rPr>
                <w:rFonts w:ascii="Times New Roman" w:eastAsia="Times New Roman" w:hAnsi="Times New Roman" w:cs="Times New Roman"/>
                <w:b/>
                <w:szCs w:val="20"/>
              </w:rPr>
              <w:sym w:font="Symbol" w:char="F0EA"/>
            </w:r>
          </w:p>
          <w:p w14:paraId="65C45B3C" w14:textId="7F437C4B" w:rsidR="00362383" w:rsidRPr="005A724D" w:rsidRDefault="00362383" w:rsidP="00FE4949">
            <w:pPr>
              <w:ind w:firstLine="0"/>
              <w:rPr>
                <w:rFonts w:ascii="Times New Roman" w:eastAsia="Times New Roman" w:hAnsi="Times New Roman" w:cs="Times New Roman"/>
                <w:szCs w:val="20"/>
              </w:rPr>
            </w:pPr>
            <w:r w:rsidRPr="005A724D">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w:t>
            </w:r>
            <w:r w:rsidR="00925A93">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rūšis  </w:t>
            </w:r>
            <w:r>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t xml:space="preserve"> kiekis</w:t>
            </w:r>
          </w:p>
        </w:tc>
      </w:tr>
      <w:tr w:rsidR="00362383" w:rsidRPr="005A724D" w14:paraId="4A2C005D" w14:textId="77777777" w:rsidTr="00FE4949">
        <w:tblPrEx>
          <w:tblBorders>
            <w:top w:val="single" w:sz="4" w:space="0" w:color="auto"/>
            <w:left w:val="single" w:sz="4" w:space="0" w:color="auto"/>
            <w:bottom w:val="single" w:sz="4" w:space="0" w:color="auto"/>
            <w:right w:val="single" w:sz="4" w:space="0" w:color="auto"/>
          </w:tblBorders>
        </w:tblPrEx>
        <w:trPr>
          <w:cantSplit/>
        </w:trPr>
        <w:tc>
          <w:tcPr>
            <w:tcW w:w="10516" w:type="dxa"/>
          </w:tcPr>
          <w:p w14:paraId="75BD1156" w14:textId="77777777" w:rsidR="00362383" w:rsidRDefault="00362383" w:rsidP="00FE4949">
            <w:pPr>
              <w:ind w:firstLine="0"/>
              <w:jc w:val="both"/>
              <w:rPr>
                <w:rFonts w:ascii="Times New Roman" w:eastAsia="Times New Roman" w:hAnsi="Times New Roman" w:cs="Times New Roman"/>
                <w:szCs w:val="24"/>
              </w:rPr>
            </w:pPr>
            <w:r w:rsidRPr="0016160D">
              <w:rPr>
                <w:rFonts w:ascii="Times New Roman" w:eastAsia="Times New Roman" w:hAnsi="Times New Roman" w:cs="Times New Roman"/>
                <w:szCs w:val="20"/>
              </w:rPr>
              <w:lastRenderedPageBreak/>
              <w:t>23.</w:t>
            </w:r>
            <w:r w:rsidRPr="0016160D">
              <w:rPr>
                <w:rFonts w:ascii="Times New Roman" w:eastAsia="Times New Roman" w:hAnsi="Times New Roman" w:cs="Times New Roman"/>
                <w:sz w:val="24"/>
                <w:szCs w:val="24"/>
              </w:rPr>
              <w:t xml:space="preserve"> </w:t>
            </w:r>
            <w:r w:rsidRPr="0016160D">
              <w:rPr>
                <w:rFonts w:ascii="Times New Roman" w:eastAsia="Times New Roman" w:hAnsi="Times New Roman" w:cs="Times New Roman"/>
                <w:szCs w:val="24"/>
              </w:rPr>
              <w:t>Nusikalstama</w:t>
            </w:r>
            <w:r w:rsidRPr="005A724D">
              <w:rPr>
                <w:rFonts w:ascii="Times New Roman" w:eastAsia="Times New Roman" w:hAnsi="Times New Roman" w:cs="Times New Roman"/>
                <w:szCs w:val="24"/>
              </w:rPr>
              <w:t xml:space="preserve"> veika nustatyta (1), užkardyta (2)   </w:t>
            </w:r>
            <w:r>
              <w:rPr>
                <w:rFonts w:ascii="Times New Roman" w:eastAsia="Times New Roman" w:hAnsi="Times New Roman" w:cs="Times New Roman"/>
                <w:szCs w:val="24"/>
              </w:rPr>
              <w:t xml:space="preserve">     </w:t>
            </w:r>
            <w:r w:rsidRPr="005A724D">
              <w:rPr>
                <w:rFonts w:ascii="Times New Roman" w:eastAsia="Times New Roman" w:hAnsi="Times New Roman" w:cs="Times New Roman"/>
                <w:szCs w:val="24"/>
              </w:rPr>
              <w:t xml:space="preserve"> </w:t>
            </w:r>
            <w:r w:rsidRPr="005A724D">
              <w:rPr>
                <w:rFonts w:ascii="Times New Roman" w:eastAsia="Times New Roman" w:hAnsi="Times New Roman" w:cs="Times New Roman"/>
                <w:b/>
                <w:szCs w:val="24"/>
              </w:rPr>
              <w:sym w:font="Symbol" w:char="F0EA"/>
            </w:r>
            <w:r w:rsidRPr="005A724D">
              <w:rPr>
                <w:rFonts w:ascii="Times New Roman" w:eastAsia="Times New Roman" w:hAnsi="Times New Roman" w:cs="Times New Roman"/>
                <w:b/>
                <w:szCs w:val="24"/>
              </w:rPr>
              <w:t xml:space="preserve">_ </w:t>
            </w:r>
            <w:r w:rsidRPr="005A724D">
              <w:rPr>
                <w:rFonts w:ascii="Times New Roman" w:eastAsia="Times New Roman" w:hAnsi="Times New Roman" w:cs="Times New Roman"/>
                <w:b/>
                <w:szCs w:val="24"/>
              </w:rPr>
              <w:sym w:font="Symbol" w:char="F0EA"/>
            </w:r>
            <w:r w:rsidRPr="005A724D">
              <w:rPr>
                <w:rFonts w:ascii="Times New Roman" w:eastAsia="Times New Roman" w:hAnsi="Times New Roman" w:cs="Times New Roman"/>
                <w:b/>
                <w:szCs w:val="24"/>
              </w:rPr>
              <w:t xml:space="preserve"> </w:t>
            </w:r>
            <w:r w:rsidRPr="005A724D">
              <w:rPr>
                <w:rFonts w:ascii="Times New Roman" w:eastAsia="Times New Roman" w:hAnsi="Times New Roman" w:cs="Times New Roman"/>
                <w:szCs w:val="24"/>
              </w:rPr>
              <w:t xml:space="preserve"> </w:t>
            </w:r>
          </w:p>
          <w:p w14:paraId="251312FE" w14:textId="77777777" w:rsidR="00050E27" w:rsidRDefault="00362383" w:rsidP="00050E27">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4"/>
              </w:rPr>
              <w:t>pagal</w:t>
            </w:r>
            <w:r w:rsidRPr="005A724D">
              <w:rPr>
                <w:rFonts w:ascii="Times New Roman" w:eastAsia="Times New Roman" w:hAnsi="Times New Roman" w:cs="Times New Roman"/>
                <w:szCs w:val="20"/>
              </w:rPr>
              <w:t>: kriminalinės žvalgybos informacijos tikrinimo bylą (ITB) /medžiagą (06), kriminalinės žvalgybos tyrimo bylą (TB) (07)</w:t>
            </w:r>
            <w:r w:rsidR="00050E27">
              <w:rPr>
                <w:rFonts w:ascii="Times New Roman" w:eastAsia="Times New Roman" w:hAnsi="Times New Roman" w:cs="Times New Roman"/>
                <w:szCs w:val="20"/>
              </w:rPr>
              <w:t xml:space="preserve">, </w:t>
            </w:r>
            <w:r w:rsidR="00050E27" w:rsidRPr="00050E27">
              <w:rPr>
                <w:rStyle w:val="Grietas"/>
                <w:rFonts w:ascii="Times New Roman" w:hAnsi="Times New Roman" w:cs="Times New Roman"/>
                <w:b w:val="0"/>
                <w:szCs w:val="20"/>
              </w:rPr>
              <w:t>informaciją, gautą iš kriminalinės policijos žvalgybos padalinio (15),</w:t>
            </w:r>
            <w:r w:rsidRPr="005A724D">
              <w:rPr>
                <w:rFonts w:ascii="Times New Roman" w:eastAsia="Times New Roman" w:hAnsi="Times New Roman" w:cs="Times New Roman"/>
                <w:szCs w:val="20"/>
              </w:rPr>
              <w:t xml:space="preserve"> kitą kriminalinės žvalgybos informaciją (09)</w:t>
            </w:r>
          </w:p>
          <w:p w14:paraId="497C8CA2" w14:textId="250BC233" w:rsidR="00362383" w:rsidRPr="005A724D" w:rsidRDefault="00050E27" w:rsidP="00050E27">
            <w:pPr>
              <w:ind w:firstLine="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362383" w:rsidRPr="004A4574">
              <w:rPr>
                <w:rFonts w:ascii="Times New Roman" w:eastAsia="Times New Roman" w:hAnsi="Times New Roman" w:cs="Times New Roman"/>
                <w:b/>
                <w:szCs w:val="20"/>
              </w:rPr>
              <w:sym w:font="Symbol" w:char="F0EA"/>
            </w:r>
            <w:r w:rsidR="00362383">
              <w:rPr>
                <w:rFonts w:ascii="Times New Roman" w:eastAsia="Times New Roman" w:hAnsi="Times New Roman" w:cs="Times New Roman"/>
                <w:szCs w:val="20"/>
              </w:rPr>
              <w:t>_</w:t>
            </w:r>
            <w:r w:rsidR="00362383" w:rsidRPr="005A724D">
              <w:rPr>
                <w:rFonts w:ascii="Times New Roman" w:eastAsia="Times New Roman" w:hAnsi="Times New Roman" w:cs="Times New Roman"/>
                <w:szCs w:val="20"/>
              </w:rPr>
              <w:t xml:space="preserve"> </w:t>
            </w:r>
            <w:r w:rsidR="00362383" w:rsidRPr="005A724D">
              <w:rPr>
                <w:rFonts w:ascii="Times New Roman" w:eastAsia="Times New Roman" w:hAnsi="Times New Roman" w:cs="Times New Roman"/>
                <w:szCs w:val="20"/>
              </w:rPr>
              <w:sym w:font="Symbol" w:char="F0EA"/>
            </w:r>
            <w:r w:rsidR="00362383">
              <w:rPr>
                <w:rFonts w:ascii="Times New Roman" w:eastAsia="Times New Roman" w:hAnsi="Times New Roman" w:cs="Times New Roman"/>
                <w:szCs w:val="20"/>
              </w:rPr>
              <w:t xml:space="preserve">_ </w:t>
            </w:r>
            <w:r w:rsidR="00362383" w:rsidRPr="005A724D">
              <w:rPr>
                <w:rFonts w:ascii="Times New Roman" w:eastAsia="Times New Roman" w:hAnsi="Times New Roman" w:cs="Times New Roman"/>
                <w:b/>
                <w:szCs w:val="20"/>
              </w:rPr>
              <w:sym w:font="Symbol" w:char="F0EA"/>
            </w:r>
            <w:r w:rsidR="00362383">
              <w:rPr>
                <w:rFonts w:ascii="Times New Roman" w:eastAsia="Times New Roman" w:hAnsi="Times New Roman" w:cs="Times New Roman"/>
                <w:b/>
                <w:szCs w:val="20"/>
              </w:rPr>
              <w:t xml:space="preserve">_ </w:t>
            </w:r>
            <w:r w:rsidR="00362383" w:rsidRPr="005A724D">
              <w:rPr>
                <w:rFonts w:ascii="Times New Roman" w:eastAsia="Times New Roman" w:hAnsi="Times New Roman" w:cs="Times New Roman"/>
                <w:szCs w:val="20"/>
              </w:rPr>
              <w:sym w:font="Symbol" w:char="F0EA"/>
            </w:r>
            <w:r w:rsidR="00362383">
              <w:rPr>
                <w:rFonts w:ascii="Times New Roman" w:eastAsia="Times New Roman" w:hAnsi="Times New Roman" w:cs="Times New Roman"/>
                <w:szCs w:val="20"/>
              </w:rPr>
              <w:t xml:space="preserve">_ </w:t>
            </w:r>
            <w:r w:rsidR="00362383" w:rsidRPr="005A724D">
              <w:rPr>
                <w:rFonts w:ascii="Times New Roman" w:eastAsia="Times New Roman" w:hAnsi="Times New Roman" w:cs="Times New Roman"/>
                <w:b/>
                <w:szCs w:val="20"/>
              </w:rPr>
              <w:sym w:font="Symbol" w:char="F0EA"/>
            </w:r>
            <w:r w:rsidR="00362383">
              <w:rPr>
                <w:rFonts w:ascii="Times New Roman" w:eastAsia="Times New Roman" w:hAnsi="Times New Roman" w:cs="Times New Roman"/>
                <w:b/>
                <w:szCs w:val="20"/>
              </w:rPr>
              <w:t>_</w:t>
            </w:r>
            <w:r w:rsidR="00362383" w:rsidRPr="005A724D">
              <w:rPr>
                <w:rFonts w:ascii="Times New Roman" w:eastAsia="Times New Roman" w:hAnsi="Times New Roman" w:cs="Times New Roman"/>
                <w:szCs w:val="20"/>
              </w:rPr>
              <w:t xml:space="preserve"> </w:t>
            </w:r>
            <w:r w:rsidR="00362383" w:rsidRPr="005A724D">
              <w:rPr>
                <w:rFonts w:ascii="Times New Roman" w:eastAsia="Times New Roman" w:hAnsi="Times New Roman" w:cs="Times New Roman"/>
                <w:szCs w:val="20"/>
              </w:rPr>
              <w:sym w:font="Symbol" w:char="F0EA"/>
            </w:r>
            <w:r w:rsidR="00362383">
              <w:rPr>
                <w:rFonts w:ascii="Times New Roman" w:eastAsia="Times New Roman" w:hAnsi="Times New Roman" w:cs="Times New Roman"/>
                <w:szCs w:val="20"/>
              </w:rPr>
              <w:t>_</w:t>
            </w:r>
            <w:r w:rsidR="00362383" w:rsidRPr="005A724D">
              <w:rPr>
                <w:rFonts w:ascii="Times New Roman" w:eastAsia="Times New Roman" w:hAnsi="Times New Roman" w:cs="Times New Roman"/>
                <w:szCs w:val="20"/>
              </w:rPr>
              <w:t xml:space="preserve"> </w:t>
            </w:r>
            <w:r w:rsidR="00362383" w:rsidRPr="005A724D">
              <w:rPr>
                <w:rFonts w:ascii="Times New Roman" w:eastAsia="Times New Roman" w:hAnsi="Times New Roman" w:cs="Times New Roman"/>
                <w:b/>
                <w:szCs w:val="20"/>
              </w:rPr>
              <w:sym w:font="Symbol" w:char="F0EA"/>
            </w:r>
          </w:p>
        </w:tc>
      </w:tr>
      <w:tr w:rsidR="00362383" w:rsidRPr="005A724D" w14:paraId="2C520B49" w14:textId="77777777" w:rsidTr="00FE4949">
        <w:trPr>
          <w:cantSplit/>
        </w:trPr>
        <w:tc>
          <w:tcPr>
            <w:tcW w:w="10516" w:type="dxa"/>
          </w:tcPr>
          <w:p w14:paraId="1516BDA3" w14:textId="77777777" w:rsidR="00362383" w:rsidRDefault="00362383" w:rsidP="00FE4949">
            <w:pPr>
              <w:ind w:firstLine="0"/>
              <w:jc w:val="both"/>
              <w:rPr>
                <w:rFonts w:ascii="Times New Roman" w:eastAsia="Times New Roman" w:hAnsi="Times New Roman" w:cs="Times New Roman"/>
                <w:szCs w:val="20"/>
              </w:rPr>
            </w:pPr>
            <w:r w:rsidRPr="005A724D">
              <w:rPr>
                <w:rFonts w:ascii="Times New Roman" w:eastAsia="Times New Roman" w:hAnsi="Times New Roman" w:cs="Times New Roman"/>
                <w:szCs w:val="24"/>
              </w:rPr>
              <w:t xml:space="preserve">24. </w:t>
            </w:r>
            <w:r w:rsidRPr="005A724D">
              <w:rPr>
                <w:rFonts w:ascii="Times New Roman" w:eastAsia="Times New Roman" w:hAnsi="Times New Roman" w:cs="Times New Roman"/>
                <w:szCs w:val="20"/>
              </w:rPr>
              <w:t>Pareigūno, atlikusio ikiteisminį tyrimą, pareigos, vardas (vardai), pavardė (pavardės)</w:t>
            </w:r>
          </w:p>
          <w:p w14:paraId="2475E57E" w14:textId="77777777" w:rsidR="00362383" w:rsidRPr="005A724D" w:rsidRDefault="00362383" w:rsidP="00FE4949">
            <w:pPr>
              <w:ind w:firstLine="0"/>
              <w:jc w:val="both"/>
              <w:rPr>
                <w:rFonts w:ascii="Times New Roman" w:eastAsia="Times New Roman" w:hAnsi="Times New Roman" w:cs="Times New Roman"/>
                <w:sz w:val="18"/>
                <w:szCs w:val="18"/>
              </w:rPr>
            </w:pPr>
            <w:r w:rsidRPr="005A724D">
              <w:rPr>
                <w:rFonts w:ascii="Times New Roman" w:eastAsia="Times New Roman" w:hAnsi="Times New Roman" w:cs="Times New Roman"/>
                <w:szCs w:val="20"/>
              </w:rPr>
              <w:t xml:space="preserve">  _____________________________</w:t>
            </w:r>
            <w:r w:rsidRPr="005A724D">
              <w:rPr>
                <w:rFonts w:ascii="Times New Roman" w:eastAsia="Times New Roman" w:hAnsi="Times New Roman" w:cs="Times New Roman"/>
                <w:b/>
                <w:color w:val="000000"/>
                <w:szCs w:val="20"/>
              </w:rPr>
              <w:t>__</w:t>
            </w:r>
            <w:r w:rsidRPr="005A724D">
              <w:rPr>
                <w:rFonts w:ascii="Times New Roman" w:eastAsia="Times New Roman" w:hAnsi="Times New Roman" w:cs="Times New Roman"/>
                <w:szCs w:val="20"/>
              </w:rPr>
              <w:t>______________________________________________________________________</w:t>
            </w:r>
          </w:p>
          <w:p w14:paraId="59F1CCFE" w14:textId="77777777" w:rsidR="00362383" w:rsidRPr="005A724D" w:rsidRDefault="00362383" w:rsidP="00FE4949">
            <w:pPr>
              <w:ind w:firstLine="0"/>
              <w:jc w:val="both"/>
              <w:rPr>
                <w:rFonts w:ascii="Times New Roman" w:eastAsia="Times New Roman" w:hAnsi="Times New Roman" w:cs="Times New Roman"/>
                <w:sz w:val="18"/>
                <w:szCs w:val="18"/>
              </w:rPr>
            </w:pPr>
          </w:p>
        </w:tc>
      </w:tr>
      <w:tr w:rsidR="00362383" w:rsidRPr="005A724D" w14:paraId="0A5C4D1A" w14:textId="77777777" w:rsidTr="00FE4949">
        <w:trPr>
          <w:cantSplit/>
          <w:trHeight w:val="451"/>
        </w:trPr>
        <w:tc>
          <w:tcPr>
            <w:tcW w:w="10516" w:type="dxa"/>
          </w:tcPr>
          <w:p w14:paraId="6287AF48" w14:textId="77777777" w:rsidR="00362383" w:rsidRPr="005A724D" w:rsidRDefault="00362383" w:rsidP="00FE4949">
            <w:pPr>
              <w:ind w:firstLine="0"/>
              <w:jc w:val="both"/>
              <w:rPr>
                <w:rFonts w:ascii="Times New Roman" w:eastAsia="Times New Roman" w:hAnsi="Times New Roman" w:cs="Times New Roman"/>
                <w:szCs w:val="24"/>
              </w:rPr>
            </w:pPr>
            <w:r w:rsidRPr="005A724D">
              <w:rPr>
                <w:rFonts w:ascii="Times New Roman" w:eastAsia="Times New Roman" w:hAnsi="Times New Roman" w:cs="Times New Roman"/>
                <w:szCs w:val="24"/>
              </w:rPr>
              <w:t xml:space="preserve">25. </w:t>
            </w:r>
            <w:r w:rsidRPr="005A724D">
              <w:rPr>
                <w:rFonts w:ascii="Times New Roman" w:eastAsia="Times New Roman" w:hAnsi="Times New Roman" w:cs="Times New Roman"/>
                <w:szCs w:val="20"/>
              </w:rPr>
              <w:t xml:space="preserve">Duomenų įrašymo į registro duomenų bazę data </w:t>
            </w:r>
            <w:r>
              <w:rPr>
                <w:rFonts w:ascii="Times New Roman" w:eastAsia="Times New Roman" w:hAnsi="Times New Roman" w:cs="Times New Roman"/>
                <w:szCs w:val="20"/>
              </w:rPr>
              <w:t xml:space="preserve">                                                                      </w:t>
            </w:r>
            <w:r w:rsidRPr="006738CB">
              <w:rPr>
                <w:rFonts w:ascii="Times New Roman" w:eastAsia="Times New Roman" w:hAnsi="Times New Roman" w:cs="Times New Roman"/>
                <w:b/>
                <w:szCs w:val="20"/>
              </w:rPr>
              <w:t xml:space="preserve"> </w:t>
            </w:r>
            <w:r w:rsidRPr="006738CB">
              <w:rPr>
                <w:rFonts w:ascii="Times New Roman" w:eastAsia="Times New Roman" w:hAnsi="Times New Roman" w:cs="Times New Roman"/>
                <w:b/>
                <w:szCs w:val="20"/>
              </w:rPr>
              <w:sym w:font="Symbol" w:char="F0EA"/>
            </w:r>
            <w:r w:rsidRPr="005A724D">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b/>
                <w:szCs w:val="20"/>
              </w:rPr>
              <w:t xml:space="preserve">_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b/>
                <w:szCs w:val="20"/>
              </w:rPr>
              <w:t>_</w:t>
            </w:r>
            <w:r w:rsidRPr="005A724D">
              <w:rPr>
                <w:rFonts w:ascii="Times New Roman" w:eastAsia="Times New Roman" w:hAnsi="Times New Roman" w:cs="Times New Roman"/>
                <w:szCs w:val="20"/>
              </w:rPr>
              <w:t xml:space="preserve">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b/>
                <w:szCs w:val="20"/>
              </w:rPr>
              <w:sym w:font="Symbol" w:char="F0EA"/>
            </w:r>
            <w:r w:rsidRPr="005A724D">
              <w:rPr>
                <w:rFonts w:ascii="Times New Roman" w:eastAsia="Times New Roman" w:hAnsi="Times New Roman" w:cs="Times New Roman"/>
                <w:szCs w:val="20"/>
              </w:rPr>
              <w:t xml:space="preserve">_ </w:t>
            </w:r>
            <w:r w:rsidRPr="005A724D">
              <w:rPr>
                <w:rFonts w:ascii="Times New Roman" w:eastAsia="Times New Roman" w:hAnsi="Times New Roman" w:cs="Times New Roman"/>
                <w:szCs w:val="20"/>
              </w:rPr>
              <w:sym w:font="Symbol" w:char="F0EA"/>
            </w:r>
            <w:r w:rsidRPr="005A724D">
              <w:rPr>
                <w:rFonts w:ascii="Times New Roman" w:eastAsia="Times New Roman" w:hAnsi="Times New Roman" w:cs="Times New Roman"/>
                <w:szCs w:val="20"/>
              </w:rPr>
              <w:t>_</w:t>
            </w:r>
            <w:r w:rsidRPr="006738CB">
              <w:rPr>
                <w:rFonts w:ascii="Times New Roman" w:eastAsia="Times New Roman" w:hAnsi="Times New Roman" w:cs="Times New Roman"/>
                <w:b/>
                <w:szCs w:val="20"/>
              </w:rPr>
              <w:t xml:space="preserve"> </w:t>
            </w:r>
            <w:r w:rsidRPr="006738CB">
              <w:rPr>
                <w:rFonts w:ascii="Times New Roman" w:eastAsia="Times New Roman" w:hAnsi="Times New Roman" w:cs="Times New Roman"/>
                <w:b/>
                <w:szCs w:val="20"/>
              </w:rPr>
              <w:sym w:font="Symbol" w:char="F0EA"/>
            </w:r>
          </w:p>
        </w:tc>
      </w:tr>
    </w:tbl>
    <w:p w14:paraId="3B473C7B" w14:textId="77777777" w:rsidR="00362383" w:rsidRPr="005A724D" w:rsidRDefault="00362383" w:rsidP="00362383"/>
    <w:p w14:paraId="69033E8D" w14:textId="77777777" w:rsidR="00543DA6" w:rsidRPr="00187C67" w:rsidRDefault="00543DA6" w:rsidP="00543DA6">
      <w:pPr>
        <w:ind w:firstLine="0"/>
        <w:jc w:val="center"/>
        <w:rPr>
          <w:rFonts w:ascii="Times New Roman" w:eastAsia="Times New Roman" w:hAnsi="Times New Roman" w:cs="Times New Roman"/>
          <w:szCs w:val="24"/>
        </w:rPr>
      </w:pPr>
    </w:p>
    <w:p w14:paraId="3C83A301" w14:textId="77777777" w:rsidR="00543DA6" w:rsidRPr="00187C67" w:rsidRDefault="00543DA6" w:rsidP="00543DA6">
      <w:pPr>
        <w:ind w:firstLine="0"/>
        <w:jc w:val="center"/>
        <w:rPr>
          <w:rFonts w:ascii="Times New Roman" w:eastAsia="Times New Roman" w:hAnsi="Times New Roman" w:cs="Times New Roman"/>
          <w:szCs w:val="24"/>
        </w:rPr>
      </w:pPr>
      <w:r w:rsidRPr="00187C67">
        <w:rPr>
          <w:rFonts w:ascii="Times New Roman" w:eastAsia="Times New Roman" w:hAnsi="Times New Roman" w:cs="Times New Roman"/>
          <w:szCs w:val="24"/>
        </w:rPr>
        <w:t>____________________</w:t>
      </w:r>
    </w:p>
    <w:p w14:paraId="605ECC02" w14:textId="77777777" w:rsidR="00543DA6" w:rsidRPr="00187C67" w:rsidRDefault="00543DA6" w:rsidP="00DB1D6A">
      <w:pPr>
        <w:ind w:left="1298" w:firstLine="1298"/>
        <w:rPr>
          <w:rFonts w:ascii="Times New Roman" w:hAnsi="Times New Roman" w:cs="Times New Roman"/>
          <w:color w:val="000000"/>
          <w:sz w:val="24"/>
          <w:szCs w:val="24"/>
        </w:rPr>
      </w:pPr>
    </w:p>
    <w:p w14:paraId="2A96ACDA" w14:textId="77777777" w:rsidR="00543DA6" w:rsidRPr="00187C67" w:rsidRDefault="00543DA6" w:rsidP="00DB1D6A">
      <w:pPr>
        <w:ind w:left="1298" w:firstLine="1298"/>
        <w:rPr>
          <w:rFonts w:ascii="Times New Roman" w:hAnsi="Times New Roman" w:cs="Times New Roman"/>
          <w:color w:val="000000"/>
          <w:sz w:val="24"/>
          <w:szCs w:val="24"/>
        </w:rPr>
      </w:pPr>
    </w:p>
    <w:p w14:paraId="7171EA2E" w14:textId="77777777" w:rsidR="00543DA6" w:rsidRPr="00187C67" w:rsidRDefault="00543DA6" w:rsidP="00DB1D6A">
      <w:pPr>
        <w:ind w:left="1298" w:firstLine="1298"/>
        <w:rPr>
          <w:rFonts w:ascii="Times New Roman" w:hAnsi="Times New Roman" w:cs="Times New Roman"/>
          <w:color w:val="000000"/>
          <w:sz w:val="24"/>
          <w:szCs w:val="24"/>
        </w:rPr>
      </w:pPr>
    </w:p>
    <w:p w14:paraId="3A31CF63" w14:textId="77777777" w:rsidR="00543DA6" w:rsidRPr="00187C67" w:rsidRDefault="00543DA6" w:rsidP="00DB1D6A">
      <w:pPr>
        <w:ind w:left="1298" w:firstLine="1298"/>
        <w:rPr>
          <w:rFonts w:ascii="Times New Roman" w:hAnsi="Times New Roman" w:cs="Times New Roman"/>
          <w:color w:val="000000"/>
          <w:sz w:val="24"/>
          <w:szCs w:val="24"/>
        </w:rPr>
      </w:pPr>
    </w:p>
    <w:p w14:paraId="23EDD95D" w14:textId="77777777" w:rsidR="00543DA6" w:rsidRPr="00187C67" w:rsidRDefault="00543DA6" w:rsidP="00DB1D6A">
      <w:pPr>
        <w:ind w:left="1298" w:firstLine="1298"/>
        <w:rPr>
          <w:rFonts w:ascii="Times New Roman" w:hAnsi="Times New Roman" w:cs="Times New Roman"/>
          <w:color w:val="000000"/>
          <w:sz w:val="24"/>
          <w:szCs w:val="24"/>
        </w:rPr>
      </w:pPr>
    </w:p>
    <w:p w14:paraId="76B89ACD" w14:textId="77777777" w:rsidR="00543DA6" w:rsidRPr="00187C67" w:rsidRDefault="00543DA6" w:rsidP="00DB1D6A">
      <w:pPr>
        <w:ind w:left="1298" w:firstLine="1298"/>
        <w:rPr>
          <w:rFonts w:ascii="Times New Roman" w:hAnsi="Times New Roman" w:cs="Times New Roman"/>
          <w:color w:val="000000"/>
          <w:sz w:val="24"/>
          <w:szCs w:val="24"/>
        </w:rPr>
      </w:pPr>
    </w:p>
    <w:p w14:paraId="4748F48B" w14:textId="77777777" w:rsidR="00543DA6" w:rsidRPr="00187C67" w:rsidRDefault="00543DA6" w:rsidP="00DB1D6A">
      <w:pPr>
        <w:ind w:left="1298" w:firstLine="1298"/>
        <w:rPr>
          <w:rFonts w:ascii="Times New Roman" w:hAnsi="Times New Roman" w:cs="Times New Roman"/>
          <w:color w:val="000000"/>
          <w:sz w:val="24"/>
          <w:szCs w:val="24"/>
        </w:rPr>
      </w:pPr>
    </w:p>
    <w:p w14:paraId="54DA5329" w14:textId="77777777" w:rsidR="00543DA6" w:rsidRPr="00187C67" w:rsidRDefault="00543DA6" w:rsidP="00DB1D6A">
      <w:pPr>
        <w:ind w:left="1298" w:firstLine="1298"/>
        <w:rPr>
          <w:rFonts w:ascii="Times New Roman" w:hAnsi="Times New Roman" w:cs="Times New Roman"/>
          <w:color w:val="000000"/>
          <w:sz w:val="24"/>
          <w:szCs w:val="24"/>
        </w:rPr>
      </w:pPr>
    </w:p>
    <w:p w14:paraId="56B51D7E" w14:textId="77777777" w:rsidR="00543DA6" w:rsidRPr="00187C67" w:rsidRDefault="00543DA6" w:rsidP="00DB1D6A">
      <w:pPr>
        <w:ind w:left="1298" w:firstLine="1298"/>
        <w:rPr>
          <w:rFonts w:ascii="Times New Roman" w:hAnsi="Times New Roman" w:cs="Times New Roman"/>
          <w:color w:val="000000"/>
          <w:sz w:val="24"/>
          <w:szCs w:val="24"/>
        </w:rPr>
      </w:pPr>
    </w:p>
    <w:p w14:paraId="7D393D31" w14:textId="77777777" w:rsidR="00543DA6" w:rsidRPr="00187C67" w:rsidRDefault="00543DA6" w:rsidP="00DB1D6A">
      <w:pPr>
        <w:ind w:left="1298" w:firstLine="1298"/>
        <w:rPr>
          <w:rFonts w:ascii="Times New Roman" w:hAnsi="Times New Roman" w:cs="Times New Roman"/>
          <w:color w:val="000000"/>
          <w:sz w:val="24"/>
          <w:szCs w:val="24"/>
        </w:rPr>
      </w:pPr>
    </w:p>
    <w:p w14:paraId="17ED7983" w14:textId="77777777" w:rsidR="00543DA6" w:rsidRPr="00187C67" w:rsidRDefault="00543DA6" w:rsidP="00DB1D6A">
      <w:pPr>
        <w:ind w:left="1298" w:firstLine="1298"/>
        <w:rPr>
          <w:rFonts w:ascii="Times New Roman" w:hAnsi="Times New Roman" w:cs="Times New Roman"/>
          <w:color w:val="000000"/>
          <w:sz w:val="24"/>
          <w:szCs w:val="24"/>
        </w:rPr>
      </w:pPr>
    </w:p>
    <w:p w14:paraId="44D2C548" w14:textId="21BE53FE" w:rsidR="004126F4" w:rsidRPr="00187C67" w:rsidRDefault="004126F4" w:rsidP="00DB1D6A">
      <w:pPr>
        <w:ind w:left="1298" w:firstLine="1298"/>
        <w:rPr>
          <w:rFonts w:ascii="Times New Roman" w:hAnsi="Times New Roman" w:cs="Times New Roman"/>
          <w:color w:val="000000"/>
          <w:sz w:val="24"/>
          <w:szCs w:val="24"/>
        </w:rPr>
        <w:sectPr w:rsidR="004126F4" w:rsidRPr="00187C67" w:rsidSect="00665371">
          <w:pgSz w:w="11907" w:h="16839" w:code="9"/>
          <w:pgMar w:top="1134" w:right="567" w:bottom="1134" w:left="1701" w:header="561" w:footer="561" w:gutter="0"/>
          <w:pgNumType w:start="1"/>
          <w:cols w:space="1296"/>
          <w:titlePg/>
          <w:docGrid w:linePitch="360"/>
        </w:sectPr>
      </w:pPr>
    </w:p>
    <w:p w14:paraId="6FE816B4" w14:textId="68893706" w:rsidR="00CE5633" w:rsidRDefault="0071661B" w:rsidP="009F304F">
      <w:pPr>
        <w:ind w:firstLine="0"/>
        <w:jc w:val="right"/>
        <w:rPr>
          <w:rFonts w:ascii="Times New Roman" w:hAnsi="Times New Roman" w:cs="Times New Roman"/>
          <w:sz w:val="24"/>
          <w:szCs w:val="24"/>
        </w:rPr>
      </w:pPr>
      <w:r w:rsidRPr="009F304F">
        <w:rPr>
          <w:rFonts w:ascii="Times New Roman" w:hAnsi="Times New Roman" w:cs="Times New Roman"/>
          <w:sz w:val="24"/>
          <w:szCs w:val="24"/>
        </w:rPr>
        <w:lastRenderedPageBreak/>
        <w:t xml:space="preserve">Nusikalstamų veikų žinybinio registro </w:t>
      </w:r>
    </w:p>
    <w:p w14:paraId="41A9E58F" w14:textId="66FCDCCB" w:rsidR="00CE5633" w:rsidRDefault="0071661B" w:rsidP="009F304F">
      <w:pPr>
        <w:ind w:right="992" w:firstLine="0"/>
        <w:jc w:val="right"/>
        <w:rPr>
          <w:rFonts w:ascii="Times New Roman" w:hAnsi="Times New Roman" w:cs="Times New Roman"/>
          <w:sz w:val="24"/>
          <w:szCs w:val="24"/>
        </w:rPr>
      </w:pPr>
      <w:r w:rsidRPr="009F304F">
        <w:rPr>
          <w:rFonts w:ascii="Times New Roman" w:hAnsi="Times New Roman" w:cs="Times New Roman"/>
          <w:sz w:val="24"/>
          <w:szCs w:val="24"/>
        </w:rPr>
        <w:t>duomenų tvarkymo taisyklių</w:t>
      </w:r>
      <w:r w:rsidR="00CE5633">
        <w:rPr>
          <w:rFonts w:ascii="Times New Roman" w:hAnsi="Times New Roman" w:cs="Times New Roman"/>
          <w:sz w:val="24"/>
          <w:szCs w:val="24"/>
        </w:rPr>
        <w:t xml:space="preserve"> </w:t>
      </w:r>
    </w:p>
    <w:p w14:paraId="3A839946" w14:textId="2DD86B61" w:rsidR="0071661B" w:rsidRPr="009F304F" w:rsidRDefault="0071661B" w:rsidP="009F304F">
      <w:pPr>
        <w:ind w:right="2835" w:firstLine="0"/>
        <w:jc w:val="right"/>
        <w:rPr>
          <w:rFonts w:ascii="Times New Roman" w:hAnsi="Times New Roman" w:cs="Times New Roman"/>
          <w:sz w:val="24"/>
          <w:szCs w:val="24"/>
        </w:rPr>
      </w:pPr>
      <w:r w:rsidRPr="009F304F">
        <w:rPr>
          <w:rFonts w:ascii="Times New Roman" w:hAnsi="Times New Roman" w:cs="Times New Roman"/>
          <w:sz w:val="24"/>
          <w:szCs w:val="24"/>
        </w:rPr>
        <w:t xml:space="preserve">3 priedas </w:t>
      </w:r>
    </w:p>
    <w:p w14:paraId="659BEDD7" w14:textId="77777777" w:rsidR="0071661B" w:rsidRPr="00187C67" w:rsidRDefault="0071661B" w:rsidP="0071661B">
      <w:pPr>
        <w:ind w:firstLine="0"/>
        <w:rPr>
          <w:rFonts w:ascii="Times New Roman" w:eastAsia="Times New Roman" w:hAnsi="Times New Roman" w:cs="Times New Roman"/>
          <w:sz w:val="24"/>
          <w:szCs w:val="24"/>
        </w:rPr>
      </w:pPr>
    </w:p>
    <w:p w14:paraId="2A004206" w14:textId="77777777" w:rsidR="0071661B" w:rsidRPr="009F304F" w:rsidRDefault="0071661B" w:rsidP="0071661B">
      <w:pPr>
        <w:keepNext/>
        <w:ind w:firstLine="0"/>
        <w:jc w:val="center"/>
        <w:outlineLvl w:val="0"/>
        <w:rPr>
          <w:rFonts w:ascii="Times New Roman" w:eastAsia="Times New Roman" w:hAnsi="Times New Roman" w:cs="Times New Roman"/>
          <w:b/>
          <w:sz w:val="24"/>
          <w:szCs w:val="24"/>
        </w:rPr>
      </w:pPr>
      <w:r w:rsidRPr="009F304F">
        <w:rPr>
          <w:rFonts w:ascii="Times New Roman" w:eastAsia="Times New Roman" w:hAnsi="Times New Roman" w:cs="Times New Roman"/>
          <w:b/>
          <w:sz w:val="24"/>
          <w:szCs w:val="24"/>
        </w:rPr>
        <w:t>ASMENS, ĮTARIAMO (KALTINAMO) NUSIKALSTAMOS VEIKOS PADARYMU, DUOMENYS (30 forma)</w:t>
      </w:r>
    </w:p>
    <w:p w14:paraId="66F1AFC0" w14:textId="77777777" w:rsidR="0071661B" w:rsidRPr="00187C67" w:rsidRDefault="0071661B" w:rsidP="0071661B">
      <w:pPr>
        <w:keepNext/>
        <w:ind w:firstLine="0"/>
        <w:jc w:val="center"/>
        <w:outlineLvl w:val="0"/>
        <w:rPr>
          <w:rFonts w:ascii="Times New Roman" w:eastAsia="Times New Roman" w:hAnsi="Times New Roman" w:cs="Times New Roman"/>
          <w:b/>
          <w:szCs w:val="20"/>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71661B" w:rsidRPr="00910829" w14:paraId="7F01A0C6" w14:textId="77777777" w:rsidTr="00B27B19">
        <w:trPr>
          <w:cantSplit/>
          <w:trHeight w:val="414"/>
        </w:trPr>
        <w:tc>
          <w:tcPr>
            <w:tcW w:w="10490" w:type="dxa"/>
          </w:tcPr>
          <w:p w14:paraId="60F05534" w14:textId="673C94F3" w:rsidR="0071661B" w:rsidRPr="00910829" w:rsidRDefault="0071661B" w:rsidP="0091082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1. Ikiteisminį tyrimą atlikusios įstaigos kodas</w:t>
            </w:r>
            <w:r w:rsidRPr="00910829">
              <w:rPr>
                <w:rFonts w:ascii="Times New Roman" w:eastAsia="Times New Roman" w:hAnsi="Times New Roman" w:cs="Times New Roman"/>
                <w:color w:val="FF0000"/>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b/>
                <w:i/>
                <w:color w:val="0000FF"/>
                <w:sz w:val="22"/>
              </w:rPr>
              <w:t xml:space="preserve"> </w:t>
            </w:r>
          </w:p>
        </w:tc>
      </w:tr>
      <w:tr w:rsidR="0071661B" w:rsidRPr="00910829" w14:paraId="256FE966" w14:textId="77777777" w:rsidTr="00FE4949">
        <w:trPr>
          <w:cantSplit/>
        </w:trPr>
        <w:tc>
          <w:tcPr>
            <w:tcW w:w="10490" w:type="dxa"/>
          </w:tcPr>
          <w:p w14:paraId="7C81D9EA" w14:textId="17080268" w:rsidR="0071661B" w:rsidRPr="00910829" w:rsidRDefault="0071661B" w:rsidP="00FE4949">
            <w:pPr>
              <w:tabs>
                <w:tab w:val="left" w:pos="9957"/>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2. Bylos rūšis: </w:t>
            </w:r>
            <w:r w:rsidR="00CE5633">
              <w:rPr>
                <w:rFonts w:ascii="Times New Roman" w:eastAsia="Times New Roman" w:hAnsi="Times New Roman" w:cs="Times New Roman"/>
                <w:sz w:val="22"/>
              </w:rPr>
              <w:t>i</w:t>
            </w:r>
            <w:r w:rsidRPr="00910829">
              <w:rPr>
                <w:rFonts w:ascii="Times New Roman" w:eastAsia="Times New Roman" w:hAnsi="Times New Roman" w:cs="Times New Roman"/>
                <w:sz w:val="22"/>
              </w:rPr>
              <w:t xml:space="preserve">kiteisminio tyrimo byla (1)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b/>
                <w:sz w:val="22"/>
              </w:rPr>
              <w:t xml:space="preserve">  </w:t>
            </w:r>
            <w:r w:rsidRPr="00910829">
              <w:rPr>
                <w:rFonts w:ascii="Times New Roman" w:eastAsia="Times New Roman" w:hAnsi="Times New Roman" w:cs="Times New Roman"/>
                <w:sz w:val="22"/>
              </w:rPr>
              <w:t xml:space="preserve">                        Bylos numeris  </w:t>
            </w:r>
            <w:r w:rsidRPr="00910829">
              <w:rPr>
                <w:rFonts w:ascii="Times New Roman" w:eastAsia="Times New Roman" w:hAnsi="Times New Roman" w:cs="Times New Roman"/>
                <w:b/>
                <w:sz w:val="22"/>
              </w:rPr>
              <w:sym w:font="Symbol" w:char="F0EA"/>
            </w:r>
            <w:r w:rsidRPr="00910829">
              <w:rPr>
                <w:rFonts w:ascii="Times New Roman" w:eastAsia="Times New Roman" w:hAnsi="Times New Roman" w:cs="Times New Roman"/>
                <w:b/>
                <w:sz w:val="22"/>
              </w:rPr>
              <w:t>_</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_</w:t>
            </w:r>
            <w:r w:rsidRPr="00910829">
              <w:rPr>
                <w:rFonts w:ascii="Times New Roman" w:eastAsia="Times New Roman" w:hAnsi="Times New Roman" w:cs="Times New Roman"/>
                <w:b/>
                <w:sz w:val="22"/>
              </w:rPr>
              <w:t xml:space="preserve"> </w:t>
            </w:r>
            <w:r w:rsidRPr="00910829">
              <w:rPr>
                <w:rFonts w:ascii="Times New Roman" w:eastAsia="Times New Roman" w:hAnsi="Times New Roman" w:cs="Times New Roman"/>
                <w:b/>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b/>
                <w:sz w:val="22"/>
              </w:rPr>
              <w:t xml:space="preserve">_ </w:t>
            </w:r>
            <w:r w:rsidRPr="00910829">
              <w:rPr>
                <w:rFonts w:ascii="Times New Roman" w:eastAsia="Times New Roman" w:hAnsi="Times New Roman" w:cs="Times New Roman"/>
                <w:b/>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_</w:t>
            </w:r>
            <w:r w:rsidRPr="00910829">
              <w:rPr>
                <w:rFonts w:ascii="Times New Roman" w:eastAsia="Times New Roman" w:hAnsi="Times New Roman" w:cs="Times New Roman"/>
                <w:b/>
                <w:sz w:val="22"/>
              </w:rPr>
              <w:t xml:space="preserve"> </w:t>
            </w:r>
            <w:r w:rsidRPr="00910829">
              <w:rPr>
                <w:rFonts w:ascii="Times New Roman" w:eastAsia="Times New Roman" w:hAnsi="Times New Roman" w:cs="Times New Roman"/>
                <w:b/>
                <w:sz w:val="22"/>
              </w:rPr>
              <w:sym w:font="Symbol" w:char="F0EA"/>
            </w:r>
            <w:r w:rsidRPr="00910829">
              <w:rPr>
                <w:rFonts w:ascii="Times New Roman" w:eastAsia="Times New Roman" w:hAnsi="Times New Roman" w:cs="Times New Roman"/>
                <w:sz w:val="22"/>
              </w:rPr>
              <w:t xml:space="preserve"> </w:t>
            </w:r>
          </w:p>
          <w:p w14:paraId="1C91EE4E" w14:textId="4A2A1B33" w:rsidR="0071661B" w:rsidRPr="00910829" w:rsidRDefault="0071661B" w:rsidP="0091082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b/>
                <w:i/>
                <w:sz w:val="22"/>
              </w:rPr>
              <w:t xml:space="preserve">                                             </w:t>
            </w:r>
            <w:r w:rsidRPr="00910829">
              <w:rPr>
                <w:rFonts w:ascii="Times New Roman" w:eastAsia="Times New Roman" w:hAnsi="Times New Roman" w:cs="Times New Roman"/>
                <w:sz w:val="22"/>
              </w:rPr>
              <w:t xml:space="preserve">       </w:t>
            </w:r>
            <w:proofErr w:type="spellStart"/>
            <w:r w:rsidRPr="00910829">
              <w:rPr>
                <w:rFonts w:ascii="Times New Roman" w:eastAsia="Times New Roman" w:hAnsi="Times New Roman" w:cs="Times New Roman"/>
                <w:sz w:val="22"/>
              </w:rPr>
              <w:t>įst</w:t>
            </w:r>
            <w:proofErr w:type="spellEnd"/>
            <w:r w:rsidRPr="00910829">
              <w:rPr>
                <w:rFonts w:ascii="Times New Roman" w:eastAsia="Times New Roman" w:hAnsi="Times New Roman" w:cs="Times New Roman"/>
                <w:sz w:val="22"/>
              </w:rPr>
              <w:t xml:space="preserve">. </w:t>
            </w:r>
            <w:proofErr w:type="spellStart"/>
            <w:r w:rsidRPr="00910829">
              <w:rPr>
                <w:rFonts w:ascii="Times New Roman" w:eastAsia="Times New Roman" w:hAnsi="Times New Roman" w:cs="Times New Roman"/>
                <w:sz w:val="22"/>
              </w:rPr>
              <w:t>kod</w:t>
            </w:r>
            <w:proofErr w:type="spellEnd"/>
            <w:r w:rsidRPr="00910829">
              <w:rPr>
                <w:rFonts w:ascii="Times New Roman" w:eastAsia="Times New Roman" w:hAnsi="Times New Roman" w:cs="Times New Roman"/>
                <w:sz w:val="22"/>
              </w:rPr>
              <w:t>.     numeris     metai</w:t>
            </w:r>
          </w:p>
        </w:tc>
      </w:tr>
      <w:tr w:rsidR="0071661B" w:rsidRPr="00910829" w14:paraId="79DB2A71" w14:textId="77777777" w:rsidTr="00FE4949">
        <w:trPr>
          <w:trHeight w:val="368"/>
        </w:trPr>
        <w:tc>
          <w:tcPr>
            <w:tcW w:w="10490" w:type="dxa"/>
          </w:tcPr>
          <w:p w14:paraId="5159B755" w14:textId="384349C1" w:rsidR="0071661B" w:rsidRPr="00910829" w:rsidRDefault="0071661B" w:rsidP="00910829">
            <w:pPr>
              <w:tabs>
                <w:tab w:val="left" w:pos="9957"/>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3. Duomenų įrašymo į registro duomenų bazę data                                                                   </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_</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b/>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_</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b/>
                <w:color w:val="000000"/>
                <w:sz w:val="22"/>
              </w:rPr>
              <w:sym w:font="Symbol" w:char="F0EA"/>
            </w:r>
          </w:p>
        </w:tc>
      </w:tr>
      <w:tr w:rsidR="0071661B" w:rsidRPr="00910829" w14:paraId="35F6CE43" w14:textId="77777777" w:rsidTr="00FE4949">
        <w:trPr>
          <w:trHeight w:val="402"/>
        </w:trPr>
        <w:tc>
          <w:tcPr>
            <w:tcW w:w="10490" w:type="dxa"/>
          </w:tcPr>
          <w:p w14:paraId="67F826D6" w14:textId="23D78B91" w:rsidR="0071661B" w:rsidRPr="00910829" w:rsidRDefault="0071661B" w:rsidP="00910829">
            <w:pPr>
              <w:ind w:firstLine="0"/>
              <w:rPr>
                <w:rFonts w:ascii="Times New Roman" w:eastAsia="Times New Roman" w:hAnsi="Times New Roman" w:cs="Times New Roman"/>
                <w:sz w:val="22"/>
              </w:rPr>
            </w:pPr>
            <w:r w:rsidRPr="00910829">
              <w:rPr>
                <w:rFonts w:ascii="Times New Roman" w:eastAsia="Times New Roman" w:hAnsi="Times New Roman" w:cs="Times New Roman"/>
                <w:sz w:val="22"/>
              </w:rPr>
              <w:t xml:space="preserve">4. Savivaldybės, kurios teritorijoje padaryta nusikalstama veika, kodas                                                             </w:t>
            </w:r>
            <w:r w:rsidRPr="00910829" w:rsidDel="00DD3FA8">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tc>
      </w:tr>
      <w:tr w:rsidR="0071661B" w:rsidRPr="00910829" w14:paraId="1EA46DB0" w14:textId="77777777" w:rsidTr="00FE4949">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14:paraId="5853B71B" w14:textId="48D05788" w:rsidR="0071661B" w:rsidRPr="00910829" w:rsidRDefault="0071661B" w:rsidP="00910829">
            <w:pPr>
              <w:tabs>
                <w:tab w:val="left" w:pos="5757"/>
              </w:tabs>
              <w:ind w:firstLine="0"/>
              <w:jc w:val="both"/>
              <w:rPr>
                <w:rFonts w:ascii="Times New Roman" w:eastAsia="Times New Roman" w:hAnsi="Times New Roman" w:cs="Times New Roman"/>
                <w:b/>
                <w:sz w:val="22"/>
              </w:rPr>
            </w:pPr>
            <w:r w:rsidRPr="00910829">
              <w:rPr>
                <w:rFonts w:ascii="Times New Roman" w:eastAsia="Times New Roman" w:hAnsi="Times New Roman" w:cs="Times New Roman"/>
                <w:sz w:val="22"/>
              </w:rPr>
              <w:t>5. Nusikalstamos veikos padarymu įtariamas (kaltinamas): fizinis asmuo (1), juridinis asmuo (2)</w:t>
            </w:r>
            <w:r w:rsid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tc>
      </w:tr>
      <w:tr w:rsidR="0071661B" w:rsidRPr="00910829" w14:paraId="09955221" w14:textId="77777777" w:rsidTr="00FE4949">
        <w:tblPrEx>
          <w:tblBorders>
            <w:top w:val="single" w:sz="4" w:space="0" w:color="auto"/>
            <w:left w:val="single" w:sz="4" w:space="0" w:color="auto"/>
            <w:bottom w:val="single" w:sz="4" w:space="0" w:color="auto"/>
            <w:right w:val="single" w:sz="4" w:space="0" w:color="auto"/>
          </w:tblBorders>
        </w:tblPrEx>
        <w:trPr>
          <w:cantSplit/>
          <w:trHeight w:val="464"/>
        </w:trPr>
        <w:tc>
          <w:tcPr>
            <w:tcW w:w="10490" w:type="dxa"/>
          </w:tcPr>
          <w:p w14:paraId="2510BB7A" w14:textId="0748D355" w:rsidR="0071661B" w:rsidRPr="00910829" w:rsidRDefault="0071661B" w:rsidP="00FE4949">
            <w:pPr>
              <w:tabs>
                <w:tab w:val="left" w:pos="9673"/>
                <w:tab w:val="left" w:pos="9957"/>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6. Juridinis asmuo: Lietuvos Respublikos (1), užsienio valstybės (2)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b/>
                <w:sz w:val="22"/>
              </w:rPr>
              <w:t>_</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p w14:paraId="0DF4F630" w14:textId="1696682F" w:rsidR="0071661B" w:rsidRPr="00910829" w:rsidRDefault="0071661B" w:rsidP="00910829">
            <w:pPr>
              <w:tabs>
                <w:tab w:val="left" w:pos="9654"/>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                                                                                                                               juridinio asmens kodas</w:t>
            </w:r>
          </w:p>
        </w:tc>
      </w:tr>
      <w:tr w:rsidR="0071661B" w:rsidRPr="00910829" w14:paraId="7ED8D067" w14:textId="77777777" w:rsidTr="00FE4949">
        <w:tblPrEx>
          <w:tblBorders>
            <w:top w:val="single" w:sz="4" w:space="0" w:color="auto"/>
            <w:left w:val="single" w:sz="4" w:space="0" w:color="auto"/>
            <w:bottom w:val="single" w:sz="4" w:space="0" w:color="auto"/>
            <w:right w:val="single" w:sz="4" w:space="0" w:color="auto"/>
          </w:tblBorders>
        </w:tblPrEx>
        <w:trPr>
          <w:cantSplit/>
          <w:trHeight w:val="411"/>
        </w:trPr>
        <w:tc>
          <w:tcPr>
            <w:tcW w:w="10490" w:type="dxa"/>
          </w:tcPr>
          <w:p w14:paraId="407C626D" w14:textId="77777777" w:rsidR="0071661B" w:rsidRPr="00910829" w:rsidRDefault="0071661B" w:rsidP="00FE4949">
            <w:pPr>
              <w:tabs>
                <w:tab w:val="left" w:pos="9930"/>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7.Juridinio asmens pavadinimas </w:t>
            </w:r>
          </w:p>
        </w:tc>
      </w:tr>
      <w:tr w:rsidR="0071661B" w:rsidRPr="00910829" w14:paraId="04E6DDB9" w14:textId="77777777" w:rsidTr="00FE4949">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14:paraId="5EBFF355" w14:textId="70DC9398" w:rsidR="0071661B" w:rsidRPr="00910829" w:rsidRDefault="0071661B" w:rsidP="00910829">
            <w:pPr>
              <w:tabs>
                <w:tab w:val="left" w:pos="9930"/>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8. Fizinio asmens kodas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p>
        </w:tc>
      </w:tr>
      <w:tr w:rsidR="0071661B" w:rsidRPr="00910829" w14:paraId="25117A58" w14:textId="77777777" w:rsidTr="00FE4949">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14:paraId="27D4AD84" w14:textId="77777777" w:rsidR="0071661B" w:rsidRPr="00910829" w:rsidRDefault="0071661B" w:rsidP="00FE494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9. Vardas (vardai)   </w:t>
            </w:r>
          </w:p>
        </w:tc>
      </w:tr>
      <w:tr w:rsidR="0071661B" w:rsidRPr="00910829" w14:paraId="570459EA" w14:textId="77777777" w:rsidTr="00FE4949">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14:paraId="2A8F5032" w14:textId="77777777" w:rsidR="0071661B" w:rsidRPr="00910829" w:rsidRDefault="0071661B" w:rsidP="00FE4949">
            <w:pPr>
              <w:tabs>
                <w:tab w:val="left" w:pos="9957"/>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10. Pavardė (pavardės)</w:t>
            </w:r>
          </w:p>
        </w:tc>
      </w:tr>
      <w:tr w:rsidR="0071661B" w:rsidRPr="00910829" w14:paraId="0B1C2F38" w14:textId="77777777" w:rsidTr="00FE4949">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14:paraId="5CFA5859" w14:textId="3E6F3059" w:rsidR="0071661B" w:rsidRPr="00910829" w:rsidRDefault="0071661B" w:rsidP="00B27B19">
            <w:pPr>
              <w:tabs>
                <w:tab w:val="left" w:pos="9942"/>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11. Asmens amžius nusikalstamos veikos padarymo metu (metais)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tc>
      </w:tr>
      <w:tr w:rsidR="0071661B" w:rsidRPr="00910829" w14:paraId="2B477525" w14:textId="77777777" w:rsidTr="00FE4949">
        <w:tblPrEx>
          <w:tblBorders>
            <w:top w:val="single" w:sz="4" w:space="0" w:color="auto"/>
            <w:left w:val="single" w:sz="4" w:space="0" w:color="auto"/>
            <w:bottom w:val="single" w:sz="4" w:space="0" w:color="auto"/>
            <w:right w:val="single" w:sz="4" w:space="0" w:color="auto"/>
          </w:tblBorders>
        </w:tblPrEx>
        <w:trPr>
          <w:cantSplit/>
          <w:trHeight w:val="326"/>
        </w:trPr>
        <w:tc>
          <w:tcPr>
            <w:tcW w:w="10490" w:type="dxa"/>
          </w:tcPr>
          <w:p w14:paraId="534C2580" w14:textId="146F7B83" w:rsidR="0071661B" w:rsidRPr="00910829" w:rsidRDefault="0071661B" w:rsidP="00910829">
            <w:pPr>
              <w:tabs>
                <w:tab w:val="left" w:pos="9957"/>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12. Užsienio valstybės piliečio, asmens be pilietybės gimimo data                                       </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_</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b/>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_</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sz w:val="22"/>
              </w:rPr>
              <w:t xml:space="preserve"> </w:t>
            </w:r>
          </w:p>
        </w:tc>
      </w:tr>
      <w:tr w:rsidR="0071661B" w:rsidRPr="00910829" w14:paraId="3109E34E" w14:textId="77777777" w:rsidTr="00FE4949">
        <w:tblPrEx>
          <w:tblBorders>
            <w:top w:val="single" w:sz="4" w:space="0" w:color="auto"/>
            <w:left w:val="single" w:sz="4" w:space="0" w:color="auto"/>
            <w:bottom w:val="single" w:sz="4" w:space="0" w:color="auto"/>
            <w:right w:val="single" w:sz="4" w:space="0" w:color="auto"/>
          </w:tblBorders>
        </w:tblPrEx>
        <w:trPr>
          <w:trHeight w:val="394"/>
        </w:trPr>
        <w:tc>
          <w:tcPr>
            <w:tcW w:w="10490" w:type="dxa"/>
          </w:tcPr>
          <w:p w14:paraId="6F65D784" w14:textId="402EE3C8" w:rsidR="0071661B" w:rsidRPr="00910829" w:rsidRDefault="0071661B" w:rsidP="00B27B1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13. Lytis: vyras (1), moteris (2)  </w:t>
            </w:r>
            <w:r w:rsidR="00910829">
              <w:rPr>
                <w:rFonts w:ascii="Times New Roman" w:eastAsia="Times New Roman" w:hAnsi="Times New Roman" w:cs="Times New Roman"/>
                <w:sz w:val="22"/>
              </w:rPr>
              <w:t xml:space="preserve">                                                                                                  </w:t>
            </w:r>
            <w:r w:rsidR="00B27B19">
              <w:rPr>
                <w:rFonts w:ascii="Times New Roman" w:eastAsia="Times New Roman" w:hAnsi="Times New Roman" w:cs="Times New Roman"/>
                <w:sz w:val="22"/>
              </w:rPr>
              <w:t xml:space="preserve">  </w:t>
            </w:r>
            <w:r w:rsid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00B27B19"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sz w:val="22"/>
              </w:rPr>
              <w:sym w:font="Symbol" w:char="F0EA"/>
            </w:r>
          </w:p>
        </w:tc>
      </w:tr>
      <w:tr w:rsidR="0071661B" w:rsidRPr="00910829" w14:paraId="6D59D94B" w14:textId="77777777" w:rsidTr="00FE4949">
        <w:tblPrEx>
          <w:tblBorders>
            <w:top w:val="single" w:sz="4" w:space="0" w:color="auto"/>
            <w:left w:val="single" w:sz="4" w:space="0" w:color="auto"/>
            <w:bottom w:val="single" w:sz="4" w:space="0" w:color="auto"/>
            <w:right w:val="single" w:sz="4" w:space="0" w:color="auto"/>
          </w:tblBorders>
        </w:tblPrEx>
        <w:tc>
          <w:tcPr>
            <w:tcW w:w="10490" w:type="dxa"/>
          </w:tcPr>
          <w:p w14:paraId="161777D2" w14:textId="77777777" w:rsidR="00B27B19" w:rsidRDefault="0071661B" w:rsidP="00FE494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14. Pilietybė: Lietuvos Respublikos pilietis (1), užsienio valstybės pilietis (2), asmuo be pilietybės (3),  </w:t>
            </w:r>
          </w:p>
          <w:p w14:paraId="63620704" w14:textId="578FEFB7" w:rsidR="0071661B" w:rsidRPr="00910829" w:rsidRDefault="00B27B19" w:rsidP="00FE494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asmuo, turintis keletą pilietybių (4)</w:t>
            </w:r>
            <w:r>
              <w:rPr>
                <w:rFonts w:ascii="Times New Roman" w:eastAsia="Times New Roman" w:hAnsi="Times New Roman" w:cs="Times New Roman"/>
                <w:sz w:val="22"/>
              </w:rPr>
              <w:t xml:space="preserve">                                                                          </w:t>
            </w:r>
            <w:r w:rsidR="0071661B" w:rsidRPr="00910829">
              <w:rPr>
                <w:rFonts w:ascii="Times New Roman" w:eastAsia="Times New Roman" w:hAnsi="Times New Roman" w:cs="Times New Roman"/>
                <w:sz w:val="22"/>
              </w:rPr>
              <w:t xml:space="preserve">  </w:t>
            </w:r>
            <w:r w:rsidR="0071661B" w:rsidRPr="00910829">
              <w:rPr>
                <w:rFonts w:ascii="Times New Roman" w:eastAsia="Times New Roman" w:hAnsi="Times New Roman" w:cs="Times New Roman"/>
                <w:sz w:val="22"/>
              </w:rPr>
              <w:sym w:font="Symbol" w:char="F0EA"/>
            </w:r>
            <w:r w:rsidR="0071661B" w:rsidRPr="00910829">
              <w:rPr>
                <w:rFonts w:ascii="Times New Roman" w:eastAsia="Times New Roman" w:hAnsi="Times New Roman" w:cs="Times New Roman"/>
                <w:b/>
                <w:sz w:val="22"/>
              </w:rPr>
              <w:t xml:space="preserve">_ </w:t>
            </w:r>
            <w:r w:rsidR="0071661B" w:rsidRPr="00910829">
              <w:rPr>
                <w:rFonts w:ascii="Times New Roman" w:eastAsia="Times New Roman" w:hAnsi="Times New Roman" w:cs="Times New Roman"/>
                <w:sz w:val="22"/>
              </w:rPr>
              <w:sym w:font="Symbol" w:char="F0EA"/>
            </w:r>
            <w:r w:rsidR="0071661B" w:rsidRPr="00910829">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0071661B" w:rsidRPr="00910829">
              <w:rPr>
                <w:rFonts w:ascii="Times New Roman" w:eastAsia="Times New Roman" w:hAnsi="Times New Roman" w:cs="Times New Roman"/>
                <w:sz w:val="22"/>
              </w:rPr>
              <w:t xml:space="preserve"> </w:t>
            </w:r>
            <w:r w:rsidR="0071661B" w:rsidRPr="00910829">
              <w:rPr>
                <w:rFonts w:ascii="Times New Roman" w:eastAsia="Times New Roman" w:hAnsi="Times New Roman" w:cs="Times New Roman"/>
                <w:sz w:val="22"/>
              </w:rPr>
              <w:sym w:font="Symbol" w:char="F0EA"/>
            </w:r>
            <w:r w:rsidR="0071661B" w:rsidRPr="00910829">
              <w:rPr>
                <w:rFonts w:ascii="Times New Roman" w:eastAsia="Times New Roman" w:hAnsi="Times New Roman" w:cs="Times New Roman"/>
                <w:sz w:val="22"/>
              </w:rPr>
              <w:t xml:space="preserve">_ </w:t>
            </w:r>
            <w:r w:rsidR="0071661B" w:rsidRPr="00910829">
              <w:rPr>
                <w:rFonts w:ascii="Times New Roman" w:eastAsia="Times New Roman" w:hAnsi="Times New Roman" w:cs="Times New Roman"/>
                <w:sz w:val="22"/>
              </w:rPr>
              <w:sym w:font="Symbol" w:char="F0EA"/>
            </w:r>
            <w:r w:rsidR="0071661B" w:rsidRPr="00910829">
              <w:rPr>
                <w:rFonts w:ascii="Times New Roman" w:eastAsia="Times New Roman" w:hAnsi="Times New Roman" w:cs="Times New Roman"/>
                <w:sz w:val="22"/>
              </w:rPr>
              <w:t xml:space="preserve">_ </w:t>
            </w:r>
            <w:r w:rsidR="0071661B" w:rsidRPr="00910829">
              <w:rPr>
                <w:rFonts w:ascii="Times New Roman" w:eastAsia="Times New Roman" w:hAnsi="Times New Roman" w:cs="Times New Roman"/>
                <w:sz w:val="22"/>
              </w:rPr>
              <w:sym w:font="Symbol" w:char="F0EA"/>
            </w:r>
            <w:r w:rsidR="0071661B" w:rsidRPr="00910829">
              <w:rPr>
                <w:rFonts w:ascii="Times New Roman" w:eastAsia="Times New Roman" w:hAnsi="Times New Roman" w:cs="Times New Roman"/>
                <w:sz w:val="22"/>
              </w:rPr>
              <w:t xml:space="preserve">_ </w:t>
            </w:r>
            <w:r w:rsidR="0071661B" w:rsidRPr="00910829">
              <w:rPr>
                <w:rFonts w:ascii="Times New Roman" w:eastAsia="Times New Roman" w:hAnsi="Times New Roman" w:cs="Times New Roman"/>
                <w:sz w:val="22"/>
              </w:rPr>
              <w:sym w:font="Symbol" w:char="F0EA"/>
            </w:r>
            <w:r w:rsidR="0071661B" w:rsidRPr="00910829">
              <w:rPr>
                <w:rFonts w:ascii="Times New Roman" w:eastAsia="Times New Roman" w:hAnsi="Times New Roman" w:cs="Times New Roman"/>
                <w:sz w:val="22"/>
              </w:rPr>
              <w:t xml:space="preserve"> </w:t>
            </w:r>
          </w:p>
          <w:p w14:paraId="42B422EF" w14:textId="47EC3292" w:rsidR="0071661B" w:rsidRPr="00910829" w:rsidRDefault="00B27B19" w:rsidP="00FE4949">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b/>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0071661B" w:rsidRPr="00910829">
              <w:rPr>
                <w:rFonts w:ascii="Times New Roman" w:eastAsia="Times New Roman" w:hAnsi="Times New Roman" w:cs="Times New Roman"/>
                <w:sz w:val="22"/>
              </w:rPr>
              <w:sym w:font="Symbol" w:char="F0EA"/>
            </w:r>
            <w:r w:rsidR="0071661B" w:rsidRPr="00910829">
              <w:rPr>
                <w:rFonts w:ascii="Times New Roman" w:eastAsia="Times New Roman" w:hAnsi="Times New Roman" w:cs="Times New Roman"/>
                <w:sz w:val="22"/>
              </w:rPr>
              <w:t xml:space="preserve">_ </w:t>
            </w:r>
            <w:r w:rsidR="0071661B" w:rsidRPr="00910829">
              <w:rPr>
                <w:rFonts w:ascii="Times New Roman" w:eastAsia="Times New Roman" w:hAnsi="Times New Roman" w:cs="Times New Roman"/>
                <w:sz w:val="22"/>
              </w:rPr>
              <w:sym w:font="Symbol" w:char="F0EA"/>
            </w:r>
            <w:r w:rsidR="0071661B" w:rsidRPr="00910829">
              <w:rPr>
                <w:rFonts w:ascii="Times New Roman" w:eastAsia="Times New Roman" w:hAnsi="Times New Roman" w:cs="Times New Roman"/>
                <w:sz w:val="22"/>
              </w:rPr>
              <w:t xml:space="preserve">_ </w:t>
            </w:r>
            <w:r w:rsidR="0071661B" w:rsidRPr="00910829">
              <w:rPr>
                <w:rFonts w:ascii="Times New Roman" w:eastAsia="Times New Roman" w:hAnsi="Times New Roman" w:cs="Times New Roman"/>
                <w:sz w:val="22"/>
              </w:rPr>
              <w:sym w:font="Symbol" w:char="F0EA"/>
            </w:r>
            <w:r w:rsidR="0071661B" w:rsidRPr="00910829">
              <w:rPr>
                <w:rFonts w:ascii="Times New Roman" w:eastAsia="Times New Roman" w:hAnsi="Times New Roman" w:cs="Times New Roman"/>
                <w:sz w:val="22"/>
              </w:rPr>
              <w:t xml:space="preserve">_ </w:t>
            </w:r>
            <w:r w:rsidR="0071661B" w:rsidRPr="00910829">
              <w:rPr>
                <w:rFonts w:ascii="Times New Roman" w:eastAsia="Times New Roman" w:hAnsi="Times New Roman" w:cs="Times New Roman"/>
                <w:sz w:val="22"/>
              </w:rPr>
              <w:sym w:font="Symbol" w:char="F0EA"/>
            </w:r>
            <w:r w:rsidR="0071661B" w:rsidRPr="00910829">
              <w:rPr>
                <w:rFonts w:ascii="Times New Roman" w:eastAsia="Times New Roman" w:hAnsi="Times New Roman" w:cs="Times New Roman"/>
                <w:sz w:val="22"/>
              </w:rPr>
              <w:t xml:space="preserve"> </w:t>
            </w:r>
          </w:p>
          <w:p w14:paraId="13ACF5AE" w14:textId="4B5CE4E1" w:rsidR="0071661B" w:rsidRPr="00910829" w:rsidRDefault="0071661B" w:rsidP="00B27B19">
            <w:pPr>
              <w:tabs>
                <w:tab w:val="left" w:pos="9955"/>
              </w:tabs>
              <w:ind w:firstLine="0"/>
              <w:rPr>
                <w:rFonts w:ascii="Times New Roman" w:eastAsia="Times New Roman" w:hAnsi="Times New Roman" w:cs="Times New Roman"/>
                <w:sz w:val="22"/>
              </w:rPr>
            </w:pPr>
            <w:r w:rsidRPr="00910829">
              <w:rPr>
                <w:rFonts w:ascii="Times New Roman" w:eastAsia="Times New Roman" w:hAnsi="Times New Roman" w:cs="Times New Roman"/>
                <w:b/>
                <w:i/>
                <w:sz w:val="22"/>
              </w:rPr>
              <w:t xml:space="preserve">                                                                                                                                     </w:t>
            </w:r>
            <w:r w:rsidR="00B27B19">
              <w:rPr>
                <w:rFonts w:ascii="Times New Roman" w:eastAsia="Times New Roman" w:hAnsi="Times New Roman" w:cs="Times New Roman"/>
                <w:b/>
                <w:i/>
                <w:sz w:val="22"/>
              </w:rPr>
              <w:t xml:space="preserve"> </w:t>
            </w:r>
            <w:r w:rsidRPr="00910829">
              <w:rPr>
                <w:rFonts w:ascii="Times New Roman" w:eastAsia="Times New Roman" w:hAnsi="Times New Roman" w:cs="Times New Roman"/>
                <w:b/>
                <w:i/>
                <w:sz w:val="22"/>
              </w:rPr>
              <w:t xml:space="preserve"> </w:t>
            </w:r>
            <w:r w:rsidR="00B27B19">
              <w:rPr>
                <w:rFonts w:ascii="Times New Roman" w:eastAsia="Times New Roman" w:hAnsi="Times New Roman" w:cs="Times New Roman"/>
                <w:b/>
                <w:i/>
                <w:sz w:val="22"/>
              </w:rPr>
              <w:t xml:space="preserve">     </w:t>
            </w:r>
            <w:r w:rsidR="00B27B19" w:rsidRPr="00910829">
              <w:rPr>
                <w:rFonts w:ascii="Times New Roman" w:eastAsia="Times New Roman" w:hAnsi="Times New Roman" w:cs="Times New Roman"/>
                <w:sz w:val="22"/>
              </w:rPr>
              <w:t>pil</w:t>
            </w:r>
            <w:r w:rsidR="00B27B19">
              <w:rPr>
                <w:rFonts w:ascii="Times New Roman" w:eastAsia="Times New Roman" w:hAnsi="Times New Roman" w:cs="Times New Roman"/>
                <w:sz w:val="22"/>
              </w:rPr>
              <w:t>ietybė</w:t>
            </w:r>
            <w:r w:rsidR="00B27B19" w:rsidRPr="00910829">
              <w:rPr>
                <w:rFonts w:ascii="Times New Roman" w:eastAsia="Times New Roman" w:hAnsi="Times New Roman" w:cs="Times New Roman"/>
                <w:sz w:val="22"/>
              </w:rPr>
              <w:t xml:space="preserve">    </w:t>
            </w:r>
            <w:r w:rsidR="00B27B19">
              <w:rPr>
                <w:rFonts w:ascii="Times New Roman" w:eastAsia="Times New Roman" w:hAnsi="Times New Roman" w:cs="Times New Roman"/>
                <w:b/>
                <w:sz w:val="22"/>
              </w:rPr>
              <w:t xml:space="preserve"> </w:t>
            </w:r>
            <w:r w:rsidRPr="00910829">
              <w:rPr>
                <w:rFonts w:ascii="Times New Roman" w:eastAsia="Times New Roman" w:hAnsi="Times New Roman" w:cs="Times New Roman"/>
                <w:sz w:val="22"/>
              </w:rPr>
              <w:t>valstybės  kodas</w:t>
            </w:r>
          </w:p>
        </w:tc>
      </w:tr>
      <w:tr w:rsidR="0071661B" w:rsidRPr="00910829" w14:paraId="20B27A72" w14:textId="77777777" w:rsidTr="00FE4949">
        <w:tblPrEx>
          <w:tblBorders>
            <w:top w:val="single" w:sz="4" w:space="0" w:color="auto"/>
            <w:left w:val="single" w:sz="4" w:space="0" w:color="auto"/>
            <w:bottom w:val="single" w:sz="4" w:space="0" w:color="auto"/>
            <w:right w:val="single" w:sz="4" w:space="0" w:color="auto"/>
          </w:tblBorders>
        </w:tblPrEx>
        <w:trPr>
          <w:trHeight w:val="393"/>
        </w:trPr>
        <w:tc>
          <w:tcPr>
            <w:tcW w:w="10490" w:type="dxa"/>
          </w:tcPr>
          <w:p w14:paraId="2AF1FE38" w14:textId="52197D06" w:rsidR="0071661B" w:rsidRPr="00910829" w:rsidRDefault="0071661B" w:rsidP="0091082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15. Užsieniečio buvimas Lietuvoje: teisėtas (1), neteisėtas (2) </w:t>
            </w:r>
            <w:r w:rsid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b/>
                <w:i/>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p>
        </w:tc>
      </w:tr>
      <w:tr w:rsidR="0071661B" w:rsidRPr="00910829" w14:paraId="57E442FD" w14:textId="77777777" w:rsidTr="00FE4949">
        <w:tblPrEx>
          <w:tblBorders>
            <w:top w:val="single" w:sz="4" w:space="0" w:color="auto"/>
            <w:left w:val="single" w:sz="4" w:space="0" w:color="auto"/>
            <w:bottom w:val="single" w:sz="4" w:space="0" w:color="auto"/>
            <w:right w:val="single" w:sz="4" w:space="0" w:color="auto"/>
          </w:tblBorders>
        </w:tblPrEx>
        <w:trPr>
          <w:trHeight w:val="554"/>
        </w:trPr>
        <w:tc>
          <w:tcPr>
            <w:tcW w:w="10490" w:type="dxa"/>
          </w:tcPr>
          <w:p w14:paraId="7A10218E" w14:textId="5C1461EB" w:rsidR="0071661B" w:rsidRPr="00910829" w:rsidRDefault="0071661B" w:rsidP="00910829">
            <w:pPr>
              <w:tabs>
                <w:tab w:val="left" w:pos="9930"/>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16. Išsilavinimas: pradinis (1), pagrindinis (2), vidurinis (3), profesinis (4), aukštesnysis / aukštasis neuniversitetinis (5), aukštasis / aukštasis universitetinis (6), neturi išsilavinimo (7) </w:t>
            </w:r>
            <w:r w:rsid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b/>
                <w:i/>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p>
        </w:tc>
      </w:tr>
      <w:tr w:rsidR="0071661B" w:rsidRPr="00910829" w14:paraId="3300BF94" w14:textId="77777777" w:rsidTr="00FE4949">
        <w:tblPrEx>
          <w:tblBorders>
            <w:top w:val="single" w:sz="4" w:space="0" w:color="auto"/>
            <w:left w:val="single" w:sz="4" w:space="0" w:color="auto"/>
            <w:bottom w:val="single" w:sz="4" w:space="0" w:color="auto"/>
            <w:right w:val="single" w:sz="4" w:space="0" w:color="auto"/>
          </w:tblBorders>
        </w:tblPrEx>
        <w:trPr>
          <w:cantSplit/>
        </w:trPr>
        <w:tc>
          <w:tcPr>
            <w:tcW w:w="10490" w:type="dxa"/>
          </w:tcPr>
          <w:p w14:paraId="6AEACE3B" w14:textId="77777777" w:rsidR="0071661B" w:rsidRPr="00910829" w:rsidRDefault="0071661B" w:rsidP="00FE4949">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17. Užimtumas: </w:t>
            </w:r>
          </w:p>
          <w:p w14:paraId="4CF6A3F8" w14:textId="29510668" w:rsidR="0071661B" w:rsidRPr="00910829" w:rsidRDefault="0071661B" w:rsidP="00FE494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color w:val="000000"/>
                <w:sz w:val="22"/>
              </w:rPr>
              <w:t>1. Dirba valstybės ar savivaldybės įstaigoje ar įmonėje (11): pareigūnas: policijos (01), prokuratūros (02), Valstybės saugumo departamento (03), Valstybės sienos apsaugos tarnybos (04), Lietuvos Respublikos muitinės (05), Finansinių nusikaltimų tyrimo tarnybos (06), Priešgaisrinės apsaugos ir gelbėjimo departamento (07), Specialiųjų tyrimų tarnybos (08), Lietuvos Respublikos krašto apsaugos ministerijos (09), Kalėjimų departamento (10), kitos valstybės institucijos ar įmonės pareigūnas (</w:t>
            </w:r>
            <w:r w:rsidRPr="00910829">
              <w:rPr>
                <w:rFonts w:ascii="Times New Roman" w:eastAsia="Times New Roman" w:hAnsi="Times New Roman" w:cs="Times New Roman"/>
                <w:sz w:val="22"/>
              </w:rPr>
              <w:t>12); valstybės tarnautojas (41), švietimo sistemos darbuotojas (40)</w:t>
            </w:r>
          </w:p>
          <w:p w14:paraId="2CFD48B9" w14:textId="77777777" w:rsidR="0071661B" w:rsidRPr="00910829" w:rsidRDefault="0071661B" w:rsidP="00FE4949">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2. Dirba nevalstybinėje įstaigoje ar įmonėje (23). </w:t>
            </w:r>
          </w:p>
          <w:p w14:paraId="0BDB9CB4" w14:textId="77777777" w:rsidR="0071661B" w:rsidRPr="00910829" w:rsidRDefault="0071661B" w:rsidP="00FE4949">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3. Mokosi: bendrojo ugdymo mokykloje (25), </w:t>
            </w:r>
            <w:r w:rsidRPr="00910829">
              <w:rPr>
                <w:rStyle w:val="normal-h"/>
                <w:rFonts w:ascii="Times New Roman" w:hAnsi="Times New Roman" w:cs="Times New Roman"/>
                <w:color w:val="000000"/>
                <w:sz w:val="22"/>
              </w:rPr>
              <w:t>profesinio mokymo įstaigoje</w:t>
            </w:r>
            <w:r w:rsidRPr="00910829">
              <w:rPr>
                <w:rFonts w:ascii="Times New Roman" w:eastAsia="Times New Roman" w:hAnsi="Times New Roman" w:cs="Times New Roman"/>
                <w:color w:val="000000"/>
                <w:sz w:val="22"/>
              </w:rPr>
              <w:t xml:space="preserve"> (26), aukštesniojoje / kolegijoje (27), aukštojoje (28), kitoje mokymosi įstaigoje (29). </w:t>
            </w:r>
          </w:p>
          <w:p w14:paraId="0317616A" w14:textId="14FD62AB" w:rsidR="0071661B" w:rsidRPr="00910829" w:rsidRDefault="0071661B" w:rsidP="00910829">
            <w:pPr>
              <w:tabs>
                <w:tab w:val="left" w:pos="9654"/>
                <w:tab w:val="left" w:pos="9930"/>
              </w:tabs>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4. Kita: bedarbis (</w:t>
            </w:r>
            <w:r w:rsidR="0016160D" w:rsidRPr="00910829">
              <w:rPr>
                <w:rStyle w:val="Grietas"/>
                <w:rFonts w:ascii="Times New Roman" w:hAnsi="Times New Roman" w:cs="Times New Roman"/>
                <w:b w:val="0"/>
                <w:sz w:val="22"/>
              </w:rPr>
              <w:t>registruotas užimtumo tarnyboje</w:t>
            </w:r>
            <w:r w:rsidRPr="00910829">
              <w:rPr>
                <w:rFonts w:ascii="Times New Roman" w:eastAsia="Times New Roman" w:hAnsi="Times New Roman" w:cs="Times New Roman"/>
                <w:color w:val="000000"/>
                <w:sz w:val="22"/>
              </w:rPr>
              <w:t xml:space="preserve">) (30), neįgalus (31), pensininkas (33), nedirbantis (34), nesimokantis (35), elgetaujantis (36), įkalintas laisvės atėmimo vietoje (37), karys (38), kt. (39) </w:t>
            </w:r>
            <w:r w:rsid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t xml:space="preserve">   </w:t>
            </w:r>
            <w:r w:rsid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00910829"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00910829"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p>
        </w:tc>
      </w:tr>
      <w:tr w:rsidR="0071661B" w:rsidRPr="00910829" w14:paraId="4866D5C8" w14:textId="77777777" w:rsidTr="00FE4949">
        <w:tblPrEx>
          <w:tblBorders>
            <w:top w:val="single" w:sz="4" w:space="0" w:color="auto"/>
            <w:left w:val="single" w:sz="4" w:space="0" w:color="auto"/>
            <w:bottom w:val="single" w:sz="4" w:space="0" w:color="auto"/>
            <w:right w:val="single" w:sz="4" w:space="0" w:color="auto"/>
          </w:tblBorders>
        </w:tblPrEx>
        <w:trPr>
          <w:cantSplit/>
        </w:trPr>
        <w:tc>
          <w:tcPr>
            <w:tcW w:w="10490" w:type="dxa"/>
          </w:tcPr>
          <w:p w14:paraId="3EC260B8" w14:textId="77777777" w:rsidR="0071661B" w:rsidRPr="00910829" w:rsidRDefault="0071661B" w:rsidP="00FE4949">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18. Nusikalstamos veikos kvalifikacija: </w:t>
            </w:r>
          </w:p>
          <w:p w14:paraId="4205360E" w14:textId="0DB01EAD" w:rsidR="0071661B" w:rsidRPr="00910829" w:rsidRDefault="0071661B" w:rsidP="00FE4949">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 xml:space="preserve">_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 xml:space="preserve"> </w:t>
            </w:r>
            <w:r w:rsidRPr="00910829">
              <w:rPr>
                <w:rFonts w:ascii="Times New Roman" w:eastAsia="Times New Roman" w:hAnsi="Times New Roman" w:cs="Times New Roman"/>
                <w:color w:val="000000"/>
                <w:sz w:val="22"/>
              </w:rPr>
              <w:t>_</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 _</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_</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_</w:t>
            </w:r>
            <w:r w:rsidRPr="00910829">
              <w:rPr>
                <w:rFonts w:ascii="Times New Roman" w:eastAsia="Times New Roman" w:hAnsi="Times New Roman" w:cs="Times New Roman"/>
                <w:b/>
                <w:color w:val="000000"/>
                <w:sz w:val="22"/>
              </w:rPr>
              <w:t xml:space="preserve">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_</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_</w:t>
            </w:r>
            <w:r w:rsidRPr="00910829">
              <w:rPr>
                <w:rFonts w:ascii="Times New Roman" w:eastAsia="Times New Roman" w:hAnsi="Times New Roman" w:cs="Times New Roman"/>
                <w:b/>
                <w:color w:val="000000"/>
                <w:sz w:val="22"/>
              </w:rPr>
              <w:t xml:space="preserve"> </w:t>
            </w:r>
            <w:r w:rsidRPr="00910829">
              <w:rPr>
                <w:rFonts w:ascii="Times New Roman" w:eastAsia="Times New Roman" w:hAnsi="Times New Roman" w:cs="Times New Roman"/>
                <w:b/>
                <w:color w:val="000000"/>
                <w:sz w:val="22"/>
              </w:rPr>
              <w:sym w:font="Symbol" w:char="F0EA"/>
            </w:r>
            <w:r w:rsidRPr="00910829">
              <w:rPr>
                <w:rFonts w:ascii="Times New Roman" w:eastAsia="Times New Roman" w:hAnsi="Times New Roman" w:cs="Times New Roman"/>
                <w:b/>
                <w:color w:val="000000"/>
                <w:sz w:val="22"/>
              </w:rPr>
              <w:t xml:space="preserve">                        </w:t>
            </w:r>
            <w:r w:rsidRPr="00910829">
              <w:rPr>
                <w:rFonts w:ascii="Times New Roman" w:eastAsia="Times New Roman" w:hAnsi="Times New Roman" w:cs="Times New Roman"/>
                <w:color w:val="000000"/>
                <w:sz w:val="22"/>
              </w:rPr>
              <w:t xml:space="preserve">A. Senojo BK str. (3)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p w14:paraId="5CF78E4D" w14:textId="271D7A03" w:rsidR="0071661B" w:rsidRPr="00910829" w:rsidRDefault="0071661B" w:rsidP="00FE4949">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            str.      ž.  d.   p.1    p.2     p.3</w:t>
            </w:r>
            <w:r w:rsidRPr="00910829">
              <w:rPr>
                <w:rFonts w:ascii="Times New Roman" w:eastAsia="Times New Roman" w:hAnsi="Times New Roman" w:cs="Times New Roman"/>
                <w:b/>
                <w:i/>
                <w:color w:val="000000"/>
                <w:sz w:val="22"/>
              </w:rPr>
              <w:t xml:space="preserve">                  </w:t>
            </w:r>
            <w:r w:rsidR="00910829">
              <w:rPr>
                <w:rFonts w:ascii="Times New Roman" w:eastAsia="Times New Roman" w:hAnsi="Times New Roman" w:cs="Times New Roman"/>
                <w:b/>
                <w:i/>
                <w:color w:val="000000"/>
                <w:sz w:val="22"/>
              </w:rPr>
              <w:t xml:space="preserve"> </w:t>
            </w:r>
            <w:r w:rsidRPr="00910829">
              <w:rPr>
                <w:rFonts w:ascii="Times New Roman" w:eastAsia="Times New Roman" w:hAnsi="Times New Roman" w:cs="Times New Roman"/>
                <w:b/>
                <w:i/>
                <w:color w:val="000000"/>
                <w:sz w:val="22"/>
              </w:rPr>
              <w:t xml:space="preserve">       </w:t>
            </w:r>
            <w:r w:rsidRPr="00910829">
              <w:rPr>
                <w:rFonts w:ascii="Times New Roman" w:eastAsia="Times New Roman" w:hAnsi="Times New Roman" w:cs="Times New Roman"/>
                <w:sz w:val="22"/>
              </w:rPr>
              <w:t xml:space="preserve">B. </w:t>
            </w:r>
            <w:r w:rsidRPr="00910829">
              <w:rPr>
                <w:rFonts w:ascii="Times New Roman" w:eastAsia="Times New Roman" w:hAnsi="Times New Roman" w:cs="Times New Roman"/>
                <w:color w:val="000000"/>
                <w:sz w:val="22"/>
              </w:rPr>
              <w:t xml:space="preserve">Padarė tos pačios rūšies nusikalstamą veiką (2)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p>
          <w:p w14:paraId="201B0A4C" w14:textId="246F8738" w:rsidR="0071661B" w:rsidRPr="00910829" w:rsidRDefault="0071661B" w:rsidP="00CE5633">
            <w:pPr>
              <w:ind w:firstLine="0"/>
              <w:jc w:val="both"/>
              <w:rPr>
                <w:rFonts w:ascii="Times New Roman" w:eastAsia="Times New Roman" w:hAnsi="Times New Roman" w:cs="Times New Roman"/>
                <w:i/>
                <w:color w:val="000000"/>
                <w:sz w:val="22"/>
              </w:rPr>
            </w:pPr>
            <w:r w:rsidRPr="00910829">
              <w:rPr>
                <w:rFonts w:ascii="Times New Roman" w:eastAsia="Times New Roman" w:hAnsi="Times New Roman" w:cs="Times New Roman"/>
                <w:i/>
                <w:color w:val="000000"/>
                <w:sz w:val="22"/>
              </w:rPr>
              <w:t>----- Būtina nurodyti visus BK straipsnius, pagal kuriuos įtariamas</w:t>
            </w:r>
            <w:r w:rsidR="00CE5633">
              <w:rPr>
                <w:rFonts w:ascii="Times New Roman" w:eastAsia="Times New Roman" w:hAnsi="Times New Roman" w:cs="Times New Roman"/>
                <w:i/>
                <w:color w:val="000000"/>
                <w:sz w:val="22"/>
              </w:rPr>
              <w:t xml:space="preserve"> arba</w:t>
            </w:r>
            <w:r w:rsidRPr="00910829">
              <w:rPr>
                <w:rFonts w:ascii="Times New Roman" w:eastAsia="Times New Roman" w:hAnsi="Times New Roman" w:cs="Times New Roman"/>
                <w:i/>
                <w:color w:val="000000"/>
                <w:sz w:val="22"/>
              </w:rPr>
              <w:t xml:space="preserve"> kaltinamas asmuo </w:t>
            </w:r>
          </w:p>
        </w:tc>
      </w:tr>
      <w:tr w:rsidR="0071661B" w:rsidRPr="00910829" w14:paraId="05E38946" w14:textId="77777777" w:rsidTr="00FE4949">
        <w:tblPrEx>
          <w:tblBorders>
            <w:top w:val="single" w:sz="4" w:space="0" w:color="auto"/>
            <w:left w:val="single" w:sz="4" w:space="0" w:color="auto"/>
            <w:bottom w:val="single" w:sz="4" w:space="0" w:color="auto"/>
            <w:right w:val="single" w:sz="4" w:space="0" w:color="auto"/>
          </w:tblBorders>
        </w:tblPrEx>
        <w:trPr>
          <w:cantSplit/>
          <w:trHeight w:val="867"/>
        </w:trPr>
        <w:tc>
          <w:tcPr>
            <w:tcW w:w="10490" w:type="dxa"/>
          </w:tcPr>
          <w:p w14:paraId="2C244122" w14:textId="1E391D2B" w:rsidR="0071661B" w:rsidRPr="00910829" w:rsidRDefault="0071661B" w:rsidP="00910829">
            <w:pPr>
              <w:tabs>
                <w:tab w:val="left" w:pos="9955"/>
              </w:tabs>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19. Nusikalstamą veiką padarė: neblaivus (1), apsvaigęs nuo narkotinių, psichotropinių ar kitų psichiką veikiančių medžiagų (2), nepakaltinamas (3), riboto pakaltinamumo (4); buvo taikytas Lietuvos Respublikos organizuoto nusikalstamumo užkardymo įstatymas (5)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p>
        </w:tc>
      </w:tr>
      <w:tr w:rsidR="0071661B" w:rsidRPr="00910829" w14:paraId="08538F8B" w14:textId="77777777" w:rsidTr="00FE4949">
        <w:tblPrEx>
          <w:tblBorders>
            <w:top w:val="single" w:sz="4" w:space="0" w:color="auto"/>
            <w:left w:val="single" w:sz="4" w:space="0" w:color="auto"/>
            <w:bottom w:val="single" w:sz="4" w:space="0" w:color="auto"/>
            <w:right w:val="single" w:sz="4" w:space="0" w:color="auto"/>
          </w:tblBorders>
        </w:tblPrEx>
        <w:trPr>
          <w:cantSplit/>
        </w:trPr>
        <w:tc>
          <w:tcPr>
            <w:tcW w:w="10490" w:type="dxa"/>
          </w:tcPr>
          <w:p w14:paraId="390B79FC" w14:textId="30480FB9" w:rsidR="0071661B" w:rsidRPr="00910829" w:rsidRDefault="0071661B" w:rsidP="00B27B19">
            <w:pPr>
              <w:ind w:firstLine="0"/>
              <w:jc w:val="both"/>
              <w:rPr>
                <w:rFonts w:ascii="Times New Roman" w:eastAsia="Times New Roman" w:hAnsi="Times New Roman" w:cs="Times New Roman"/>
                <w:b/>
                <w:i/>
                <w:color w:val="0000FF"/>
                <w:sz w:val="22"/>
              </w:rPr>
            </w:pPr>
            <w:r w:rsidRPr="00910829">
              <w:rPr>
                <w:rFonts w:ascii="Times New Roman" w:eastAsia="Times New Roman" w:hAnsi="Times New Roman" w:cs="Times New Roman"/>
                <w:sz w:val="22"/>
              </w:rPr>
              <w:t xml:space="preserve">20. Nusikalstamą veiką padarė būdamas: bendrininkų grupėje (1), organizuotoje grupėje (2), nusikalstamame susivienijime (3)                                                                                                                                             </w:t>
            </w:r>
            <w:r w:rsidRPr="00910829">
              <w:rPr>
                <w:rFonts w:ascii="Times New Roman" w:eastAsia="Times New Roman" w:hAnsi="Times New Roman" w:cs="Times New Roman"/>
                <w:sz w:val="22"/>
              </w:rPr>
              <w:sym w:font="Symbol" w:char="F0EA"/>
            </w:r>
            <w:r w:rsidR="00B27B19"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sz w:val="22"/>
              </w:rPr>
              <w:sym w:font="Symbol" w:char="F0EA"/>
            </w:r>
          </w:p>
        </w:tc>
      </w:tr>
      <w:tr w:rsidR="0071661B" w:rsidRPr="00910829" w14:paraId="5AEEDBC2" w14:textId="77777777" w:rsidTr="00FE4949">
        <w:tblPrEx>
          <w:tblBorders>
            <w:top w:val="single" w:sz="4" w:space="0" w:color="auto"/>
            <w:left w:val="single" w:sz="4" w:space="0" w:color="auto"/>
            <w:bottom w:val="single" w:sz="4" w:space="0" w:color="auto"/>
            <w:right w:val="single" w:sz="4" w:space="0" w:color="auto"/>
          </w:tblBorders>
        </w:tblPrEx>
        <w:trPr>
          <w:cantSplit/>
          <w:trHeight w:val="334"/>
        </w:trPr>
        <w:tc>
          <w:tcPr>
            <w:tcW w:w="10490" w:type="dxa"/>
          </w:tcPr>
          <w:p w14:paraId="08B6768E" w14:textId="1AD9CADC" w:rsidR="0071661B" w:rsidRPr="00910829" w:rsidRDefault="0071661B" w:rsidP="0091082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lastRenderedPageBreak/>
              <w:t xml:space="preserve">21. Grupės sudėtis: tik suaugusių (1), tik nepilnamečių (2), mišri (3), nepilnamečių ir mažamečių (4) </w:t>
            </w:r>
            <w:r w:rsid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00B27B19"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sz w:val="22"/>
              </w:rPr>
              <w:sym w:font="Symbol" w:char="F0EA"/>
            </w:r>
          </w:p>
        </w:tc>
      </w:tr>
      <w:tr w:rsidR="0071661B" w:rsidRPr="00910829" w14:paraId="5674AE80" w14:textId="77777777" w:rsidTr="00FE4949">
        <w:trPr>
          <w:cantSplit/>
          <w:trHeight w:val="1208"/>
        </w:trPr>
        <w:tc>
          <w:tcPr>
            <w:tcW w:w="10490" w:type="dxa"/>
          </w:tcPr>
          <w:p w14:paraId="187187D5" w14:textId="6304EAAE" w:rsidR="0071661B" w:rsidRPr="00910829" w:rsidRDefault="0071661B" w:rsidP="00910829">
            <w:pPr>
              <w:tabs>
                <w:tab w:val="left" w:pos="9957"/>
              </w:tabs>
              <w:ind w:firstLine="0"/>
              <w:jc w:val="both"/>
              <w:rPr>
                <w:rFonts w:ascii="Times New Roman" w:eastAsia="Times New Roman" w:hAnsi="Times New Roman" w:cs="Times New Roman"/>
                <w:b/>
                <w:sz w:val="22"/>
              </w:rPr>
            </w:pPr>
            <w:r w:rsidRPr="00910829">
              <w:rPr>
                <w:rFonts w:ascii="Times New Roman" w:eastAsia="Times New Roman" w:hAnsi="Times New Roman" w:cs="Times New Roman"/>
                <w:sz w:val="22"/>
              </w:rPr>
              <w:t>22. Asmeniui paskirta (-</w:t>
            </w:r>
            <w:proofErr w:type="spellStart"/>
            <w:r w:rsidRPr="00910829">
              <w:rPr>
                <w:rFonts w:ascii="Times New Roman" w:eastAsia="Times New Roman" w:hAnsi="Times New Roman" w:cs="Times New Roman"/>
                <w:sz w:val="22"/>
              </w:rPr>
              <w:t>os</w:t>
            </w:r>
            <w:proofErr w:type="spellEnd"/>
            <w:r w:rsidRPr="00910829">
              <w:rPr>
                <w:rFonts w:ascii="Times New Roman" w:eastAsia="Times New Roman" w:hAnsi="Times New Roman" w:cs="Times New Roman"/>
                <w:sz w:val="22"/>
              </w:rPr>
              <w:t>) kardomoji (-</w:t>
            </w:r>
            <w:proofErr w:type="spellStart"/>
            <w:r w:rsidRPr="00910829">
              <w:rPr>
                <w:rFonts w:ascii="Times New Roman" w:eastAsia="Times New Roman" w:hAnsi="Times New Roman" w:cs="Times New Roman"/>
                <w:sz w:val="22"/>
              </w:rPr>
              <w:t>osios</w:t>
            </w:r>
            <w:proofErr w:type="spellEnd"/>
            <w:r w:rsidRPr="00910829">
              <w:rPr>
                <w:rFonts w:ascii="Times New Roman" w:eastAsia="Times New Roman" w:hAnsi="Times New Roman" w:cs="Times New Roman"/>
                <w:sz w:val="22"/>
              </w:rPr>
              <w:t>) priemonė (-ės): suėmimas (01), namų areštas (02), užstatas (03), dokumentų paėmimas (04), įpareigojimas periodiškai registruotis policijos įstaigoje (05), rašytinis pasižadėjimas neišvykti (06), karinio dalinio vadovybės stebėjimas (07), nepilnamečio atidavimas tėvams prižiūrėti (08),</w:t>
            </w:r>
            <w:r w:rsidRPr="00910829">
              <w:rPr>
                <w:rFonts w:ascii="Times New Roman" w:eastAsia="Times New Roman" w:hAnsi="Times New Roman" w:cs="Times New Roman"/>
                <w:b/>
                <w:sz w:val="22"/>
              </w:rPr>
              <w:t xml:space="preserve"> </w:t>
            </w:r>
            <w:r w:rsidRPr="00910829">
              <w:rPr>
                <w:rFonts w:ascii="Times New Roman" w:eastAsia="Times New Roman" w:hAnsi="Times New Roman" w:cs="Times New Roman"/>
                <w:sz w:val="22"/>
              </w:rPr>
              <w:t xml:space="preserve">įpareigojimas gyventi skyrium nuo nukentėjusiojo ir (ar) nesiartinti prie nukentėjusiojo arčiau nei nustatytu atstumu (09), intensyvi priežiūra (10), </w:t>
            </w:r>
            <w:r w:rsidRPr="00910829">
              <w:rPr>
                <w:rFonts w:ascii="Times New Roman" w:hAnsi="Times New Roman" w:cs="Times New Roman"/>
                <w:sz w:val="22"/>
              </w:rPr>
              <w:t>specialiosios teisės sustabdymas (11)</w:t>
            </w:r>
            <w:r w:rsidRPr="00910829">
              <w:rPr>
                <w:rFonts w:ascii="Times New Roman" w:eastAsia="Times New Roman" w:hAnsi="Times New Roman" w:cs="Times New Roman"/>
                <w:sz w:val="22"/>
              </w:rPr>
              <w:t xml:space="preserve"> </w:t>
            </w:r>
            <w:r w:rsid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b/>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 </w:t>
            </w:r>
          </w:p>
        </w:tc>
      </w:tr>
      <w:tr w:rsidR="0071661B" w:rsidRPr="00910829" w14:paraId="2038929B" w14:textId="77777777" w:rsidTr="00FE4949">
        <w:trPr>
          <w:cantSplit/>
          <w:trHeight w:val="3446"/>
        </w:trPr>
        <w:tc>
          <w:tcPr>
            <w:tcW w:w="10490" w:type="dxa"/>
          </w:tcPr>
          <w:p w14:paraId="55574036" w14:textId="77777777" w:rsidR="0071661B" w:rsidRPr="00910829" w:rsidRDefault="0071661B" w:rsidP="00FE494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color w:val="000000"/>
                <w:sz w:val="22"/>
              </w:rPr>
              <w:t>23. Asmuo</w:t>
            </w:r>
            <w:r w:rsidRPr="00910829">
              <w:rPr>
                <w:rFonts w:ascii="Times New Roman" w:eastAsia="Times New Roman" w:hAnsi="Times New Roman" w:cs="Times New Roman"/>
                <w:sz w:val="22"/>
              </w:rPr>
              <w:t xml:space="preserve"> padarė nusikalstamą veiką pakartotinai (kriminologinis recidyvas) (15), </w:t>
            </w:r>
          </w:p>
          <w:p w14:paraId="0F473E0C" w14:textId="77777777" w:rsidR="0071661B" w:rsidRPr="00910829" w:rsidRDefault="0071661B" w:rsidP="00FE494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tuo metu, kai:</w:t>
            </w:r>
          </w:p>
          <w:p w14:paraId="3B241173" w14:textId="77777777" w:rsidR="0071661B" w:rsidRPr="00910829" w:rsidRDefault="0071661B" w:rsidP="00FE494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1. buvo atleistas nuo baudžiamosios atsakomybės: asmuo ar nusikalstama veika prarado pavojingumą (BK 36 str.) (01), dėl nusikaltimo  mažareikšmiškumo (BK 37 str.) (02), kaltininkui ir nukentėjusiajam susitaikius (BK 38 str.) (03), dėl lengvinančių aplinkybių (BK 39 str.) (04), asmuo aktyviai padėjo atskleisti organizuotos grupės ar nusikalstamo susivienijimo narių padarytas nusikalstamas veikas (BK 39</w:t>
            </w:r>
            <w:r w:rsidRPr="00910829">
              <w:rPr>
                <w:rFonts w:ascii="Times New Roman" w:eastAsia="Times New Roman" w:hAnsi="Times New Roman" w:cs="Times New Roman"/>
                <w:sz w:val="22"/>
                <w:vertAlign w:val="superscript"/>
              </w:rPr>
              <w:t>1</w:t>
            </w:r>
            <w:r w:rsidRPr="00910829">
              <w:rPr>
                <w:rFonts w:ascii="Times New Roman" w:eastAsia="Times New Roman" w:hAnsi="Times New Roman" w:cs="Times New Roman"/>
                <w:sz w:val="22"/>
              </w:rPr>
              <w:t xml:space="preserve"> str.) (22); pagal laidavimą (BK 40 str.) (05);</w:t>
            </w:r>
          </w:p>
          <w:p w14:paraId="71BE405E" w14:textId="77777777" w:rsidR="0071661B" w:rsidRPr="00910829" w:rsidRDefault="0071661B" w:rsidP="00FE4949">
            <w:pPr>
              <w:spacing w:line="240" w:lineRule="atLeast"/>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2. buvo atidėtas bausmės vykdymas, atleistas nuo bausmės arba lygtinai paleistas: atidėtas bausmės vykdymas (BK 75 str.) (06), atleistas nuo bausmės dėl ligos (07), lygtinai atleistas nuo laisvės atėmimo bausmės prieš terminą (BK 77 str. 1 d.) (08), neatliktos laisvės atėmimo bausmės dalis pakeista švelnesne bausme (BK 77 str. 2 d.) (09); lygtinai paleistas iš pataisos įstaigos (BVK 157 str.) (21), patenkintas malonės prašymas (10), taikyta amnestija (11); </w:t>
            </w:r>
          </w:p>
          <w:p w14:paraId="2AB83CF4" w14:textId="77777777" w:rsidR="0071661B" w:rsidRPr="00910829" w:rsidRDefault="0071661B" w:rsidP="00FE4949">
            <w:pPr>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3. kita: jam priimtas apkaltinamasis nuosprendis (12), būdamas recidyvistu (13), teismo pripažintas pavojingu recidyvistu (14), taikytas Lietuvos Respublikos organizuoto nusikalstamumo užkardymo įstatymas (17), per 1 metus paleidus iš pataisos įstaigos (18), anksčiau atliko laisvės atėmimo bausmę užsienio valstybės kalėjime (19);</w:t>
            </w:r>
          </w:p>
          <w:p w14:paraId="79071835" w14:textId="2A11E8BB" w:rsidR="0071661B" w:rsidRPr="00910829" w:rsidRDefault="0071661B" w:rsidP="00910829">
            <w:pPr>
              <w:tabs>
                <w:tab w:val="left" w:pos="9917"/>
              </w:tabs>
              <w:ind w:firstLine="0"/>
              <w:jc w:val="both"/>
              <w:rPr>
                <w:rFonts w:ascii="Times New Roman" w:eastAsia="Times New Roman" w:hAnsi="Times New Roman" w:cs="Times New Roman"/>
                <w:sz w:val="22"/>
              </w:rPr>
            </w:pPr>
            <w:r w:rsidRPr="00910829">
              <w:rPr>
                <w:rFonts w:ascii="Times New Roman" w:eastAsia="Times New Roman" w:hAnsi="Times New Roman" w:cs="Times New Roman"/>
                <w:sz w:val="22"/>
              </w:rPr>
              <w:t xml:space="preserve">asmuo susijęs su organizuotu nusikalstamumu (20)   </w:t>
            </w:r>
            <w:r w:rsidRPr="00910829">
              <w:rPr>
                <w:rFonts w:ascii="Times New Roman" w:eastAsia="Times New Roman" w:hAnsi="Times New Roman" w:cs="Times New Roman"/>
                <w:b/>
                <w:sz w:val="22"/>
              </w:rPr>
              <w:t xml:space="preserve"> </w:t>
            </w:r>
            <w:r w:rsidRPr="00910829">
              <w:rPr>
                <w:rFonts w:ascii="Times New Roman" w:eastAsia="Times New Roman" w:hAnsi="Times New Roman" w:cs="Times New Roman"/>
                <w:sz w:val="22"/>
              </w:rPr>
              <w:t xml:space="preserve">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r w:rsidRPr="00910829">
              <w:rPr>
                <w:rFonts w:ascii="Times New Roman" w:eastAsia="Times New Roman" w:hAnsi="Times New Roman" w:cs="Times New Roman"/>
                <w:sz w:val="22"/>
              </w:rPr>
              <w:t xml:space="preserve">_ </w:t>
            </w:r>
            <w:r w:rsidRPr="00910829">
              <w:rPr>
                <w:rFonts w:ascii="Times New Roman" w:eastAsia="Times New Roman" w:hAnsi="Times New Roman" w:cs="Times New Roman"/>
                <w:sz w:val="22"/>
              </w:rPr>
              <w:sym w:font="Symbol" w:char="F0EA"/>
            </w:r>
          </w:p>
        </w:tc>
      </w:tr>
      <w:tr w:rsidR="0071661B" w:rsidRPr="00910829" w14:paraId="4CD991D3" w14:textId="77777777" w:rsidTr="00FE4949">
        <w:trPr>
          <w:cantSplit/>
        </w:trPr>
        <w:tc>
          <w:tcPr>
            <w:tcW w:w="10490" w:type="dxa"/>
          </w:tcPr>
          <w:p w14:paraId="355D06C5" w14:textId="0213802F" w:rsidR="0071661B" w:rsidRPr="00910829" w:rsidRDefault="0071661B" w:rsidP="00CE5633">
            <w:pPr>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24. Ikiteisminio tyrimo bylos rezultatai: BPK: 3 str. 1 d.: 3 p. (73), 5 p. (75); 212 str. 5 p. (13), 6 p. (14), 7 p. (15), 8 p. (16),</w:t>
            </w:r>
            <w:r w:rsidRPr="00973EB7">
              <w:rPr>
                <w:rFonts w:ascii="Times New Roman" w:eastAsia="Times New Roman" w:hAnsi="Times New Roman" w:cs="Times New Roman"/>
                <w:color w:val="000000"/>
                <w:sz w:val="22"/>
              </w:rPr>
              <w:t xml:space="preserve"> </w:t>
            </w:r>
            <w:r w:rsidR="00973EB7" w:rsidRPr="00973EB7">
              <w:rPr>
                <w:rFonts w:ascii="Times New Roman" w:eastAsia="Times New Roman" w:hAnsi="Times New Roman" w:cs="Times New Roman"/>
                <w:color w:val="000000"/>
                <w:sz w:val="22"/>
              </w:rPr>
              <w:t>10 p. (18)</w:t>
            </w:r>
            <w:r w:rsidR="00973EB7">
              <w:rPr>
                <w:rFonts w:ascii="Times New Roman" w:eastAsia="Times New Roman" w:hAnsi="Times New Roman" w:cs="Times New Roman"/>
                <w:color w:val="000000"/>
                <w:sz w:val="22"/>
              </w:rPr>
              <w:t>;</w:t>
            </w:r>
            <w:r w:rsidR="00973EB7" w:rsidRPr="00973EB7">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t xml:space="preserve">220 str. (19); 397 str. 1 d. 2 p. (22); 418 str. (23); 426 str. (24) </w:t>
            </w:r>
            <w:r w:rsidR="00973EB7">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t xml:space="preserve">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p>
        </w:tc>
      </w:tr>
      <w:tr w:rsidR="0071661B" w:rsidRPr="00910829" w14:paraId="3CDCC314" w14:textId="77777777" w:rsidTr="00FE4949">
        <w:trPr>
          <w:cantSplit/>
          <w:trHeight w:val="386"/>
        </w:trPr>
        <w:tc>
          <w:tcPr>
            <w:tcW w:w="10490" w:type="dxa"/>
          </w:tcPr>
          <w:p w14:paraId="51BC38D2" w14:textId="5C118192" w:rsidR="0071661B" w:rsidRPr="00910829" w:rsidRDefault="0071661B" w:rsidP="00910829">
            <w:pPr>
              <w:tabs>
                <w:tab w:val="left" w:pos="9917"/>
              </w:tabs>
              <w:ind w:firstLine="0"/>
              <w:jc w:val="both"/>
              <w:rPr>
                <w:rFonts w:ascii="Times New Roman" w:eastAsia="Times New Roman" w:hAnsi="Times New Roman" w:cs="Times New Roman"/>
                <w:color w:val="000000"/>
                <w:sz w:val="22"/>
              </w:rPr>
            </w:pPr>
            <w:r w:rsidRPr="00910829">
              <w:rPr>
                <w:rFonts w:ascii="Times New Roman" w:eastAsia="Times New Roman" w:hAnsi="Times New Roman" w:cs="Times New Roman"/>
                <w:color w:val="000000"/>
                <w:sz w:val="22"/>
              </w:rPr>
              <w:t xml:space="preserve">25. Asmuo nustatytas pagal kriminalinės žvalgybos informaciją (1)                                                                     </w:t>
            </w:r>
            <w:r w:rsidRPr="00910829">
              <w:rPr>
                <w:rFonts w:ascii="Times New Roman" w:eastAsia="Times New Roman" w:hAnsi="Times New Roman" w:cs="Times New Roman"/>
                <w:color w:val="000000"/>
                <w:sz w:val="22"/>
              </w:rPr>
              <w:sym w:font="Symbol" w:char="F0EA"/>
            </w:r>
            <w:r w:rsidRPr="00910829">
              <w:rPr>
                <w:rFonts w:ascii="Times New Roman" w:eastAsia="Times New Roman" w:hAnsi="Times New Roman" w:cs="Times New Roman"/>
                <w:color w:val="000000"/>
                <w:sz w:val="22"/>
              </w:rPr>
              <w:t xml:space="preserve">_ </w:t>
            </w:r>
            <w:r w:rsidRPr="00910829">
              <w:rPr>
                <w:rFonts w:ascii="Times New Roman" w:eastAsia="Times New Roman" w:hAnsi="Times New Roman" w:cs="Times New Roman"/>
                <w:color w:val="000000"/>
                <w:sz w:val="22"/>
              </w:rPr>
              <w:sym w:font="Symbol" w:char="F0EA"/>
            </w:r>
          </w:p>
        </w:tc>
      </w:tr>
      <w:tr w:rsidR="0071661B" w:rsidRPr="00910829" w14:paraId="0DE73B61" w14:textId="77777777" w:rsidTr="00FE4949">
        <w:trPr>
          <w:cantSplit/>
          <w:trHeight w:val="560"/>
        </w:trPr>
        <w:tc>
          <w:tcPr>
            <w:tcW w:w="10490" w:type="dxa"/>
          </w:tcPr>
          <w:p w14:paraId="7C34BA97" w14:textId="2CB062DD" w:rsidR="0071661B" w:rsidRPr="00910829" w:rsidRDefault="0071661B" w:rsidP="00B27B19">
            <w:pPr>
              <w:ind w:firstLine="0"/>
              <w:rPr>
                <w:rFonts w:ascii="Times New Roman" w:eastAsia="Times New Roman" w:hAnsi="Times New Roman" w:cs="Times New Roman"/>
                <w:sz w:val="22"/>
              </w:rPr>
            </w:pPr>
            <w:r w:rsidRPr="00910829">
              <w:rPr>
                <w:rFonts w:ascii="Times New Roman" w:eastAsia="Times New Roman" w:hAnsi="Times New Roman" w:cs="Times New Roman"/>
                <w:sz w:val="22"/>
              </w:rPr>
              <w:t>26. Pareigūno, atlikusio ikiteisminį tyrimą, pareigos, vardas (vardai), pavardė (pavardės)            ___________________________</w:t>
            </w:r>
            <w:r w:rsidRPr="00910829">
              <w:rPr>
                <w:rFonts w:ascii="Times New Roman" w:eastAsia="Times New Roman" w:hAnsi="Times New Roman" w:cs="Arial Unicode MS"/>
                <w:sz w:val="22"/>
                <w:lang w:bidi="lo-LA"/>
              </w:rPr>
              <w:t>__________________________________________________________________</w:t>
            </w:r>
          </w:p>
        </w:tc>
      </w:tr>
    </w:tbl>
    <w:p w14:paraId="7ADDA9EA" w14:textId="77777777" w:rsidR="0071661B" w:rsidRPr="00187C67" w:rsidRDefault="0071661B" w:rsidP="0071661B">
      <w:pPr>
        <w:ind w:firstLine="0"/>
        <w:jc w:val="both"/>
        <w:rPr>
          <w:rFonts w:ascii="Times New Roman" w:eastAsia="Times New Roman" w:hAnsi="Times New Roman" w:cs="Times New Roman"/>
          <w:szCs w:val="24"/>
        </w:rPr>
      </w:pPr>
    </w:p>
    <w:p w14:paraId="24CC6042" w14:textId="77777777" w:rsidR="0071661B" w:rsidRPr="00187C67" w:rsidRDefault="0071661B" w:rsidP="0071661B">
      <w:pPr>
        <w:ind w:firstLine="0"/>
        <w:jc w:val="center"/>
        <w:rPr>
          <w:rFonts w:ascii="Times New Roman" w:eastAsia="Times New Roman" w:hAnsi="Times New Roman" w:cs="Times New Roman"/>
          <w:szCs w:val="24"/>
        </w:rPr>
      </w:pPr>
      <w:r w:rsidRPr="00187C67">
        <w:rPr>
          <w:rFonts w:ascii="Times New Roman" w:eastAsia="Times New Roman" w:hAnsi="Times New Roman" w:cs="Times New Roman"/>
          <w:szCs w:val="24"/>
        </w:rPr>
        <w:t>____________________________________</w:t>
      </w:r>
    </w:p>
    <w:p w14:paraId="4F958D55" w14:textId="77777777" w:rsidR="0071661B" w:rsidRPr="00187C67" w:rsidRDefault="0071661B" w:rsidP="0071661B">
      <w:pPr>
        <w:ind w:left="1298" w:firstLine="1298"/>
        <w:rPr>
          <w:rFonts w:ascii="Times New Roman" w:hAnsi="Times New Roman" w:cs="Times New Roman"/>
          <w:color w:val="000000"/>
          <w:sz w:val="24"/>
          <w:szCs w:val="24"/>
        </w:rPr>
      </w:pPr>
    </w:p>
    <w:p w14:paraId="375BC90D" w14:textId="77777777" w:rsidR="0071661B" w:rsidRPr="00187C67" w:rsidRDefault="0071661B" w:rsidP="0071661B">
      <w:pPr>
        <w:ind w:left="1298" w:firstLine="1298"/>
        <w:rPr>
          <w:rFonts w:ascii="Times New Roman" w:hAnsi="Times New Roman" w:cs="Times New Roman"/>
          <w:color w:val="000000"/>
          <w:sz w:val="24"/>
          <w:szCs w:val="24"/>
        </w:rPr>
      </w:pPr>
    </w:p>
    <w:p w14:paraId="573CC306" w14:textId="77777777" w:rsidR="0071661B" w:rsidRPr="00187C67" w:rsidRDefault="0071661B" w:rsidP="0071661B">
      <w:pPr>
        <w:ind w:left="1298" w:firstLine="1298"/>
        <w:rPr>
          <w:rFonts w:ascii="Times New Roman" w:hAnsi="Times New Roman" w:cs="Times New Roman"/>
          <w:color w:val="000000"/>
          <w:sz w:val="24"/>
          <w:szCs w:val="24"/>
        </w:rPr>
      </w:pPr>
    </w:p>
    <w:p w14:paraId="5112AC13" w14:textId="77777777" w:rsidR="0071661B" w:rsidRDefault="0071661B" w:rsidP="0071661B"/>
    <w:p w14:paraId="72564521" w14:textId="77777777" w:rsidR="00345B32" w:rsidRPr="00187C67" w:rsidRDefault="00345B32" w:rsidP="00DB1D6A">
      <w:pPr>
        <w:ind w:left="1298" w:firstLine="1298"/>
        <w:rPr>
          <w:rFonts w:ascii="Times New Roman" w:hAnsi="Times New Roman" w:cs="Times New Roman"/>
          <w:color w:val="000000"/>
          <w:sz w:val="24"/>
          <w:szCs w:val="24"/>
        </w:rPr>
      </w:pPr>
    </w:p>
    <w:p w14:paraId="6958DD2F" w14:textId="77777777" w:rsidR="00345B32" w:rsidRPr="00187C67" w:rsidRDefault="00345B32" w:rsidP="00DB1D6A">
      <w:pPr>
        <w:ind w:left="1298" w:firstLine="1298"/>
        <w:rPr>
          <w:rFonts w:ascii="Times New Roman" w:hAnsi="Times New Roman" w:cs="Times New Roman"/>
          <w:color w:val="000000"/>
          <w:sz w:val="24"/>
          <w:szCs w:val="24"/>
        </w:rPr>
      </w:pPr>
    </w:p>
    <w:p w14:paraId="27225B62" w14:textId="77777777" w:rsidR="00345B32" w:rsidRPr="00187C67" w:rsidRDefault="00345B32" w:rsidP="00345B32">
      <w:pPr>
        <w:ind w:firstLine="0"/>
        <w:rPr>
          <w:rFonts w:ascii="Times New Roman" w:hAnsi="Times New Roman" w:cs="Times New Roman"/>
          <w:color w:val="000000"/>
          <w:sz w:val="24"/>
          <w:szCs w:val="24"/>
        </w:rPr>
        <w:sectPr w:rsidR="00345B32" w:rsidRPr="00187C67" w:rsidSect="00665371">
          <w:pgSz w:w="11907" w:h="16839" w:code="9"/>
          <w:pgMar w:top="1134" w:right="567" w:bottom="1134" w:left="1701" w:header="561" w:footer="561" w:gutter="0"/>
          <w:pgNumType w:start="1"/>
          <w:cols w:space="1296"/>
          <w:titlePg/>
          <w:docGrid w:linePitch="360"/>
        </w:sectPr>
      </w:pPr>
    </w:p>
    <w:p w14:paraId="51682DA5" w14:textId="63F01450" w:rsidR="00CE5633" w:rsidRDefault="00345B32" w:rsidP="009F304F">
      <w:pPr>
        <w:ind w:firstLine="0"/>
        <w:jc w:val="right"/>
        <w:rPr>
          <w:rFonts w:ascii="Times New Roman" w:hAnsi="Times New Roman" w:cs="Times New Roman"/>
          <w:sz w:val="24"/>
          <w:szCs w:val="24"/>
        </w:rPr>
      </w:pPr>
      <w:r w:rsidRPr="009F304F">
        <w:rPr>
          <w:rFonts w:ascii="Times New Roman" w:hAnsi="Times New Roman" w:cs="Times New Roman"/>
          <w:sz w:val="24"/>
          <w:szCs w:val="24"/>
        </w:rPr>
        <w:lastRenderedPageBreak/>
        <w:t xml:space="preserve">Nusikalstamų veikų žinybinio registro </w:t>
      </w:r>
    </w:p>
    <w:p w14:paraId="57D2E84C" w14:textId="0C4828C4" w:rsidR="00CE5633" w:rsidRPr="009F304F" w:rsidRDefault="00345B32" w:rsidP="009F304F">
      <w:pPr>
        <w:ind w:right="850" w:firstLine="0"/>
        <w:jc w:val="right"/>
        <w:rPr>
          <w:rFonts w:ascii="Times New Roman" w:hAnsi="Times New Roman" w:cs="Times New Roman"/>
          <w:sz w:val="24"/>
          <w:szCs w:val="24"/>
        </w:rPr>
      </w:pPr>
      <w:r w:rsidRPr="009F304F">
        <w:rPr>
          <w:rFonts w:ascii="Times New Roman" w:hAnsi="Times New Roman" w:cs="Times New Roman"/>
          <w:sz w:val="24"/>
          <w:szCs w:val="24"/>
        </w:rPr>
        <w:t>duomenų tvarkymo taisyklių</w:t>
      </w:r>
      <w:r w:rsidR="00CE5633">
        <w:rPr>
          <w:rFonts w:ascii="Times New Roman" w:hAnsi="Times New Roman" w:cs="Times New Roman"/>
          <w:sz w:val="24"/>
          <w:szCs w:val="24"/>
        </w:rPr>
        <w:t xml:space="preserve"> </w:t>
      </w:r>
    </w:p>
    <w:p w14:paraId="327F978F" w14:textId="7C89BD04" w:rsidR="00345B32" w:rsidRPr="009F304F" w:rsidRDefault="00345B32" w:rsidP="009F304F">
      <w:pPr>
        <w:ind w:right="2693" w:firstLine="0"/>
        <w:jc w:val="right"/>
        <w:rPr>
          <w:rFonts w:ascii="Times New Roman" w:hAnsi="Times New Roman" w:cs="Times New Roman"/>
          <w:sz w:val="24"/>
          <w:szCs w:val="24"/>
        </w:rPr>
      </w:pPr>
      <w:r w:rsidRPr="009F304F">
        <w:rPr>
          <w:rFonts w:ascii="Times New Roman" w:hAnsi="Times New Roman" w:cs="Times New Roman"/>
          <w:sz w:val="24"/>
          <w:szCs w:val="24"/>
        </w:rPr>
        <w:t xml:space="preserve">4 priedas </w:t>
      </w:r>
    </w:p>
    <w:p w14:paraId="63E62748" w14:textId="77777777" w:rsidR="00345B32" w:rsidRPr="00187C67" w:rsidRDefault="00345B32" w:rsidP="00345B32">
      <w:pPr>
        <w:ind w:firstLine="0"/>
        <w:jc w:val="right"/>
        <w:rPr>
          <w:rFonts w:ascii="Times New Roman" w:hAnsi="Times New Roman" w:cs="Times New Roman"/>
          <w:szCs w:val="24"/>
        </w:rPr>
      </w:pPr>
    </w:p>
    <w:p w14:paraId="49CDE036" w14:textId="4B252FA0" w:rsidR="00686206" w:rsidRPr="00083546" w:rsidRDefault="00345B32" w:rsidP="00345B32">
      <w:pPr>
        <w:keepNext/>
        <w:ind w:firstLine="0"/>
        <w:jc w:val="center"/>
        <w:outlineLvl w:val="0"/>
        <w:rPr>
          <w:rFonts w:ascii="Times New Roman" w:eastAsia="Times New Roman" w:hAnsi="Times New Roman" w:cs="Times New Roman"/>
          <w:b/>
          <w:szCs w:val="20"/>
        </w:rPr>
      </w:pPr>
      <w:r w:rsidRPr="009F304F">
        <w:rPr>
          <w:rFonts w:ascii="Times New Roman" w:eastAsia="Times New Roman" w:hAnsi="Times New Roman" w:cs="Times New Roman"/>
          <w:b/>
          <w:sz w:val="24"/>
          <w:szCs w:val="24"/>
        </w:rPr>
        <w:t>IKITEISMINIO TYRIMO BYLOJE PRIIMTŲ SPRENDIMŲ DUOMENYS (40 forma)</w:t>
      </w:r>
    </w:p>
    <w:p w14:paraId="0F7DE94C" w14:textId="6CA0D9A0" w:rsidR="00345B32" w:rsidRPr="00187C67" w:rsidRDefault="00345B32" w:rsidP="00345B32">
      <w:pPr>
        <w:keepNext/>
        <w:ind w:firstLine="0"/>
        <w:jc w:val="center"/>
        <w:outlineLvl w:val="0"/>
        <w:rPr>
          <w:rFonts w:ascii="Times New Roman" w:eastAsia="Times New Roman" w:hAnsi="Times New Roman" w:cs="Times New Roman"/>
          <w:b/>
          <w:szCs w:val="20"/>
        </w:rPr>
      </w:pPr>
    </w:p>
    <w:tbl>
      <w:tblPr>
        <w:tblW w:w="10516"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16"/>
      </w:tblGrid>
      <w:tr w:rsidR="00345B32" w:rsidRPr="00187C67" w14:paraId="423A3079" w14:textId="77777777" w:rsidTr="00042C02">
        <w:trPr>
          <w:cantSplit/>
          <w:trHeight w:val="384"/>
        </w:trPr>
        <w:tc>
          <w:tcPr>
            <w:tcW w:w="10516" w:type="dxa"/>
          </w:tcPr>
          <w:p w14:paraId="6C6BD0EA" w14:textId="77777777" w:rsidR="00345B32" w:rsidRPr="00187C67" w:rsidRDefault="00345B32" w:rsidP="00345B32">
            <w:pPr>
              <w:ind w:firstLine="0"/>
              <w:jc w:val="both"/>
              <w:rPr>
                <w:rFonts w:ascii="Times New Roman" w:eastAsia="Times New Roman" w:hAnsi="Times New Roman" w:cs="Times New Roman"/>
                <w:sz w:val="24"/>
                <w:szCs w:val="24"/>
              </w:rPr>
            </w:pPr>
            <w:r w:rsidRPr="00187C67">
              <w:rPr>
                <w:rFonts w:ascii="Times New Roman" w:eastAsia="Times New Roman" w:hAnsi="Times New Roman" w:cs="Times New Roman"/>
                <w:sz w:val="24"/>
                <w:szCs w:val="24"/>
              </w:rPr>
              <w:t xml:space="preserve">1. A. Prokuratūros, kontroliuojančios ikiteisminį tyrimą, kodas              A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 </w:t>
            </w:r>
          </w:p>
          <w:p w14:paraId="7F3A85B5" w14:textId="77777777" w:rsidR="00345B32" w:rsidRPr="00187C67" w:rsidRDefault="00345B32" w:rsidP="00345B32">
            <w:pPr>
              <w:ind w:firstLine="0"/>
              <w:jc w:val="both"/>
              <w:rPr>
                <w:rFonts w:ascii="Times New Roman" w:eastAsia="Times New Roman" w:hAnsi="Times New Roman" w:cs="Times New Roman"/>
                <w:sz w:val="24"/>
                <w:szCs w:val="24"/>
              </w:rPr>
            </w:pPr>
            <w:r w:rsidRPr="00187C67">
              <w:rPr>
                <w:rFonts w:ascii="Times New Roman" w:eastAsia="Times New Roman" w:hAnsi="Times New Roman" w:cs="Times New Roman"/>
                <w:sz w:val="24"/>
                <w:szCs w:val="24"/>
              </w:rPr>
              <w:t xml:space="preserve">    B. Policijos įstaigos, pradėjusios ikiteisminį tyrimą, kodas                  B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p>
          <w:p w14:paraId="032875C1" w14:textId="77777777" w:rsidR="00345B32" w:rsidRPr="00187C67" w:rsidRDefault="00345B32" w:rsidP="00345B32">
            <w:pPr>
              <w:ind w:firstLine="0"/>
              <w:jc w:val="both"/>
              <w:rPr>
                <w:rFonts w:ascii="Times New Roman" w:eastAsia="Times New Roman" w:hAnsi="Times New Roman" w:cs="Times New Roman"/>
                <w:color w:val="FF0000"/>
                <w:sz w:val="24"/>
                <w:szCs w:val="24"/>
              </w:rPr>
            </w:pPr>
            <w:r w:rsidRPr="00187C67">
              <w:rPr>
                <w:rFonts w:ascii="Times New Roman" w:eastAsia="Times New Roman" w:hAnsi="Times New Roman" w:cs="Times New Roman"/>
                <w:sz w:val="24"/>
                <w:szCs w:val="24"/>
              </w:rPr>
              <w:t xml:space="preserve">    C. Policijos įstaigos padalinio, pradėjusio ikiteisminį tyrimą, kodas   C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p>
        </w:tc>
      </w:tr>
      <w:tr w:rsidR="00345B32" w:rsidRPr="00187C67" w14:paraId="39DFB9D5" w14:textId="77777777" w:rsidTr="00042C02">
        <w:tc>
          <w:tcPr>
            <w:tcW w:w="10516" w:type="dxa"/>
          </w:tcPr>
          <w:p w14:paraId="4D62771D" w14:textId="77777777" w:rsidR="00345B32" w:rsidRPr="00187C67" w:rsidRDefault="00345B32" w:rsidP="00345B32">
            <w:pPr>
              <w:ind w:firstLine="0"/>
              <w:jc w:val="both"/>
              <w:rPr>
                <w:rFonts w:ascii="Times New Roman" w:eastAsia="Times New Roman" w:hAnsi="Times New Roman" w:cs="Times New Roman"/>
                <w:sz w:val="24"/>
                <w:szCs w:val="24"/>
              </w:rPr>
            </w:pPr>
            <w:r w:rsidRPr="00187C67">
              <w:rPr>
                <w:rFonts w:ascii="Times New Roman" w:eastAsia="Times New Roman" w:hAnsi="Times New Roman" w:cs="Times New Roman"/>
                <w:color w:val="000000"/>
                <w:sz w:val="24"/>
                <w:szCs w:val="24"/>
              </w:rPr>
              <w:t>2. Ikiteisminio tyrimo byla Nr.</w:t>
            </w:r>
            <w:r w:rsidRPr="00187C67">
              <w:rPr>
                <w:rFonts w:ascii="Times New Roman" w:eastAsia="Times New Roman" w:hAnsi="Times New Roman" w:cs="Times New Roman"/>
                <w:color w:val="C00000"/>
                <w:sz w:val="24"/>
                <w:szCs w:val="24"/>
              </w:rPr>
              <w:t xml:space="preserve">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b/>
                <w:sz w:val="24"/>
                <w:szCs w:val="24"/>
              </w:rPr>
              <w:t>_</w:t>
            </w:r>
            <w:r w:rsidRPr="00187C67">
              <w:rPr>
                <w:rFonts w:ascii="Times New Roman" w:eastAsia="Times New Roman" w:hAnsi="Times New Roman" w:cs="Times New Roman"/>
                <w:sz w:val="24"/>
                <w:szCs w:val="24"/>
              </w:rPr>
              <w:t xml:space="preserve">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_</w:t>
            </w:r>
            <w:r w:rsidRPr="00187C67">
              <w:rPr>
                <w:rFonts w:ascii="Times New Roman" w:eastAsia="Times New Roman" w:hAnsi="Times New Roman" w:cs="Times New Roman"/>
                <w:b/>
                <w:sz w:val="24"/>
                <w:szCs w:val="24"/>
              </w:rPr>
              <w:t xml:space="preserve">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b/>
                <w:sz w:val="24"/>
                <w:szCs w:val="24"/>
              </w:rPr>
              <w:t xml:space="preserve">_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_</w:t>
            </w:r>
            <w:r w:rsidRPr="00187C67">
              <w:rPr>
                <w:rFonts w:ascii="Times New Roman" w:eastAsia="Times New Roman" w:hAnsi="Times New Roman" w:cs="Times New Roman"/>
                <w:b/>
                <w:sz w:val="24"/>
                <w:szCs w:val="24"/>
              </w:rPr>
              <w:t xml:space="preserve">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   </w:t>
            </w:r>
          </w:p>
          <w:p w14:paraId="55806641" w14:textId="77777777" w:rsidR="00345B32" w:rsidRPr="00187C67" w:rsidRDefault="00345B32" w:rsidP="00345B32">
            <w:pPr>
              <w:ind w:firstLine="0"/>
              <w:jc w:val="both"/>
              <w:rPr>
                <w:rFonts w:ascii="Times New Roman" w:eastAsia="Times New Roman" w:hAnsi="Times New Roman" w:cs="Times New Roman"/>
                <w:color w:val="000000"/>
                <w:sz w:val="24"/>
                <w:szCs w:val="24"/>
              </w:rPr>
            </w:pPr>
          </w:p>
        </w:tc>
      </w:tr>
      <w:tr w:rsidR="00345B32" w:rsidRPr="00187C67" w14:paraId="3468A617" w14:textId="77777777" w:rsidTr="00042C02">
        <w:tblPrEx>
          <w:tblBorders>
            <w:top w:val="single" w:sz="4" w:space="0" w:color="auto"/>
            <w:left w:val="single" w:sz="4" w:space="0" w:color="auto"/>
            <w:bottom w:val="single" w:sz="4" w:space="0" w:color="auto"/>
            <w:right w:val="single" w:sz="4" w:space="0" w:color="auto"/>
          </w:tblBorders>
        </w:tblPrEx>
        <w:trPr>
          <w:trHeight w:val="1390"/>
        </w:trPr>
        <w:tc>
          <w:tcPr>
            <w:tcW w:w="10516" w:type="dxa"/>
          </w:tcPr>
          <w:p w14:paraId="56E901A2" w14:textId="77777777" w:rsidR="00345B32" w:rsidRPr="00187C67" w:rsidRDefault="00345B32" w:rsidP="00345B32">
            <w:pPr>
              <w:ind w:firstLine="0"/>
              <w:jc w:val="both"/>
              <w:rPr>
                <w:rFonts w:ascii="Times New Roman" w:eastAsia="Times New Roman" w:hAnsi="Times New Roman" w:cs="Times New Roman"/>
                <w:color w:val="000000"/>
                <w:sz w:val="24"/>
                <w:szCs w:val="24"/>
              </w:rPr>
            </w:pPr>
            <w:r w:rsidRPr="00B211DF">
              <w:rPr>
                <w:rFonts w:ascii="Times New Roman" w:eastAsia="Times New Roman" w:hAnsi="Times New Roman" w:cs="Times New Roman"/>
                <w:color w:val="000000"/>
                <w:sz w:val="24"/>
                <w:szCs w:val="24"/>
              </w:rPr>
              <w:t xml:space="preserve">3. Sujungta su ikiteisminio tyrimo byla Nr.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b/>
                <w:color w:val="000000"/>
                <w:sz w:val="24"/>
                <w:szCs w:val="24"/>
              </w:rPr>
              <w:t>_</w:t>
            </w:r>
            <w:r w:rsidRPr="00187C67">
              <w:rPr>
                <w:rFonts w:ascii="Times New Roman" w:eastAsia="Times New Roman" w:hAnsi="Times New Roman" w:cs="Times New Roman"/>
                <w:color w:val="000000"/>
                <w:sz w:val="24"/>
                <w:szCs w:val="24"/>
              </w:rPr>
              <w:t xml:space="preserve">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_</w:t>
            </w: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    </w:t>
            </w:r>
          </w:p>
          <w:p w14:paraId="43F09B36" w14:textId="77777777" w:rsidR="00345B32" w:rsidRPr="00187C67" w:rsidRDefault="00345B32" w:rsidP="00345B32">
            <w:pPr>
              <w:ind w:firstLine="0"/>
              <w:jc w:val="both"/>
              <w:rPr>
                <w:rFonts w:ascii="Times New Roman" w:eastAsia="Times New Roman" w:hAnsi="Times New Roman" w:cs="Times New Roman"/>
                <w:b/>
                <w:i/>
                <w:color w:val="000000"/>
                <w:sz w:val="24"/>
                <w:szCs w:val="24"/>
              </w:rPr>
            </w:pPr>
            <w:r w:rsidRPr="00187C67">
              <w:rPr>
                <w:rFonts w:ascii="Times New Roman" w:eastAsia="Times New Roman" w:hAnsi="Times New Roman" w:cs="Times New Roman"/>
                <w:color w:val="000000"/>
                <w:sz w:val="24"/>
                <w:szCs w:val="24"/>
              </w:rPr>
              <w:t>(nurodomas pagrindinės ikiteisminio tyrimo bylos numeris)</w:t>
            </w:r>
            <w:r w:rsidRPr="00187C67">
              <w:rPr>
                <w:rFonts w:ascii="Times New Roman" w:eastAsia="Times New Roman" w:hAnsi="Times New Roman" w:cs="Times New Roman"/>
                <w:b/>
                <w:i/>
                <w:color w:val="000000"/>
                <w:sz w:val="24"/>
                <w:szCs w:val="24"/>
              </w:rPr>
              <w:t xml:space="preserve"> </w:t>
            </w:r>
          </w:p>
          <w:p w14:paraId="007F4E06" w14:textId="77777777" w:rsidR="00345B32" w:rsidRPr="00187C67" w:rsidRDefault="00345B32" w:rsidP="00345B32">
            <w:pPr>
              <w:ind w:firstLine="0"/>
              <w:jc w:val="both"/>
              <w:rPr>
                <w:rFonts w:ascii="Times New Roman" w:eastAsia="Times New Roman" w:hAnsi="Times New Roman" w:cs="Times New Roman"/>
                <w:b/>
                <w:i/>
                <w:color w:val="000000"/>
                <w:sz w:val="24"/>
                <w:szCs w:val="24"/>
              </w:rPr>
            </w:pPr>
          </w:p>
          <w:p w14:paraId="2EE0E2C5" w14:textId="77777777" w:rsidR="00345B32" w:rsidRPr="00187C67" w:rsidRDefault="00345B32" w:rsidP="00345B32">
            <w:pPr>
              <w:ind w:firstLine="0"/>
              <w:jc w:val="both"/>
              <w:rPr>
                <w:rFonts w:ascii="Times New Roman" w:eastAsia="Times New Roman" w:hAnsi="Times New Roman" w:cs="Times New Roman"/>
                <w:b/>
                <w:color w:val="000000"/>
                <w:sz w:val="24"/>
                <w:szCs w:val="24"/>
              </w:rPr>
            </w:pPr>
            <w:r w:rsidRPr="00187C67">
              <w:rPr>
                <w:rFonts w:ascii="Times New Roman" w:eastAsia="Times New Roman" w:hAnsi="Times New Roman" w:cs="Times New Roman"/>
                <w:color w:val="000000"/>
                <w:sz w:val="24"/>
                <w:szCs w:val="24"/>
              </w:rPr>
              <w:t xml:space="preserve">                          sprendimo priėmimo data                                     </w:t>
            </w: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b/>
                <w:color w:val="000000"/>
                <w:sz w:val="24"/>
                <w:szCs w:val="24"/>
              </w:rPr>
              <w:t xml:space="preserve"> </w:t>
            </w:r>
          </w:p>
          <w:p w14:paraId="046867F4" w14:textId="77777777" w:rsidR="00345B32" w:rsidRPr="00187C67" w:rsidRDefault="00345B32" w:rsidP="00345B32">
            <w:pPr>
              <w:ind w:firstLine="0"/>
              <w:jc w:val="both"/>
              <w:rPr>
                <w:rFonts w:ascii="Times New Roman" w:eastAsia="Times New Roman" w:hAnsi="Times New Roman" w:cs="Times New Roman"/>
                <w:color w:val="000000"/>
                <w:sz w:val="24"/>
                <w:szCs w:val="24"/>
              </w:rPr>
            </w:pP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color w:val="000000"/>
                <w:szCs w:val="20"/>
              </w:rPr>
              <w:t>metai          mėn.   diena</w:t>
            </w:r>
            <w:r w:rsidRPr="00187C67">
              <w:rPr>
                <w:rFonts w:ascii="Times New Roman" w:eastAsia="Times New Roman" w:hAnsi="Times New Roman" w:cs="Times New Roman"/>
                <w:b/>
                <w:color w:val="000000"/>
                <w:sz w:val="24"/>
                <w:szCs w:val="24"/>
              </w:rPr>
              <w:t xml:space="preserve">   </w:t>
            </w:r>
          </w:p>
        </w:tc>
      </w:tr>
      <w:tr w:rsidR="00345B32" w:rsidRPr="00187C67" w14:paraId="4BA60F90" w14:textId="77777777" w:rsidTr="00042C02">
        <w:tblPrEx>
          <w:tblBorders>
            <w:top w:val="single" w:sz="4" w:space="0" w:color="auto"/>
            <w:left w:val="single" w:sz="4" w:space="0" w:color="auto"/>
            <w:bottom w:val="single" w:sz="4" w:space="0" w:color="auto"/>
            <w:right w:val="single" w:sz="4" w:space="0" w:color="auto"/>
          </w:tblBorders>
        </w:tblPrEx>
        <w:trPr>
          <w:trHeight w:val="1538"/>
        </w:trPr>
        <w:tc>
          <w:tcPr>
            <w:tcW w:w="10516" w:type="dxa"/>
          </w:tcPr>
          <w:p w14:paraId="2DB88328" w14:textId="77777777" w:rsidR="00345B32" w:rsidRPr="00B211DF" w:rsidRDefault="00345B32" w:rsidP="00345B32">
            <w:pPr>
              <w:ind w:firstLine="0"/>
              <w:jc w:val="both"/>
              <w:rPr>
                <w:rFonts w:ascii="Times New Roman" w:eastAsia="Times New Roman" w:hAnsi="Times New Roman" w:cs="Times New Roman"/>
                <w:i/>
                <w:color w:val="000000"/>
                <w:sz w:val="24"/>
                <w:szCs w:val="24"/>
                <w:lang w:eastAsia="x-none"/>
              </w:rPr>
            </w:pPr>
            <w:r w:rsidRPr="00B211DF">
              <w:rPr>
                <w:rFonts w:ascii="Times New Roman" w:eastAsia="Times New Roman" w:hAnsi="Times New Roman" w:cs="Times New Roman"/>
                <w:color w:val="000000"/>
                <w:sz w:val="24"/>
                <w:szCs w:val="24"/>
              </w:rPr>
              <w:t xml:space="preserve">4. </w:t>
            </w:r>
            <w:r w:rsidRPr="00187C67">
              <w:rPr>
                <w:rFonts w:ascii="Times New Roman" w:eastAsia="Times New Roman" w:hAnsi="Times New Roman" w:cs="Times New Roman"/>
                <w:color w:val="000000"/>
                <w:sz w:val="24"/>
                <w:szCs w:val="24"/>
              </w:rPr>
              <w:t xml:space="preserve">Išskirta: dėl nusikalstamos veikos (1), dėl asmens (2)                </w:t>
            </w:r>
            <w:r w:rsidRPr="00B211DF">
              <w:rPr>
                <w:rFonts w:ascii="Times New Roman" w:eastAsia="Times New Roman" w:hAnsi="Times New Roman" w:cs="Times New Roman"/>
                <w:b/>
                <w:color w:val="000000"/>
                <w:sz w:val="24"/>
                <w:szCs w:val="24"/>
                <w:lang w:eastAsia="x-none"/>
              </w:rPr>
              <w:sym w:font="Symbol" w:char="F0EA"/>
            </w:r>
            <w:r w:rsidRPr="00B211DF">
              <w:rPr>
                <w:rFonts w:ascii="Times New Roman" w:eastAsia="Times New Roman" w:hAnsi="Times New Roman" w:cs="Times New Roman"/>
                <w:b/>
                <w:color w:val="000000"/>
                <w:sz w:val="24"/>
                <w:szCs w:val="24"/>
                <w:lang w:eastAsia="x-none"/>
              </w:rPr>
              <w:t xml:space="preserve">_ </w:t>
            </w:r>
            <w:r w:rsidRPr="00B211DF">
              <w:rPr>
                <w:rFonts w:ascii="Times New Roman" w:eastAsia="Times New Roman" w:hAnsi="Times New Roman" w:cs="Times New Roman"/>
                <w:b/>
                <w:color w:val="000000"/>
                <w:sz w:val="24"/>
                <w:szCs w:val="24"/>
                <w:lang w:eastAsia="x-none"/>
              </w:rPr>
              <w:sym w:font="Symbol" w:char="F0EA"/>
            </w:r>
            <w:r w:rsidRPr="00B211DF">
              <w:rPr>
                <w:rFonts w:ascii="Times New Roman" w:eastAsia="Times New Roman" w:hAnsi="Times New Roman" w:cs="Times New Roman"/>
                <w:b/>
                <w:color w:val="000000"/>
                <w:sz w:val="24"/>
                <w:szCs w:val="24"/>
                <w:lang w:eastAsia="x-none"/>
              </w:rPr>
              <w:t xml:space="preserve">   </w:t>
            </w:r>
          </w:p>
          <w:p w14:paraId="1A8C599B" w14:textId="77777777" w:rsidR="00345B32" w:rsidRPr="00187C67" w:rsidRDefault="00345B32" w:rsidP="00345B32">
            <w:pPr>
              <w:ind w:firstLine="0"/>
              <w:rPr>
                <w:rFonts w:ascii="Times New Roman" w:eastAsia="Times New Roman" w:hAnsi="Times New Roman" w:cs="Times New Roman"/>
                <w:color w:val="000000"/>
                <w:sz w:val="24"/>
                <w:szCs w:val="24"/>
              </w:rPr>
            </w:pPr>
            <w:r w:rsidRPr="00187C67">
              <w:rPr>
                <w:rFonts w:ascii="Times New Roman" w:eastAsia="Times New Roman" w:hAnsi="Times New Roman" w:cs="Times New Roman"/>
                <w:color w:val="000000"/>
                <w:sz w:val="24"/>
                <w:szCs w:val="24"/>
              </w:rPr>
              <w:t xml:space="preserve">iš ikiteisminio tyrimo bylos Nr.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b/>
                <w:color w:val="000000"/>
                <w:sz w:val="24"/>
                <w:szCs w:val="24"/>
              </w:rPr>
              <w:t>_</w:t>
            </w:r>
            <w:r w:rsidRPr="00187C67">
              <w:rPr>
                <w:rFonts w:ascii="Times New Roman" w:eastAsia="Times New Roman" w:hAnsi="Times New Roman" w:cs="Times New Roman"/>
                <w:color w:val="000000"/>
                <w:sz w:val="24"/>
                <w:szCs w:val="24"/>
              </w:rPr>
              <w:t xml:space="preserve">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_</w:t>
            </w: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_</w:t>
            </w: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    </w:t>
            </w:r>
          </w:p>
          <w:p w14:paraId="155656C1" w14:textId="77777777" w:rsidR="00345B32" w:rsidRPr="00187C67" w:rsidRDefault="00345B32" w:rsidP="00345B32">
            <w:pPr>
              <w:ind w:firstLine="0"/>
              <w:rPr>
                <w:rFonts w:ascii="Times New Roman" w:eastAsia="Times New Roman" w:hAnsi="Times New Roman" w:cs="Times New Roman"/>
                <w:color w:val="000000"/>
                <w:sz w:val="24"/>
                <w:szCs w:val="24"/>
              </w:rPr>
            </w:pPr>
          </w:p>
          <w:p w14:paraId="2C4AF83A" w14:textId="77777777" w:rsidR="00345B32" w:rsidRPr="00187C67" w:rsidRDefault="00345B32" w:rsidP="00345B32">
            <w:pPr>
              <w:ind w:firstLine="0"/>
              <w:jc w:val="both"/>
              <w:rPr>
                <w:rFonts w:ascii="Times New Roman" w:eastAsia="Times New Roman" w:hAnsi="Times New Roman" w:cs="Times New Roman"/>
                <w:b/>
                <w:color w:val="000000"/>
                <w:sz w:val="24"/>
                <w:szCs w:val="24"/>
              </w:rPr>
            </w:pPr>
            <w:r w:rsidRPr="00187C67">
              <w:rPr>
                <w:rFonts w:ascii="Times New Roman" w:eastAsia="Times New Roman" w:hAnsi="Times New Roman" w:cs="Times New Roman"/>
                <w:color w:val="000000"/>
                <w:sz w:val="24"/>
                <w:szCs w:val="24"/>
              </w:rPr>
              <w:t xml:space="preserve">                         sprendimo priėmimo data                                      </w:t>
            </w: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color w:val="000000"/>
                <w:sz w:val="24"/>
                <w:szCs w:val="24"/>
              </w:rPr>
              <w:sym w:font="Symbol" w:char="F0EA"/>
            </w:r>
            <w:r w:rsidRPr="00187C67">
              <w:rPr>
                <w:rFonts w:ascii="Times New Roman" w:eastAsia="Times New Roman" w:hAnsi="Times New Roman" w:cs="Times New Roman"/>
                <w:b/>
                <w:color w:val="000000"/>
                <w:sz w:val="24"/>
                <w:szCs w:val="24"/>
              </w:rPr>
              <w:t xml:space="preserve">_ </w:t>
            </w:r>
            <w:r w:rsidRPr="00187C67">
              <w:rPr>
                <w:rFonts w:ascii="Times New Roman" w:eastAsia="Times New Roman" w:hAnsi="Times New Roman" w:cs="Times New Roman"/>
                <w:b/>
                <w:color w:val="000000"/>
                <w:sz w:val="24"/>
                <w:szCs w:val="24"/>
              </w:rPr>
              <w:sym w:font="Symbol" w:char="F0EA"/>
            </w:r>
            <w:r w:rsidRPr="00187C67">
              <w:rPr>
                <w:rFonts w:ascii="Times New Roman" w:eastAsia="Times New Roman" w:hAnsi="Times New Roman" w:cs="Times New Roman"/>
                <w:b/>
                <w:color w:val="000000"/>
                <w:sz w:val="24"/>
                <w:szCs w:val="24"/>
              </w:rPr>
              <w:t xml:space="preserve">  </w:t>
            </w:r>
          </w:p>
          <w:p w14:paraId="53219D8D" w14:textId="77777777" w:rsidR="00345B32" w:rsidRPr="00B211DF" w:rsidRDefault="00345B32" w:rsidP="00345B32">
            <w:pPr>
              <w:ind w:firstLine="0"/>
              <w:jc w:val="both"/>
              <w:rPr>
                <w:rFonts w:ascii="Times New Roman" w:eastAsia="Times New Roman" w:hAnsi="Times New Roman" w:cs="Times New Roman"/>
                <w:color w:val="000000"/>
                <w:szCs w:val="20"/>
              </w:rPr>
            </w:pPr>
            <w:r w:rsidRPr="00187C67">
              <w:rPr>
                <w:rFonts w:ascii="Times New Roman" w:eastAsia="Times New Roman" w:hAnsi="Times New Roman" w:cs="Times New Roman"/>
                <w:b/>
                <w:color w:val="000000"/>
                <w:sz w:val="24"/>
                <w:szCs w:val="24"/>
              </w:rPr>
              <w:t xml:space="preserve">                                                                                                             </w:t>
            </w:r>
            <w:r w:rsidRPr="00187C67">
              <w:rPr>
                <w:rFonts w:ascii="Times New Roman" w:eastAsia="Times New Roman" w:hAnsi="Times New Roman" w:cs="Times New Roman"/>
                <w:color w:val="000000"/>
                <w:szCs w:val="20"/>
              </w:rPr>
              <w:t>metai          mėn.   diena</w:t>
            </w:r>
          </w:p>
        </w:tc>
      </w:tr>
      <w:tr w:rsidR="00345B32" w:rsidRPr="00187C67" w14:paraId="1BD81492" w14:textId="77777777" w:rsidTr="00042C02">
        <w:tblPrEx>
          <w:tblBorders>
            <w:top w:val="single" w:sz="4" w:space="0" w:color="auto"/>
            <w:left w:val="single" w:sz="4" w:space="0" w:color="auto"/>
            <w:bottom w:val="single" w:sz="4" w:space="0" w:color="auto"/>
            <w:right w:val="single" w:sz="4" w:space="0" w:color="auto"/>
          </w:tblBorders>
        </w:tblPrEx>
        <w:trPr>
          <w:trHeight w:val="1262"/>
        </w:trPr>
        <w:tc>
          <w:tcPr>
            <w:tcW w:w="10516" w:type="dxa"/>
          </w:tcPr>
          <w:p w14:paraId="3CAFE7AC" w14:textId="77777777" w:rsidR="00345B32" w:rsidRPr="00187C67" w:rsidRDefault="00345B32" w:rsidP="00345B32">
            <w:pPr>
              <w:ind w:left="-220" w:firstLine="220"/>
              <w:jc w:val="both"/>
              <w:rPr>
                <w:rFonts w:ascii="Times New Roman" w:eastAsia="Times New Roman" w:hAnsi="Times New Roman" w:cs="Times New Roman"/>
                <w:sz w:val="24"/>
                <w:szCs w:val="24"/>
              </w:rPr>
            </w:pPr>
            <w:r w:rsidRPr="00187C67">
              <w:rPr>
                <w:rFonts w:ascii="Times New Roman" w:eastAsia="Times New Roman" w:hAnsi="Times New Roman" w:cs="Times New Roman"/>
                <w:sz w:val="24"/>
                <w:szCs w:val="24"/>
              </w:rPr>
              <w:t xml:space="preserve">5. A. Ikiteisminio tyrimo įstaigos / prokuratūros, kuriai prokuroro sprendimu </w:t>
            </w:r>
          </w:p>
          <w:p w14:paraId="43577B97" w14:textId="77777777" w:rsidR="00345B32" w:rsidRPr="00187C67" w:rsidRDefault="00345B32" w:rsidP="00345B32">
            <w:pPr>
              <w:ind w:left="-220" w:firstLine="220"/>
              <w:jc w:val="both"/>
              <w:rPr>
                <w:rFonts w:ascii="Times New Roman" w:eastAsia="Times New Roman" w:hAnsi="Times New Roman" w:cs="Times New Roman"/>
                <w:sz w:val="24"/>
                <w:szCs w:val="24"/>
              </w:rPr>
            </w:pPr>
            <w:r w:rsidRPr="00187C67">
              <w:rPr>
                <w:rFonts w:ascii="Times New Roman" w:eastAsia="Times New Roman" w:hAnsi="Times New Roman" w:cs="Times New Roman"/>
                <w:sz w:val="24"/>
                <w:szCs w:val="24"/>
              </w:rPr>
              <w:t xml:space="preserve">perduota tirti ikiteisminio tyrimo byla, kodas                                 A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b/>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_</w:t>
            </w:r>
            <w:r w:rsidRPr="00187C67">
              <w:rPr>
                <w:rFonts w:ascii="Times New Roman" w:eastAsia="Times New Roman" w:hAnsi="Times New Roman" w:cs="Times New Roman"/>
                <w:b/>
                <w:sz w:val="24"/>
                <w:szCs w:val="24"/>
              </w:rPr>
              <w:t xml:space="preserve">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b/>
                <w:sz w:val="24"/>
                <w:szCs w:val="24"/>
              </w:rPr>
              <w:t xml:space="preserve">   </w:t>
            </w:r>
          </w:p>
          <w:p w14:paraId="0E2D1BFC" w14:textId="77777777" w:rsidR="00345B32" w:rsidRPr="00B211DF" w:rsidRDefault="00345B32" w:rsidP="00345B32">
            <w:pPr>
              <w:ind w:firstLine="0"/>
              <w:jc w:val="both"/>
              <w:rPr>
                <w:rFonts w:ascii="Times New Roman" w:eastAsia="Times New Roman" w:hAnsi="Times New Roman" w:cs="Times New Roman"/>
                <w:b/>
                <w:sz w:val="24"/>
                <w:szCs w:val="24"/>
                <w:lang w:eastAsia="x-none"/>
              </w:rPr>
            </w:pPr>
            <w:r w:rsidRPr="00187C67">
              <w:rPr>
                <w:rFonts w:ascii="Times New Roman" w:eastAsia="Times New Roman" w:hAnsi="Times New Roman" w:cs="Times New Roman"/>
                <w:sz w:val="24"/>
                <w:szCs w:val="24"/>
              </w:rPr>
              <w:t xml:space="preserve">                                           perdavimo data                                         </w:t>
            </w:r>
            <w:r w:rsidRPr="00B211DF">
              <w:rPr>
                <w:rFonts w:ascii="Times New Roman" w:eastAsia="Times New Roman" w:hAnsi="Times New Roman" w:cs="Times New Roman"/>
                <w:b/>
                <w:sz w:val="24"/>
                <w:szCs w:val="24"/>
                <w:lang w:eastAsia="x-none"/>
              </w:rPr>
              <w:t xml:space="preserve">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p>
          <w:p w14:paraId="73975B00" w14:textId="77777777" w:rsidR="00345B32" w:rsidRPr="00B211DF" w:rsidRDefault="00345B32" w:rsidP="00345B32">
            <w:pPr>
              <w:ind w:firstLine="0"/>
              <w:jc w:val="both"/>
              <w:rPr>
                <w:rFonts w:ascii="Times New Roman" w:eastAsia="Times New Roman" w:hAnsi="Times New Roman" w:cs="Times New Roman"/>
                <w:szCs w:val="20"/>
                <w:lang w:eastAsia="x-none"/>
              </w:rPr>
            </w:pPr>
            <w:r w:rsidRPr="00B211DF">
              <w:rPr>
                <w:rFonts w:ascii="Times New Roman" w:eastAsia="Times New Roman" w:hAnsi="Times New Roman" w:cs="Times New Roman"/>
                <w:b/>
                <w:sz w:val="24"/>
                <w:szCs w:val="24"/>
                <w:lang w:eastAsia="x-none"/>
              </w:rPr>
              <w:t xml:space="preserve">                                                                                                                 </w:t>
            </w:r>
            <w:r w:rsidRPr="00B211DF">
              <w:rPr>
                <w:rFonts w:ascii="Times New Roman" w:eastAsia="Times New Roman" w:hAnsi="Times New Roman" w:cs="Times New Roman"/>
                <w:szCs w:val="20"/>
                <w:lang w:eastAsia="x-none"/>
              </w:rPr>
              <w:t>metai           mėn.   diena</w:t>
            </w:r>
          </w:p>
          <w:p w14:paraId="108B01A5" w14:textId="77777777" w:rsidR="00345B32" w:rsidRPr="00B211DF" w:rsidRDefault="00345B32" w:rsidP="00345B32">
            <w:pPr>
              <w:ind w:firstLine="0"/>
              <w:jc w:val="both"/>
              <w:rPr>
                <w:rFonts w:ascii="Times New Roman" w:eastAsia="Times New Roman" w:hAnsi="Times New Roman" w:cs="Times New Roman"/>
                <w:sz w:val="24"/>
                <w:szCs w:val="24"/>
                <w:lang w:eastAsia="x-none"/>
              </w:rPr>
            </w:pPr>
            <w:r w:rsidRPr="00B211DF">
              <w:rPr>
                <w:rFonts w:ascii="Times New Roman" w:eastAsia="Times New Roman" w:hAnsi="Times New Roman" w:cs="Times New Roman"/>
                <w:sz w:val="24"/>
                <w:szCs w:val="24"/>
                <w:lang w:eastAsia="x-none"/>
              </w:rPr>
              <w:t xml:space="preserve">B. Policijos įstaigos, kuriai pagal kompetenciją perduota </w:t>
            </w:r>
          </w:p>
          <w:p w14:paraId="3FCAC71F" w14:textId="77777777" w:rsidR="00345B32" w:rsidRPr="00B211DF" w:rsidRDefault="00345B32" w:rsidP="00345B32">
            <w:pPr>
              <w:ind w:firstLine="0"/>
              <w:jc w:val="both"/>
              <w:rPr>
                <w:rFonts w:ascii="Times New Roman" w:eastAsia="Times New Roman" w:hAnsi="Times New Roman" w:cs="Arial Unicode MS"/>
                <w:szCs w:val="20"/>
                <w:lang w:eastAsia="x-none" w:bidi="lo-LA"/>
              </w:rPr>
            </w:pPr>
            <w:r w:rsidRPr="00B211DF">
              <w:rPr>
                <w:rFonts w:ascii="Times New Roman" w:eastAsia="Times New Roman" w:hAnsi="Times New Roman" w:cs="Times New Roman"/>
                <w:sz w:val="24"/>
                <w:szCs w:val="24"/>
                <w:lang w:eastAsia="x-none"/>
              </w:rPr>
              <w:t xml:space="preserve">tirti ikiteisminio tyrimo byla, kodas                                                B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p>
          <w:p w14:paraId="6145C23B" w14:textId="77777777" w:rsidR="00345B32" w:rsidRPr="00B211DF" w:rsidRDefault="00345B32" w:rsidP="00345B32">
            <w:pPr>
              <w:ind w:firstLine="0"/>
              <w:jc w:val="both"/>
              <w:rPr>
                <w:rFonts w:ascii="Times New Roman" w:eastAsia="Times New Roman" w:hAnsi="Times New Roman" w:cs="Times New Roman"/>
                <w:b/>
                <w:sz w:val="24"/>
                <w:szCs w:val="24"/>
                <w:lang w:eastAsia="x-none"/>
              </w:rPr>
            </w:pPr>
            <w:r w:rsidRPr="00B211DF">
              <w:rPr>
                <w:rFonts w:ascii="Times New Roman" w:eastAsia="Times New Roman" w:hAnsi="Times New Roman" w:cs="Arial Unicode MS"/>
                <w:szCs w:val="20"/>
                <w:lang w:eastAsia="x-none" w:bidi="lo-LA"/>
              </w:rPr>
              <w:t xml:space="preserve">                                                    </w:t>
            </w:r>
            <w:r w:rsidRPr="00187C67">
              <w:rPr>
                <w:rFonts w:ascii="Times New Roman" w:eastAsia="Times New Roman" w:hAnsi="Times New Roman" w:cs="Times New Roman"/>
                <w:sz w:val="24"/>
                <w:szCs w:val="24"/>
              </w:rPr>
              <w:t xml:space="preserve">perdavimo data                                        </w:t>
            </w:r>
            <w:r w:rsidRPr="00B211DF">
              <w:rPr>
                <w:rFonts w:ascii="Times New Roman" w:eastAsia="Times New Roman" w:hAnsi="Times New Roman" w:cs="Times New Roman"/>
                <w:b/>
                <w:sz w:val="24"/>
                <w:szCs w:val="24"/>
                <w:lang w:eastAsia="x-none"/>
              </w:rPr>
              <w:t xml:space="preserve">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p>
          <w:p w14:paraId="4C3946B2" w14:textId="77777777" w:rsidR="00345B32" w:rsidRPr="00B211DF" w:rsidRDefault="00345B32" w:rsidP="00345B32">
            <w:pPr>
              <w:ind w:firstLine="0"/>
              <w:jc w:val="both"/>
              <w:rPr>
                <w:rFonts w:ascii="Times New Roman" w:eastAsia="Times New Roman" w:hAnsi="Times New Roman" w:cs="Times New Roman"/>
                <w:szCs w:val="20"/>
                <w:lang w:eastAsia="x-none"/>
              </w:rPr>
            </w:pPr>
            <w:r w:rsidRPr="00B211DF">
              <w:rPr>
                <w:rFonts w:ascii="Times New Roman" w:eastAsia="Times New Roman" w:hAnsi="Times New Roman" w:cs="Times New Roman"/>
                <w:color w:val="FF0000"/>
                <w:sz w:val="24"/>
                <w:szCs w:val="24"/>
                <w:lang w:eastAsia="x-none"/>
              </w:rPr>
              <w:t xml:space="preserve">                                                                                                                 </w:t>
            </w:r>
            <w:r w:rsidRPr="00B211DF">
              <w:rPr>
                <w:rFonts w:ascii="Times New Roman" w:eastAsia="Times New Roman" w:hAnsi="Times New Roman" w:cs="Times New Roman"/>
                <w:szCs w:val="20"/>
                <w:lang w:eastAsia="x-none"/>
              </w:rPr>
              <w:t>metai            mėn.   diena</w:t>
            </w:r>
          </w:p>
          <w:p w14:paraId="4C59FEC5" w14:textId="77777777" w:rsidR="00345B32" w:rsidRPr="00B211DF" w:rsidRDefault="00345B32" w:rsidP="00345B32">
            <w:pPr>
              <w:ind w:firstLine="0"/>
              <w:jc w:val="both"/>
              <w:rPr>
                <w:rFonts w:ascii="Times New Roman" w:eastAsia="Times New Roman" w:hAnsi="Times New Roman" w:cs="Times New Roman"/>
                <w:sz w:val="24"/>
                <w:szCs w:val="24"/>
                <w:lang w:eastAsia="x-none"/>
              </w:rPr>
            </w:pPr>
            <w:r w:rsidRPr="00B211DF">
              <w:rPr>
                <w:rFonts w:ascii="Times New Roman" w:eastAsia="Times New Roman" w:hAnsi="Times New Roman" w:cs="Times New Roman"/>
                <w:color w:val="FF0000"/>
                <w:sz w:val="24"/>
                <w:szCs w:val="24"/>
                <w:lang w:eastAsia="x-none"/>
              </w:rPr>
              <w:t xml:space="preserve"> </w:t>
            </w:r>
            <w:r w:rsidRPr="00B211DF">
              <w:rPr>
                <w:rFonts w:ascii="Times New Roman" w:eastAsia="Times New Roman" w:hAnsi="Times New Roman" w:cs="Times New Roman"/>
                <w:sz w:val="24"/>
                <w:szCs w:val="24"/>
                <w:lang w:eastAsia="x-none"/>
              </w:rPr>
              <w:t xml:space="preserve">C. Policijos įstaigos padalinio, kuriam pagal kompetenciją </w:t>
            </w:r>
          </w:p>
          <w:p w14:paraId="338F98D2" w14:textId="77777777" w:rsidR="00345B32" w:rsidRPr="00B211DF" w:rsidRDefault="00345B32" w:rsidP="00345B32">
            <w:pPr>
              <w:ind w:firstLine="0"/>
              <w:jc w:val="both"/>
              <w:rPr>
                <w:rFonts w:ascii="Times New Roman" w:eastAsia="Times New Roman" w:hAnsi="Times New Roman" w:cs="Arial Unicode MS"/>
                <w:szCs w:val="20"/>
                <w:lang w:eastAsia="x-none" w:bidi="lo-LA"/>
              </w:rPr>
            </w:pPr>
            <w:r w:rsidRPr="00B211DF">
              <w:rPr>
                <w:rFonts w:ascii="Times New Roman" w:eastAsia="Times New Roman" w:hAnsi="Times New Roman" w:cs="Times New Roman"/>
                <w:sz w:val="24"/>
                <w:szCs w:val="24"/>
                <w:lang w:eastAsia="x-none"/>
              </w:rPr>
              <w:t xml:space="preserve">perduota tirti ikiteisminio tyrimo byla, kodas                                 C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r w:rsidRPr="00B211DF">
              <w:rPr>
                <w:rFonts w:ascii="Times New Roman" w:eastAsia="Times New Roman" w:hAnsi="Times New Roman" w:cs="Arial Unicode MS"/>
                <w:szCs w:val="20"/>
                <w:lang w:eastAsia="x-none" w:bidi="lo-LA"/>
              </w:rPr>
              <w:t xml:space="preserve">_ </w:t>
            </w:r>
            <w:r w:rsidRPr="00B211DF">
              <w:rPr>
                <w:rFonts w:ascii="Times New Roman" w:eastAsia="Times New Roman" w:hAnsi="Times New Roman" w:cs="Arial Unicode MS"/>
                <w:szCs w:val="20"/>
                <w:lang w:eastAsia="x-none" w:bidi="lo-LA"/>
              </w:rPr>
              <w:sym w:font="Symbol" w:char="F0EA"/>
            </w:r>
          </w:p>
          <w:p w14:paraId="26E66E2F" w14:textId="77777777" w:rsidR="00345B32" w:rsidRPr="00B211DF" w:rsidRDefault="00345B32" w:rsidP="00345B32">
            <w:pPr>
              <w:ind w:firstLine="0"/>
              <w:jc w:val="both"/>
              <w:rPr>
                <w:rFonts w:ascii="Times New Roman" w:eastAsia="Times New Roman" w:hAnsi="Times New Roman" w:cs="Times New Roman"/>
                <w:b/>
                <w:sz w:val="24"/>
                <w:szCs w:val="24"/>
                <w:lang w:eastAsia="x-none"/>
              </w:rPr>
            </w:pPr>
            <w:r w:rsidRPr="00B211DF">
              <w:rPr>
                <w:rFonts w:ascii="Times New Roman" w:eastAsia="Times New Roman" w:hAnsi="Times New Roman" w:cs="Arial Unicode MS"/>
                <w:szCs w:val="20"/>
                <w:lang w:eastAsia="x-none" w:bidi="lo-LA"/>
              </w:rPr>
              <w:t xml:space="preserve">                                                    </w:t>
            </w:r>
            <w:r w:rsidRPr="00187C67">
              <w:rPr>
                <w:rFonts w:ascii="Times New Roman" w:eastAsia="Times New Roman" w:hAnsi="Times New Roman" w:cs="Times New Roman"/>
                <w:sz w:val="24"/>
                <w:szCs w:val="24"/>
              </w:rPr>
              <w:t xml:space="preserve">perdavimo data                                        </w:t>
            </w:r>
            <w:r w:rsidRPr="00B211DF">
              <w:rPr>
                <w:rFonts w:ascii="Times New Roman" w:eastAsia="Times New Roman" w:hAnsi="Times New Roman" w:cs="Times New Roman"/>
                <w:b/>
                <w:sz w:val="24"/>
                <w:szCs w:val="24"/>
                <w:lang w:eastAsia="x-none"/>
              </w:rPr>
              <w:t xml:space="preserve">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sz w:val="24"/>
                <w:szCs w:val="24"/>
                <w:lang w:eastAsia="x-none"/>
              </w:rPr>
              <w:sym w:font="Symbol" w:char="F0EA"/>
            </w:r>
            <w:r w:rsidRPr="00B211DF">
              <w:rPr>
                <w:rFonts w:ascii="Times New Roman" w:eastAsia="Times New Roman" w:hAnsi="Times New Roman" w:cs="Times New Roman"/>
                <w:b/>
                <w:sz w:val="24"/>
                <w:szCs w:val="24"/>
                <w:lang w:eastAsia="x-none"/>
              </w:rPr>
              <w:t xml:space="preserve">_ </w:t>
            </w:r>
            <w:r w:rsidRPr="00B211DF">
              <w:rPr>
                <w:rFonts w:ascii="Times New Roman" w:eastAsia="Times New Roman" w:hAnsi="Times New Roman" w:cs="Times New Roman"/>
                <w:b/>
                <w:sz w:val="24"/>
                <w:szCs w:val="24"/>
                <w:lang w:eastAsia="x-none"/>
              </w:rPr>
              <w:sym w:font="Symbol" w:char="F0EA"/>
            </w:r>
          </w:p>
          <w:p w14:paraId="711DB5E5" w14:textId="77777777" w:rsidR="00345B32" w:rsidRPr="00B211DF" w:rsidRDefault="00345B32" w:rsidP="00345B32">
            <w:pPr>
              <w:ind w:firstLine="0"/>
              <w:jc w:val="both"/>
              <w:rPr>
                <w:rFonts w:ascii="Times New Roman" w:eastAsia="Times New Roman" w:hAnsi="Times New Roman" w:cs="Times New Roman"/>
                <w:color w:val="FF0000"/>
                <w:szCs w:val="20"/>
                <w:lang w:eastAsia="x-none"/>
              </w:rPr>
            </w:pPr>
            <w:r w:rsidRPr="00B211DF">
              <w:rPr>
                <w:rFonts w:ascii="Times New Roman" w:eastAsia="Times New Roman" w:hAnsi="Times New Roman" w:cs="Times New Roman"/>
                <w:color w:val="FF0000"/>
                <w:sz w:val="24"/>
                <w:szCs w:val="24"/>
                <w:lang w:eastAsia="x-none"/>
              </w:rPr>
              <w:t xml:space="preserve">                                                                                                                  </w:t>
            </w:r>
            <w:r w:rsidRPr="00B211DF">
              <w:rPr>
                <w:rFonts w:ascii="Times New Roman" w:eastAsia="Times New Roman" w:hAnsi="Times New Roman" w:cs="Times New Roman"/>
                <w:szCs w:val="20"/>
                <w:lang w:eastAsia="x-none"/>
              </w:rPr>
              <w:t>metai         mėn.   diena</w:t>
            </w:r>
          </w:p>
        </w:tc>
      </w:tr>
      <w:tr w:rsidR="00345B32" w:rsidRPr="00187C67" w14:paraId="68648E00" w14:textId="77777777" w:rsidTr="00042C02">
        <w:tblPrEx>
          <w:tblBorders>
            <w:top w:val="single" w:sz="4" w:space="0" w:color="auto"/>
            <w:left w:val="single" w:sz="4" w:space="0" w:color="auto"/>
            <w:bottom w:val="single" w:sz="4" w:space="0" w:color="auto"/>
            <w:right w:val="single" w:sz="4" w:space="0" w:color="auto"/>
          </w:tblBorders>
        </w:tblPrEx>
        <w:trPr>
          <w:trHeight w:val="558"/>
        </w:trPr>
        <w:tc>
          <w:tcPr>
            <w:tcW w:w="10516" w:type="dxa"/>
          </w:tcPr>
          <w:p w14:paraId="4B99DA9D" w14:textId="40EEA75E" w:rsidR="00345B32" w:rsidRPr="00B211DF" w:rsidRDefault="00345B32" w:rsidP="00345B32">
            <w:pPr>
              <w:ind w:firstLine="0"/>
              <w:rPr>
                <w:rFonts w:ascii="Times New Roman" w:eastAsia="Times New Roman" w:hAnsi="Times New Roman" w:cs="Arial Unicode MS"/>
                <w:color w:val="FF0000"/>
                <w:sz w:val="24"/>
                <w:szCs w:val="24"/>
                <w:lang w:eastAsia="x-none" w:bidi="lo-LA"/>
              </w:rPr>
            </w:pPr>
            <w:r w:rsidRPr="00187C67">
              <w:rPr>
                <w:rFonts w:ascii="Times New Roman" w:eastAsia="Times New Roman" w:hAnsi="Times New Roman" w:cs="Arial Unicode MS"/>
                <w:sz w:val="24"/>
                <w:szCs w:val="24"/>
                <w:lang w:eastAsia="x-none" w:bidi="lo-LA"/>
              </w:rPr>
              <w:t>6. Ikiteisminio tyrimo pareigūno / prokuroro, kuris priėmė sprendimą, pareigos, vardas (vardai), pavardė (pavardės)  ______________________________________</w:t>
            </w:r>
            <w:r w:rsidR="00E228CF">
              <w:rPr>
                <w:rFonts w:ascii="Times New Roman" w:eastAsia="Times New Roman" w:hAnsi="Times New Roman" w:cs="Arial Unicode MS"/>
                <w:sz w:val="24"/>
                <w:szCs w:val="24"/>
                <w:lang w:eastAsia="x-none" w:bidi="lo-LA"/>
              </w:rPr>
              <w:t>____________________________________</w:t>
            </w:r>
            <w:r w:rsidRPr="00187C67">
              <w:rPr>
                <w:rFonts w:ascii="Times New Roman" w:eastAsia="Times New Roman" w:hAnsi="Times New Roman" w:cs="Arial Unicode MS"/>
                <w:sz w:val="24"/>
                <w:szCs w:val="24"/>
                <w:lang w:eastAsia="x-none" w:bidi="lo-LA"/>
              </w:rPr>
              <w:t xml:space="preserve"> </w:t>
            </w:r>
            <w:r w:rsidRPr="00187C67">
              <w:rPr>
                <w:rFonts w:ascii="Times New Roman" w:eastAsia="Times New Roman" w:hAnsi="Times New Roman" w:cs="Arial Unicode MS"/>
                <w:b/>
                <w:i/>
                <w:szCs w:val="20"/>
                <w:lang w:eastAsia="x-none" w:bidi="lo-LA"/>
              </w:rPr>
              <w:t xml:space="preserve">                                                       </w:t>
            </w:r>
          </w:p>
        </w:tc>
      </w:tr>
      <w:tr w:rsidR="00345B32" w:rsidRPr="00187C67" w14:paraId="2B22BCCC" w14:textId="77777777" w:rsidTr="00042C02">
        <w:tc>
          <w:tcPr>
            <w:tcW w:w="10516" w:type="dxa"/>
          </w:tcPr>
          <w:p w14:paraId="027A5BDC" w14:textId="71C9BA6B" w:rsidR="00345B32" w:rsidRPr="00187C67" w:rsidRDefault="00345B32" w:rsidP="00CE5633">
            <w:pPr>
              <w:ind w:firstLine="0"/>
              <w:rPr>
                <w:rFonts w:ascii="Times New Roman" w:eastAsia="Times New Roman" w:hAnsi="Times New Roman" w:cs="Times New Roman"/>
                <w:sz w:val="24"/>
                <w:szCs w:val="24"/>
              </w:rPr>
            </w:pPr>
            <w:r w:rsidRPr="00187C67">
              <w:rPr>
                <w:rFonts w:ascii="Times New Roman" w:eastAsia="Times New Roman" w:hAnsi="Times New Roman" w:cs="Times New Roman"/>
                <w:sz w:val="24"/>
                <w:szCs w:val="24"/>
              </w:rPr>
              <w:t>7. Duomenų įrašymo į registro duomenų bazę data</w:t>
            </w:r>
            <w:r w:rsidRPr="00187C67">
              <w:rPr>
                <w:rFonts w:ascii="Times New Roman" w:eastAsia="Times New Roman" w:hAnsi="Times New Roman" w:cs="Times New Roman"/>
                <w:color w:val="FF0000"/>
                <w:sz w:val="24"/>
                <w:szCs w:val="24"/>
              </w:rPr>
              <w:t xml:space="preserve">         </w:t>
            </w:r>
            <w:r w:rsidRPr="00187C67">
              <w:rPr>
                <w:rFonts w:ascii="Times New Roman" w:eastAsia="Times New Roman" w:hAnsi="Times New Roman" w:cs="Times New Roman"/>
                <w:b/>
                <w:sz w:val="24"/>
                <w:szCs w:val="24"/>
              </w:rPr>
              <w:t xml:space="preserve">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_</w:t>
            </w:r>
            <w:r w:rsidRPr="00187C67">
              <w:rPr>
                <w:rFonts w:ascii="Times New Roman" w:eastAsia="Times New Roman" w:hAnsi="Times New Roman" w:cs="Times New Roman"/>
                <w:b/>
                <w:sz w:val="24"/>
                <w:szCs w:val="24"/>
              </w:rPr>
              <w:t xml:space="preserve">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sz w:val="24"/>
                <w:szCs w:val="24"/>
              </w:rPr>
              <w:t xml:space="preserve">_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b/>
                <w:sz w:val="24"/>
                <w:szCs w:val="24"/>
              </w:rPr>
              <w:t>_</w:t>
            </w:r>
            <w:r w:rsidRPr="00187C67">
              <w:rPr>
                <w:rFonts w:ascii="Times New Roman" w:eastAsia="Times New Roman" w:hAnsi="Times New Roman" w:cs="Times New Roman"/>
                <w:sz w:val="24"/>
                <w:szCs w:val="24"/>
              </w:rPr>
              <w:t xml:space="preserve"> </w:t>
            </w:r>
            <w:r w:rsidRPr="00187C67">
              <w:rPr>
                <w:rFonts w:ascii="Times New Roman" w:eastAsia="Times New Roman" w:hAnsi="Times New Roman" w:cs="Times New Roman"/>
                <w:sz w:val="24"/>
                <w:szCs w:val="24"/>
              </w:rPr>
              <w:sym w:font="Symbol" w:char="F0EA"/>
            </w:r>
            <w:r w:rsidRPr="00187C67">
              <w:rPr>
                <w:rFonts w:ascii="Times New Roman" w:eastAsia="Times New Roman" w:hAnsi="Times New Roman" w:cs="Times New Roman"/>
                <w:b/>
                <w:sz w:val="24"/>
                <w:szCs w:val="24"/>
              </w:rPr>
              <w:t xml:space="preserve">_ </w:t>
            </w:r>
            <w:r w:rsidRPr="00187C67">
              <w:rPr>
                <w:rFonts w:ascii="Times New Roman" w:eastAsia="Times New Roman" w:hAnsi="Times New Roman" w:cs="Times New Roman"/>
                <w:b/>
                <w:sz w:val="24"/>
                <w:szCs w:val="24"/>
              </w:rPr>
              <w:sym w:font="Symbol" w:char="F0EA"/>
            </w:r>
            <w:r w:rsidRPr="00187C67">
              <w:rPr>
                <w:rFonts w:ascii="Times New Roman" w:eastAsia="Times New Roman" w:hAnsi="Times New Roman" w:cs="Times New Roman"/>
                <w:b/>
                <w:sz w:val="24"/>
                <w:szCs w:val="24"/>
              </w:rPr>
              <w:t xml:space="preserve">        </w:t>
            </w:r>
          </w:p>
        </w:tc>
      </w:tr>
    </w:tbl>
    <w:p w14:paraId="6EB1A897" w14:textId="77777777" w:rsidR="00345B32" w:rsidRPr="00187C67" w:rsidRDefault="00345B32" w:rsidP="00345B32">
      <w:pPr>
        <w:ind w:firstLine="0"/>
        <w:rPr>
          <w:rFonts w:ascii="Times New Roman" w:eastAsia="Times New Roman" w:hAnsi="Times New Roman" w:cs="Times New Roman"/>
          <w:strike/>
          <w:sz w:val="24"/>
          <w:szCs w:val="24"/>
        </w:rPr>
      </w:pPr>
    </w:p>
    <w:p w14:paraId="309D8877" w14:textId="77777777" w:rsidR="00345B32" w:rsidRPr="00187C67" w:rsidRDefault="00345B32" w:rsidP="00345B32">
      <w:pPr>
        <w:ind w:firstLine="0"/>
        <w:rPr>
          <w:rFonts w:ascii="Times New Roman" w:eastAsia="Times New Roman" w:hAnsi="Times New Roman" w:cs="Times New Roman"/>
          <w:strike/>
          <w:sz w:val="24"/>
          <w:szCs w:val="24"/>
        </w:rPr>
      </w:pPr>
    </w:p>
    <w:p w14:paraId="26890E61" w14:textId="77777777" w:rsidR="00345B32" w:rsidRPr="00187C67" w:rsidRDefault="00345B32" w:rsidP="00345B32">
      <w:pPr>
        <w:ind w:firstLine="0"/>
        <w:rPr>
          <w:rFonts w:ascii="Times New Roman" w:eastAsia="Times New Roman" w:hAnsi="Times New Roman" w:cs="Times New Roman"/>
          <w:sz w:val="24"/>
          <w:szCs w:val="24"/>
        </w:rPr>
      </w:pPr>
      <w:r w:rsidRPr="00187C67">
        <w:rPr>
          <w:rFonts w:ascii="Times New Roman" w:eastAsia="Times New Roman" w:hAnsi="Times New Roman" w:cs="Times New Roman"/>
          <w:sz w:val="24"/>
          <w:szCs w:val="24"/>
        </w:rPr>
        <w:tab/>
      </w:r>
      <w:r w:rsidRPr="00187C67">
        <w:rPr>
          <w:rFonts w:ascii="Times New Roman" w:eastAsia="Times New Roman" w:hAnsi="Times New Roman" w:cs="Times New Roman"/>
          <w:sz w:val="24"/>
          <w:szCs w:val="24"/>
        </w:rPr>
        <w:tab/>
      </w:r>
      <w:r w:rsidRPr="00187C67">
        <w:rPr>
          <w:rFonts w:ascii="Times New Roman" w:eastAsia="Times New Roman" w:hAnsi="Times New Roman" w:cs="Times New Roman"/>
          <w:sz w:val="24"/>
          <w:szCs w:val="24"/>
        </w:rPr>
        <w:tab/>
        <w:t>____________________</w:t>
      </w:r>
    </w:p>
    <w:p w14:paraId="75DF6B3A" w14:textId="77777777" w:rsidR="00C95F94" w:rsidRPr="00187C67" w:rsidRDefault="00C95F94" w:rsidP="00A52A56">
      <w:pPr>
        <w:ind w:left="720" w:hanging="720"/>
        <w:jc w:val="center"/>
        <w:rPr>
          <w:rFonts w:ascii="Times New Roman" w:hAnsi="Times New Roman" w:cs="Times New Roman"/>
          <w:sz w:val="18"/>
          <w:szCs w:val="18"/>
        </w:rPr>
      </w:pPr>
    </w:p>
    <w:p w14:paraId="6D836178" w14:textId="77777777" w:rsidR="00345B32" w:rsidRPr="00187C67" w:rsidRDefault="00345B32" w:rsidP="00A52A56">
      <w:pPr>
        <w:ind w:left="720" w:hanging="720"/>
        <w:jc w:val="center"/>
        <w:rPr>
          <w:rFonts w:ascii="Times New Roman" w:hAnsi="Times New Roman" w:cs="Times New Roman"/>
          <w:sz w:val="18"/>
          <w:szCs w:val="18"/>
        </w:rPr>
      </w:pPr>
    </w:p>
    <w:p w14:paraId="643F2F6E" w14:textId="77777777" w:rsidR="00345B32" w:rsidRPr="00187C67" w:rsidRDefault="00345B32" w:rsidP="00A52A56">
      <w:pPr>
        <w:ind w:left="720" w:hanging="720"/>
        <w:jc w:val="center"/>
        <w:rPr>
          <w:rFonts w:ascii="Times New Roman" w:hAnsi="Times New Roman" w:cs="Times New Roman"/>
          <w:sz w:val="18"/>
          <w:szCs w:val="18"/>
        </w:rPr>
      </w:pPr>
    </w:p>
    <w:p w14:paraId="670B6C18" w14:textId="77777777" w:rsidR="00345B32" w:rsidRPr="00187C67" w:rsidRDefault="00345B32" w:rsidP="00A52A56">
      <w:pPr>
        <w:ind w:left="720" w:hanging="720"/>
        <w:jc w:val="center"/>
        <w:rPr>
          <w:rFonts w:ascii="Times New Roman" w:hAnsi="Times New Roman" w:cs="Times New Roman"/>
          <w:sz w:val="18"/>
          <w:szCs w:val="18"/>
        </w:rPr>
      </w:pPr>
    </w:p>
    <w:p w14:paraId="0AA588E4" w14:textId="77777777" w:rsidR="00345B32" w:rsidRPr="00187C67" w:rsidRDefault="00345B32" w:rsidP="00A52A56">
      <w:pPr>
        <w:ind w:left="720" w:hanging="720"/>
        <w:jc w:val="center"/>
        <w:rPr>
          <w:rFonts w:ascii="Times New Roman" w:hAnsi="Times New Roman" w:cs="Times New Roman"/>
          <w:sz w:val="18"/>
          <w:szCs w:val="18"/>
        </w:rPr>
      </w:pPr>
    </w:p>
    <w:p w14:paraId="3A047486" w14:textId="77777777" w:rsidR="00BA27E2" w:rsidRPr="00187C67" w:rsidRDefault="00BA27E2" w:rsidP="00A52A56">
      <w:pPr>
        <w:ind w:left="720" w:hanging="720"/>
        <w:jc w:val="center"/>
        <w:rPr>
          <w:rFonts w:ascii="Times New Roman" w:hAnsi="Times New Roman" w:cs="Times New Roman"/>
          <w:sz w:val="18"/>
          <w:szCs w:val="18"/>
        </w:rPr>
        <w:sectPr w:rsidR="00BA27E2" w:rsidRPr="00187C67" w:rsidSect="00665371">
          <w:pgSz w:w="11907" w:h="16839" w:code="9"/>
          <w:pgMar w:top="1134" w:right="567" w:bottom="1134" w:left="1701" w:header="561" w:footer="561" w:gutter="0"/>
          <w:pgNumType w:start="1"/>
          <w:cols w:space="1296"/>
          <w:titlePg/>
          <w:docGrid w:linePitch="360"/>
        </w:sectPr>
      </w:pPr>
    </w:p>
    <w:p w14:paraId="705BDE75" w14:textId="77777777" w:rsidR="00D172F4" w:rsidRPr="009F304F" w:rsidRDefault="00D172F4" w:rsidP="00D172F4">
      <w:pPr>
        <w:ind w:firstLine="0"/>
        <w:jc w:val="right"/>
        <w:rPr>
          <w:rFonts w:ascii="Times New Roman" w:hAnsi="Times New Roman" w:cs="Times New Roman"/>
          <w:sz w:val="24"/>
          <w:szCs w:val="24"/>
        </w:rPr>
      </w:pPr>
      <w:r w:rsidRPr="009F304F">
        <w:rPr>
          <w:rFonts w:ascii="Times New Roman" w:hAnsi="Times New Roman" w:cs="Times New Roman"/>
          <w:sz w:val="24"/>
          <w:szCs w:val="24"/>
        </w:rPr>
        <w:lastRenderedPageBreak/>
        <w:t>Nusikalstamų veikų žinybinio registro</w:t>
      </w:r>
    </w:p>
    <w:p w14:paraId="0F722CE9" w14:textId="63019F44" w:rsidR="00D172F4" w:rsidRPr="009F304F" w:rsidRDefault="00D172F4" w:rsidP="009F304F">
      <w:pPr>
        <w:ind w:left="5760" w:right="567" w:firstLine="0"/>
        <w:jc w:val="center"/>
        <w:rPr>
          <w:rFonts w:ascii="Times New Roman" w:hAnsi="Times New Roman" w:cs="Times New Roman"/>
          <w:sz w:val="24"/>
          <w:szCs w:val="24"/>
        </w:rPr>
      </w:pPr>
      <w:r w:rsidRPr="009F304F">
        <w:rPr>
          <w:rFonts w:ascii="Times New Roman" w:hAnsi="Times New Roman" w:cs="Times New Roman"/>
          <w:sz w:val="24"/>
          <w:szCs w:val="24"/>
        </w:rPr>
        <w:t>duomenų tvarkymo taisyklių</w:t>
      </w:r>
    </w:p>
    <w:p w14:paraId="2A31AA9B" w14:textId="5047F268" w:rsidR="00D172F4" w:rsidRPr="009F304F" w:rsidRDefault="00D172F4" w:rsidP="009F304F">
      <w:pPr>
        <w:ind w:left="5040" w:firstLine="914"/>
        <w:rPr>
          <w:rFonts w:ascii="Times New Roman" w:hAnsi="Times New Roman" w:cs="Times New Roman"/>
          <w:sz w:val="24"/>
          <w:szCs w:val="24"/>
        </w:rPr>
      </w:pPr>
      <w:r w:rsidRPr="009F304F">
        <w:rPr>
          <w:rFonts w:ascii="Times New Roman" w:hAnsi="Times New Roman" w:cs="Times New Roman"/>
          <w:sz w:val="24"/>
          <w:szCs w:val="24"/>
        </w:rPr>
        <w:t xml:space="preserve">5 priedas </w:t>
      </w:r>
    </w:p>
    <w:p w14:paraId="4E6ACC7B" w14:textId="77777777" w:rsidR="00D172F4" w:rsidRDefault="00D172F4" w:rsidP="00D172F4">
      <w:pPr>
        <w:ind w:left="5040"/>
        <w:rPr>
          <w:rFonts w:ascii="Times New Roman" w:hAnsi="Times New Roman" w:cs="Times New Roman"/>
          <w:szCs w:val="20"/>
        </w:rPr>
      </w:pPr>
    </w:p>
    <w:p w14:paraId="72337228" w14:textId="77777777" w:rsidR="00D172F4" w:rsidRPr="00187C67" w:rsidRDefault="00D172F4" w:rsidP="00D172F4">
      <w:pPr>
        <w:ind w:left="5040"/>
        <w:rPr>
          <w:rFonts w:ascii="Times New Roman" w:hAnsi="Times New Roman" w:cs="Times New Roman"/>
          <w:szCs w:val="20"/>
        </w:rPr>
      </w:pPr>
    </w:p>
    <w:p w14:paraId="3AAF62D1" w14:textId="732B5F89" w:rsidR="00D172F4" w:rsidRPr="009F304F" w:rsidRDefault="00D172F4" w:rsidP="009F304F">
      <w:pPr>
        <w:keepNext/>
        <w:ind w:left="720" w:firstLine="0"/>
        <w:jc w:val="center"/>
        <w:outlineLvl w:val="0"/>
        <w:rPr>
          <w:rFonts w:ascii="Times New Roman" w:eastAsia="Times New Roman" w:hAnsi="Times New Roman" w:cs="Times New Roman"/>
          <w:b/>
          <w:sz w:val="24"/>
          <w:szCs w:val="24"/>
        </w:rPr>
      </w:pPr>
      <w:r w:rsidRPr="009F304F">
        <w:rPr>
          <w:rFonts w:ascii="Times New Roman" w:eastAsia="Times New Roman" w:hAnsi="Times New Roman" w:cs="Times New Roman"/>
          <w:b/>
          <w:sz w:val="24"/>
          <w:szCs w:val="24"/>
        </w:rPr>
        <w:t>NUKENTĖJUSIO FIZINIO ARBA JURIDINIO ASMENS DUOMENYS (50 forma)</w:t>
      </w:r>
    </w:p>
    <w:p w14:paraId="756EB02F" w14:textId="77777777" w:rsidR="00D172F4" w:rsidRPr="00187C67" w:rsidRDefault="00D172F4" w:rsidP="00D172F4">
      <w:pPr>
        <w:keepNext/>
        <w:ind w:left="720" w:firstLine="0"/>
        <w:outlineLvl w:val="0"/>
        <w:rPr>
          <w:rFonts w:ascii="Times New Roman" w:eastAsia="Times New Roman" w:hAnsi="Times New Roman" w:cs="Times New Roman"/>
          <w:b/>
          <w:szCs w:val="20"/>
        </w:rPr>
      </w:pPr>
    </w:p>
    <w:tbl>
      <w:tblPr>
        <w:tblW w:w="10916" w:type="dxa"/>
        <w:tblInd w:w="-1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6"/>
      </w:tblGrid>
      <w:tr w:rsidR="00D172F4" w:rsidRPr="007901AA" w14:paraId="23D46768" w14:textId="77777777" w:rsidTr="00FE4949">
        <w:trPr>
          <w:trHeight w:val="360"/>
        </w:trPr>
        <w:tc>
          <w:tcPr>
            <w:tcW w:w="10916" w:type="dxa"/>
          </w:tcPr>
          <w:p w14:paraId="3269E71F" w14:textId="77777777" w:rsidR="00D172F4" w:rsidRPr="007901AA"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1. Ikiteisminį tyrimą pradėjusios įstaigos kodas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D172F4" w:rsidRPr="007901AA" w14:paraId="73702939" w14:textId="77777777" w:rsidTr="00FE4949">
        <w:trPr>
          <w:trHeight w:val="408"/>
        </w:trPr>
        <w:tc>
          <w:tcPr>
            <w:tcW w:w="10916" w:type="dxa"/>
          </w:tcPr>
          <w:p w14:paraId="268FBDC6" w14:textId="61FD1037" w:rsidR="00D172F4" w:rsidRPr="007901AA" w:rsidRDefault="00D172F4" w:rsidP="00083546">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2. Įskaityti (1), pakeisti (2), neįskaityti (3),</w:t>
            </w:r>
            <w:r w:rsidRPr="007901AA">
              <w:rPr>
                <w:rFonts w:ascii="Times New Roman" w:eastAsia="Times New Roman" w:hAnsi="Times New Roman" w:cs="Times New Roman"/>
                <w:color w:val="000000"/>
                <w:sz w:val="22"/>
              </w:rPr>
              <w:t xml:space="preserve"> įskaityti atnaujinus ikiteisminį tyrimą (4)               </w:t>
            </w:r>
            <w:r>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D172F4" w:rsidRPr="007901AA" w14:paraId="4A5D7F39" w14:textId="77777777" w:rsidTr="00FE4949">
        <w:trPr>
          <w:trHeight w:val="123"/>
        </w:trPr>
        <w:tc>
          <w:tcPr>
            <w:tcW w:w="10916" w:type="dxa"/>
          </w:tcPr>
          <w:p w14:paraId="30EA56CF" w14:textId="77777777" w:rsidR="00D172F4" w:rsidRPr="007901AA" w:rsidRDefault="00D172F4" w:rsidP="00FE4949">
            <w:pPr>
              <w:ind w:firstLine="0"/>
              <w:jc w:val="both"/>
              <w:rPr>
                <w:rFonts w:ascii="Times New Roman" w:eastAsia="Times New Roman" w:hAnsi="Times New Roman" w:cs="Times New Roman"/>
                <w:color w:val="C00000"/>
                <w:sz w:val="22"/>
              </w:rPr>
            </w:pPr>
            <w:r w:rsidRPr="007901AA">
              <w:rPr>
                <w:rFonts w:ascii="Times New Roman" w:eastAsia="Times New Roman" w:hAnsi="Times New Roman" w:cs="Times New Roman"/>
                <w:sz w:val="22"/>
              </w:rPr>
              <w:t xml:space="preserve">3.  Bylos rūšis: </w:t>
            </w:r>
            <w:r>
              <w:rPr>
                <w:rFonts w:ascii="Times New Roman" w:eastAsia="Times New Roman" w:hAnsi="Times New Roman" w:cs="Times New Roman"/>
                <w:sz w:val="22"/>
              </w:rPr>
              <w:t xml:space="preserve">ikiteisminio tyrimo byla (1)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w:t>
            </w:r>
          </w:p>
          <w:p w14:paraId="29111AA4" w14:textId="77777777" w:rsidR="00D172F4" w:rsidRPr="007901AA" w:rsidRDefault="00D172F4" w:rsidP="00FE4949">
            <w:pPr>
              <w:ind w:firstLine="0"/>
              <w:jc w:val="both"/>
              <w:rPr>
                <w:rFonts w:ascii="Times New Roman" w:eastAsia="Times New Roman" w:hAnsi="Times New Roman" w:cs="Times New Roman"/>
                <w:sz w:val="22"/>
              </w:rPr>
            </w:pPr>
            <w:r>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color w:val="000000"/>
                <w:sz w:val="22"/>
              </w:rPr>
              <w:t>Bylos numeris</w:t>
            </w:r>
            <w:r w:rsidRPr="007901AA">
              <w:rPr>
                <w:rFonts w:ascii="Times New Roman" w:eastAsia="Times New Roman" w:hAnsi="Times New Roman" w:cs="Times New Roman"/>
                <w:color w:val="C00000"/>
                <w:sz w:val="22"/>
              </w:rPr>
              <w:t xml:space="preserve"> </w:t>
            </w:r>
            <w:r>
              <w:rPr>
                <w:rFonts w:ascii="Times New Roman" w:eastAsia="Times New Roman" w:hAnsi="Times New Roman" w:cs="Times New Roman"/>
                <w:color w:val="C00000"/>
                <w:sz w:val="22"/>
              </w:rPr>
              <w:t xml:space="preserve">                                                                                                  </w:t>
            </w:r>
            <w:r w:rsidRPr="007901AA">
              <w:rPr>
                <w:rFonts w:ascii="Times New Roman" w:eastAsia="Times New Roman" w:hAnsi="Times New Roman" w:cs="Times New Roman"/>
                <w:color w:val="C00000"/>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p>
          <w:p w14:paraId="1037DE72" w14:textId="77777777" w:rsidR="00D172F4" w:rsidRPr="007901AA" w:rsidRDefault="00D172F4" w:rsidP="00FE4949">
            <w:pPr>
              <w:ind w:firstLine="0"/>
              <w:rPr>
                <w:rFonts w:ascii="Times New Roman" w:eastAsia="Times New Roman" w:hAnsi="Times New Roman" w:cs="Times New Roman"/>
                <w:sz w:val="22"/>
              </w:rPr>
            </w:pPr>
            <w:r w:rsidRPr="007901AA">
              <w:rPr>
                <w:rFonts w:ascii="Times New Roman" w:eastAsia="Times New Roman" w:hAnsi="Times New Roman" w:cs="Times New Roman"/>
                <w:color w:val="C00000"/>
                <w:sz w:val="22"/>
              </w:rPr>
              <w:t xml:space="preserve">                     </w:t>
            </w:r>
            <w:r>
              <w:rPr>
                <w:rFonts w:ascii="Times New Roman" w:eastAsia="Times New Roman" w:hAnsi="Times New Roman" w:cs="Times New Roman"/>
                <w:color w:val="C00000"/>
                <w:sz w:val="22"/>
              </w:rPr>
              <w:t xml:space="preserve">                                                                                                                        </w:t>
            </w:r>
            <w:r w:rsidRPr="007901AA">
              <w:rPr>
                <w:rFonts w:ascii="Times New Roman" w:eastAsia="Times New Roman" w:hAnsi="Times New Roman" w:cs="Times New Roman"/>
                <w:color w:val="C00000"/>
                <w:sz w:val="22"/>
              </w:rPr>
              <w:t xml:space="preserve">    </w:t>
            </w:r>
            <w:proofErr w:type="spellStart"/>
            <w:r w:rsidRPr="007901AA">
              <w:rPr>
                <w:rFonts w:ascii="Times New Roman" w:eastAsia="Times New Roman" w:hAnsi="Times New Roman" w:cs="Times New Roman"/>
                <w:sz w:val="22"/>
              </w:rPr>
              <w:t>įst</w:t>
            </w:r>
            <w:proofErr w:type="spellEnd"/>
            <w:r w:rsidRPr="007901AA">
              <w:rPr>
                <w:rFonts w:ascii="Times New Roman" w:eastAsia="Times New Roman" w:hAnsi="Times New Roman" w:cs="Times New Roman"/>
                <w:sz w:val="22"/>
              </w:rPr>
              <w:t xml:space="preserve">. </w:t>
            </w:r>
            <w:proofErr w:type="spellStart"/>
            <w:r w:rsidRPr="007901AA">
              <w:rPr>
                <w:rFonts w:ascii="Times New Roman" w:eastAsia="Times New Roman" w:hAnsi="Times New Roman" w:cs="Times New Roman"/>
                <w:sz w:val="22"/>
              </w:rPr>
              <w:t>kod</w:t>
            </w:r>
            <w:proofErr w:type="spellEnd"/>
            <w:r w:rsidRPr="007901AA">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numeris      metai</w:t>
            </w:r>
          </w:p>
        </w:tc>
      </w:tr>
      <w:tr w:rsidR="00D172F4" w:rsidRPr="007901AA" w14:paraId="4C211E0E" w14:textId="77777777" w:rsidTr="00FE4949">
        <w:trPr>
          <w:trHeight w:val="382"/>
        </w:trPr>
        <w:tc>
          <w:tcPr>
            <w:tcW w:w="10916" w:type="dxa"/>
          </w:tcPr>
          <w:p w14:paraId="7FE6964E" w14:textId="77777777" w:rsidR="00D172F4" w:rsidRPr="007901AA"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4. Duomenų įrašymo į registro duomenų bazę data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D172F4" w:rsidRPr="007901AA" w14:paraId="41B3D927" w14:textId="77777777" w:rsidTr="00FE4949">
        <w:trPr>
          <w:trHeight w:val="417"/>
        </w:trPr>
        <w:tc>
          <w:tcPr>
            <w:tcW w:w="10916" w:type="dxa"/>
          </w:tcPr>
          <w:p w14:paraId="2D8AD255" w14:textId="77777777" w:rsidR="00D172F4" w:rsidRPr="007901AA" w:rsidRDefault="00D172F4" w:rsidP="00FE4949">
            <w:pPr>
              <w:ind w:firstLine="0"/>
              <w:jc w:val="both"/>
              <w:rPr>
                <w:rFonts w:ascii="Times New Roman" w:eastAsia="Times New Roman" w:hAnsi="Times New Roman" w:cs="Times New Roman"/>
                <w:color w:val="4F81BD"/>
                <w:sz w:val="22"/>
              </w:rPr>
            </w:pPr>
            <w:r w:rsidRPr="007901AA">
              <w:rPr>
                <w:rFonts w:ascii="Times New Roman" w:eastAsia="Times New Roman" w:hAnsi="Times New Roman" w:cs="Times New Roman"/>
                <w:sz w:val="22"/>
              </w:rPr>
              <w:t xml:space="preserve">5. </w:t>
            </w:r>
            <w:r w:rsidRPr="007901AA">
              <w:rPr>
                <w:rFonts w:ascii="Times New Roman" w:eastAsia="Times New Roman" w:hAnsi="Times New Roman" w:cs="Times New Roman"/>
                <w:color w:val="000000"/>
                <w:sz w:val="22"/>
              </w:rPr>
              <w:t>Savivaldybės, kurios teritorijoje padaryta nusikalstama veika, kodas</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b/>
                <w:i/>
                <w:sz w:val="22"/>
              </w:rPr>
              <w:t xml:space="preserve">    </w:t>
            </w:r>
            <w:r w:rsidRPr="007901AA">
              <w:rPr>
                <w:rFonts w:ascii="Times New Roman" w:eastAsia="Times New Roman" w:hAnsi="Times New Roman" w:cs="Times New Roman"/>
                <w:color w:val="FF0000"/>
                <w:sz w:val="22"/>
              </w:rPr>
              <w:t xml:space="preserve">  </w:t>
            </w:r>
            <w:r>
              <w:rPr>
                <w:rFonts w:ascii="Times New Roman" w:eastAsia="Times New Roman" w:hAnsi="Times New Roman" w:cs="Times New Roman"/>
                <w:color w:val="FF0000"/>
                <w:sz w:val="22"/>
              </w:rPr>
              <w:t xml:space="preserve">                                                </w:t>
            </w:r>
            <w:r w:rsidRPr="007901AA">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b/>
                <w:sz w:val="22"/>
              </w:rPr>
              <w:sym w:font="Symbol" w:char="F0EA"/>
            </w:r>
          </w:p>
        </w:tc>
      </w:tr>
      <w:tr w:rsidR="00D172F4" w:rsidRPr="007901AA" w14:paraId="78780E62" w14:textId="77777777" w:rsidTr="00FE4949">
        <w:tblPrEx>
          <w:tblBorders>
            <w:top w:val="single" w:sz="4" w:space="0" w:color="auto"/>
            <w:left w:val="single" w:sz="4" w:space="0" w:color="auto"/>
            <w:bottom w:val="single" w:sz="4" w:space="0" w:color="auto"/>
            <w:right w:val="single" w:sz="4" w:space="0" w:color="auto"/>
          </w:tblBorders>
        </w:tblPrEx>
        <w:trPr>
          <w:trHeight w:val="326"/>
        </w:trPr>
        <w:tc>
          <w:tcPr>
            <w:tcW w:w="10916" w:type="dxa"/>
          </w:tcPr>
          <w:p w14:paraId="2B9E7194" w14:textId="77777777" w:rsidR="00D172F4" w:rsidRPr="007901AA" w:rsidRDefault="00D172F4" w:rsidP="00FE4949">
            <w:pPr>
              <w:ind w:firstLine="0"/>
              <w:rPr>
                <w:rFonts w:ascii="Times New Roman" w:eastAsia="Times New Roman" w:hAnsi="Times New Roman" w:cs="Times New Roman"/>
                <w:b/>
                <w:strike/>
                <w:color w:val="FF0000"/>
                <w:sz w:val="22"/>
              </w:rPr>
            </w:pPr>
            <w:r w:rsidRPr="007901AA">
              <w:rPr>
                <w:rFonts w:ascii="Times New Roman" w:eastAsia="Times New Roman" w:hAnsi="Times New Roman" w:cs="Times New Roman"/>
                <w:sz w:val="22"/>
              </w:rPr>
              <w:t xml:space="preserve">6. Nukentėjo: fizinis asmuo (1), fizinis asmuo, kurio asmenybė nenustatyta (2), juridinis asmuo (3)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D172F4" w:rsidRPr="007901AA" w14:paraId="2EA499AC" w14:textId="77777777" w:rsidTr="00FE4949">
        <w:tblPrEx>
          <w:tblBorders>
            <w:top w:val="single" w:sz="4" w:space="0" w:color="auto"/>
            <w:left w:val="single" w:sz="4" w:space="0" w:color="auto"/>
            <w:bottom w:val="single" w:sz="4" w:space="0" w:color="auto"/>
            <w:right w:val="single" w:sz="4" w:space="0" w:color="auto"/>
          </w:tblBorders>
        </w:tblPrEx>
        <w:trPr>
          <w:trHeight w:val="326"/>
        </w:trPr>
        <w:tc>
          <w:tcPr>
            <w:tcW w:w="10916" w:type="dxa"/>
          </w:tcPr>
          <w:p w14:paraId="30CCBAB7" w14:textId="77777777" w:rsidR="00D172F4" w:rsidRPr="007901AA"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7. Juridinis asmuo: Lietuvos Respublikos (1), užsienio valstybės (2)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p w14:paraId="3923D4B9" w14:textId="77777777" w:rsidR="00D172F4" w:rsidRPr="007901AA"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sz w:val="22"/>
              </w:rPr>
              <w:t>juridinio asmens kodas</w:t>
            </w:r>
          </w:p>
        </w:tc>
      </w:tr>
      <w:tr w:rsidR="00D172F4" w:rsidRPr="007901AA" w14:paraId="7A277B77" w14:textId="77777777" w:rsidTr="00FE4949">
        <w:tblPrEx>
          <w:tblBorders>
            <w:top w:val="single" w:sz="4" w:space="0" w:color="auto"/>
            <w:left w:val="single" w:sz="4" w:space="0" w:color="auto"/>
            <w:bottom w:val="single" w:sz="4" w:space="0" w:color="auto"/>
            <w:right w:val="single" w:sz="4" w:space="0" w:color="auto"/>
          </w:tblBorders>
        </w:tblPrEx>
        <w:trPr>
          <w:cantSplit/>
          <w:trHeight w:val="381"/>
        </w:trPr>
        <w:tc>
          <w:tcPr>
            <w:tcW w:w="10916" w:type="dxa"/>
          </w:tcPr>
          <w:p w14:paraId="7BA81480" w14:textId="77777777" w:rsidR="00D172F4" w:rsidRPr="007901AA" w:rsidRDefault="00D172F4" w:rsidP="00FE4949">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8. Juridinio asmens pavadinimas   </w:t>
            </w:r>
          </w:p>
        </w:tc>
      </w:tr>
      <w:tr w:rsidR="00D172F4" w:rsidRPr="007901AA" w14:paraId="5CF6E57C" w14:textId="77777777" w:rsidTr="00FE4949">
        <w:tblPrEx>
          <w:tblBorders>
            <w:top w:val="single" w:sz="4" w:space="0" w:color="auto"/>
            <w:left w:val="single" w:sz="4" w:space="0" w:color="auto"/>
            <w:bottom w:val="single" w:sz="4" w:space="0" w:color="auto"/>
            <w:right w:val="single" w:sz="4" w:space="0" w:color="auto"/>
          </w:tblBorders>
        </w:tblPrEx>
        <w:trPr>
          <w:trHeight w:val="326"/>
        </w:trPr>
        <w:tc>
          <w:tcPr>
            <w:tcW w:w="10916" w:type="dxa"/>
          </w:tcPr>
          <w:p w14:paraId="57B885EE" w14:textId="77777777" w:rsidR="00D172F4" w:rsidRPr="007901AA" w:rsidRDefault="00D172F4" w:rsidP="00FE4949">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9. Fizinio asmens kodas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D172F4" w:rsidRPr="007901AA" w14:paraId="3FF837B7" w14:textId="77777777" w:rsidTr="00FE4949">
        <w:tblPrEx>
          <w:tblBorders>
            <w:top w:val="single" w:sz="4" w:space="0" w:color="auto"/>
            <w:left w:val="single" w:sz="4" w:space="0" w:color="auto"/>
            <w:bottom w:val="single" w:sz="4" w:space="0" w:color="auto"/>
            <w:right w:val="single" w:sz="4" w:space="0" w:color="auto"/>
          </w:tblBorders>
        </w:tblPrEx>
        <w:trPr>
          <w:cantSplit/>
          <w:trHeight w:val="326"/>
        </w:trPr>
        <w:tc>
          <w:tcPr>
            <w:tcW w:w="10916" w:type="dxa"/>
          </w:tcPr>
          <w:p w14:paraId="06CEA0B7" w14:textId="77777777" w:rsidR="00D172F4" w:rsidRPr="007901AA" w:rsidRDefault="00D172F4" w:rsidP="00FE4949">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10. Vardas</w:t>
            </w:r>
            <w:r w:rsidRPr="007901AA">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sz w:val="22"/>
              </w:rPr>
              <w:t>(vardai)</w:t>
            </w:r>
          </w:p>
        </w:tc>
      </w:tr>
      <w:tr w:rsidR="00D172F4" w:rsidRPr="007901AA" w14:paraId="75802543" w14:textId="77777777" w:rsidTr="00FE4949">
        <w:tblPrEx>
          <w:tblBorders>
            <w:top w:val="single" w:sz="4" w:space="0" w:color="auto"/>
            <w:left w:val="single" w:sz="4" w:space="0" w:color="auto"/>
            <w:bottom w:val="single" w:sz="4" w:space="0" w:color="auto"/>
            <w:right w:val="single" w:sz="4" w:space="0" w:color="auto"/>
          </w:tblBorders>
        </w:tblPrEx>
        <w:trPr>
          <w:cantSplit/>
          <w:trHeight w:val="326"/>
        </w:trPr>
        <w:tc>
          <w:tcPr>
            <w:tcW w:w="10916" w:type="dxa"/>
          </w:tcPr>
          <w:p w14:paraId="307E39E7" w14:textId="77777777" w:rsidR="00D172F4" w:rsidRPr="007901AA" w:rsidRDefault="00D172F4" w:rsidP="00FE4949">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11. Pavardė (pavardės)</w:t>
            </w:r>
          </w:p>
        </w:tc>
      </w:tr>
      <w:tr w:rsidR="00D172F4" w:rsidRPr="007901AA" w14:paraId="53BF8E47" w14:textId="77777777" w:rsidTr="00FE4949">
        <w:tblPrEx>
          <w:tblBorders>
            <w:top w:val="single" w:sz="4" w:space="0" w:color="auto"/>
            <w:left w:val="single" w:sz="4" w:space="0" w:color="auto"/>
            <w:bottom w:val="single" w:sz="4" w:space="0" w:color="auto"/>
            <w:right w:val="single" w:sz="4" w:space="0" w:color="auto"/>
          </w:tblBorders>
        </w:tblPrEx>
        <w:trPr>
          <w:trHeight w:val="443"/>
        </w:trPr>
        <w:tc>
          <w:tcPr>
            <w:tcW w:w="10916" w:type="dxa"/>
          </w:tcPr>
          <w:p w14:paraId="50226D15" w14:textId="77777777" w:rsidR="00D172F4" w:rsidRPr="007901AA" w:rsidRDefault="00D172F4" w:rsidP="00FE4949">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12. Lytis: vyras (1), moteris (2), lytis nežinoma (3)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Pr>
                <w:rFonts w:ascii="Times New Roman" w:eastAsia="Times New Roman" w:hAnsi="Times New Roman" w:cs="Times New Roman"/>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p>
        </w:tc>
      </w:tr>
      <w:tr w:rsidR="00D172F4" w:rsidRPr="007901AA" w14:paraId="32665A72" w14:textId="77777777" w:rsidTr="00FE4949">
        <w:tblPrEx>
          <w:tblBorders>
            <w:top w:val="single" w:sz="4" w:space="0" w:color="auto"/>
            <w:left w:val="single" w:sz="4" w:space="0" w:color="auto"/>
            <w:bottom w:val="single" w:sz="4" w:space="0" w:color="auto"/>
            <w:right w:val="single" w:sz="4" w:space="0" w:color="auto"/>
          </w:tblBorders>
        </w:tblPrEx>
        <w:trPr>
          <w:trHeight w:val="170"/>
        </w:trPr>
        <w:tc>
          <w:tcPr>
            <w:tcW w:w="10916" w:type="dxa"/>
          </w:tcPr>
          <w:p w14:paraId="76C216DA" w14:textId="4463FB27" w:rsidR="00D172F4" w:rsidRPr="007901AA" w:rsidRDefault="00D172F4" w:rsidP="00FE4949">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13. Nukentėjusiojo asmens amžius nusikalstamos veikos padarymo metu, (metais)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p w14:paraId="0EF399F7" w14:textId="77777777" w:rsidR="00D172F4" w:rsidRPr="007901AA" w:rsidRDefault="00D172F4" w:rsidP="00FE4949">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  arba naujagimis (1), vaikas iki 1 m. amžiaus (2)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D172F4" w:rsidRPr="007901AA" w14:paraId="2B371AB7" w14:textId="77777777" w:rsidTr="00FE4949">
        <w:tblPrEx>
          <w:tblBorders>
            <w:top w:val="single" w:sz="4" w:space="0" w:color="auto"/>
            <w:left w:val="single" w:sz="4" w:space="0" w:color="auto"/>
            <w:bottom w:val="single" w:sz="4" w:space="0" w:color="auto"/>
            <w:right w:val="single" w:sz="4" w:space="0" w:color="auto"/>
          </w:tblBorders>
        </w:tblPrEx>
        <w:trPr>
          <w:trHeight w:val="321"/>
        </w:trPr>
        <w:tc>
          <w:tcPr>
            <w:tcW w:w="10916" w:type="dxa"/>
          </w:tcPr>
          <w:p w14:paraId="1BA8865B" w14:textId="77777777" w:rsidR="00D172F4" w:rsidRPr="007901AA" w:rsidRDefault="00D172F4" w:rsidP="00FE4949">
            <w:pPr>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14. Užsienio valstybės piliečio, asmens be pilietybės gimimo data              </w:t>
            </w:r>
            <w:r w:rsidRPr="007901AA">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b/>
                <w:color w:val="4F81BD"/>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p>
        </w:tc>
      </w:tr>
      <w:tr w:rsidR="00D172F4" w:rsidRPr="007901AA" w14:paraId="62AE06B6" w14:textId="77777777" w:rsidTr="00FE4949">
        <w:tblPrEx>
          <w:tblBorders>
            <w:top w:val="single" w:sz="4" w:space="0" w:color="auto"/>
            <w:left w:val="single" w:sz="4" w:space="0" w:color="auto"/>
            <w:bottom w:val="single" w:sz="4" w:space="0" w:color="auto"/>
            <w:right w:val="single" w:sz="4" w:space="0" w:color="auto"/>
          </w:tblBorders>
        </w:tblPrEx>
        <w:trPr>
          <w:trHeight w:val="321"/>
        </w:trPr>
        <w:tc>
          <w:tcPr>
            <w:tcW w:w="10916" w:type="dxa"/>
          </w:tcPr>
          <w:p w14:paraId="7C08A728" w14:textId="77777777" w:rsidR="00D172F4" w:rsidRPr="007901AA" w:rsidRDefault="00D172F4" w:rsidP="00FE4949">
            <w:pPr>
              <w:ind w:firstLine="0"/>
              <w:jc w:val="both"/>
              <w:rPr>
                <w:rFonts w:ascii="Times New Roman" w:eastAsia="Times New Roman" w:hAnsi="Times New Roman" w:cs="Times New Roman"/>
                <w:b/>
                <w:sz w:val="22"/>
              </w:rPr>
            </w:pPr>
            <w:r w:rsidRPr="007901AA">
              <w:rPr>
                <w:rFonts w:ascii="Times New Roman" w:eastAsia="Times New Roman" w:hAnsi="Times New Roman" w:cs="Times New Roman"/>
                <w:sz w:val="22"/>
              </w:rPr>
              <w:t xml:space="preserve">15. Pilietybė: Lietuvos Respublikos pilietis (1), užsienio valstybės pilietis (2), asmuo be pilietybės (3), asmuo, turintis keletą pilietybių (4)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b/>
                <w:sz w:val="22"/>
              </w:rPr>
              <w:t>_</w:t>
            </w:r>
            <w:r w:rsidRPr="004E4BF5">
              <w:rPr>
                <w:rFonts w:ascii="Times New Roman" w:eastAsia="Times New Roman" w:hAnsi="Times New Roman" w:cs="Times New Roman"/>
                <w:sz w:val="22"/>
              </w:rPr>
              <w:t xml:space="preserve"> </w:t>
            </w:r>
            <w:r w:rsidRPr="004E4BF5">
              <w:rPr>
                <w:rFonts w:ascii="Times New Roman" w:eastAsia="Times New Roman" w:hAnsi="Times New Roman" w:cs="Times New Roman"/>
                <w:sz w:val="22"/>
              </w:rPr>
              <w:sym w:font="Symbol" w:char="F0EA"/>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4E4BF5">
              <w:rPr>
                <w:rFonts w:ascii="Times New Roman" w:eastAsia="Times New Roman" w:hAnsi="Times New Roman" w:cs="Times New Roman"/>
                <w:sz w:val="22"/>
              </w:rPr>
              <w:t xml:space="preserve"> </w:t>
            </w:r>
            <w:r w:rsidRPr="004E4BF5">
              <w:rPr>
                <w:rFonts w:ascii="Times New Roman" w:eastAsia="Times New Roman" w:hAnsi="Times New Roman" w:cs="Times New Roman"/>
                <w:sz w:val="22"/>
              </w:rPr>
              <w:sym w:font="Symbol" w:char="F0EA"/>
            </w:r>
            <w:r w:rsidRPr="004E4BF5">
              <w:rPr>
                <w:rFonts w:ascii="Times New Roman" w:eastAsia="Times New Roman" w:hAnsi="Times New Roman" w:cs="Times New Roman"/>
                <w:sz w:val="22"/>
              </w:rPr>
              <w:t xml:space="preserve">_ </w:t>
            </w:r>
            <w:r w:rsidRPr="004E4BF5">
              <w:rPr>
                <w:rFonts w:ascii="Times New Roman" w:eastAsia="Times New Roman" w:hAnsi="Times New Roman" w:cs="Times New Roman"/>
                <w:sz w:val="22"/>
              </w:rPr>
              <w:sym w:font="Symbol" w:char="F0EA"/>
            </w:r>
            <w:r w:rsidRPr="004E4BF5">
              <w:rPr>
                <w:rFonts w:ascii="Times New Roman" w:eastAsia="Times New Roman" w:hAnsi="Times New Roman" w:cs="Times New Roman"/>
                <w:sz w:val="22"/>
              </w:rPr>
              <w:t>_</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p>
          <w:p w14:paraId="7301B113" w14:textId="77777777" w:rsidR="00D172F4" w:rsidRPr="007901AA" w:rsidRDefault="00D172F4" w:rsidP="00FE4949">
            <w:pPr>
              <w:ind w:firstLine="0"/>
              <w:jc w:val="both"/>
              <w:rPr>
                <w:rFonts w:ascii="Times New Roman" w:eastAsia="Times New Roman" w:hAnsi="Times New Roman" w:cs="Times New Roman"/>
                <w:b/>
                <w:sz w:val="22"/>
              </w:rPr>
            </w:pP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color w:val="4F81BD"/>
                <w:sz w:val="22"/>
              </w:rPr>
              <w:t xml:space="preserve">     </w:t>
            </w:r>
            <w:r>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sz w:val="22"/>
              </w:rPr>
              <w:t>pil.</w:t>
            </w:r>
            <w:r w:rsidRPr="007901AA">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_</w:t>
            </w:r>
            <w:r w:rsidRPr="004E4BF5">
              <w:rPr>
                <w:rFonts w:ascii="Times New Roman" w:eastAsia="Times New Roman" w:hAnsi="Times New Roman" w:cs="Times New Roman"/>
                <w:sz w:val="22"/>
              </w:rPr>
              <w:t xml:space="preserve"> </w:t>
            </w:r>
            <w:r w:rsidRPr="004E4BF5">
              <w:rPr>
                <w:rFonts w:ascii="Times New Roman" w:eastAsia="Times New Roman" w:hAnsi="Times New Roman" w:cs="Times New Roman"/>
                <w:sz w:val="22"/>
              </w:rPr>
              <w:sym w:font="Symbol" w:char="F0EA"/>
            </w:r>
            <w:r w:rsidRPr="004E4BF5">
              <w:rPr>
                <w:rFonts w:ascii="Times New Roman" w:eastAsia="Times New Roman" w:hAnsi="Times New Roman" w:cs="Times New Roman"/>
                <w:sz w:val="22"/>
              </w:rPr>
              <w:t xml:space="preserve">_ </w:t>
            </w:r>
            <w:r w:rsidRPr="004E4BF5">
              <w:rPr>
                <w:rFonts w:ascii="Times New Roman" w:eastAsia="Times New Roman" w:hAnsi="Times New Roman" w:cs="Times New Roman"/>
                <w:sz w:val="22"/>
              </w:rPr>
              <w:sym w:font="Symbol" w:char="F0EA"/>
            </w:r>
            <w:r w:rsidRPr="004E4BF5">
              <w:rPr>
                <w:rFonts w:ascii="Times New Roman" w:eastAsia="Times New Roman" w:hAnsi="Times New Roman" w:cs="Times New Roman"/>
                <w:sz w:val="22"/>
              </w:rPr>
              <w:t xml:space="preserve">_ </w:t>
            </w:r>
            <w:r w:rsidRPr="007901AA">
              <w:rPr>
                <w:rFonts w:ascii="Times New Roman" w:eastAsia="Times New Roman" w:hAnsi="Times New Roman" w:cs="Times New Roman"/>
                <w:b/>
                <w:sz w:val="22"/>
              </w:rPr>
              <w:sym w:font="Symbol" w:char="F0EA"/>
            </w:r>
          </w:p>
          <w:p w14:paraId="22F3165F" w14:textId="77777777" w:rsidR="00D172F4" w:rsidRPr="007901AA"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valstybės  kodas</w:t>
            </w:r>
          </w:p>
        </w:tc>
      </w:tr>
      <w:tr w:rsidR="00D172F4" w:rsidRPr="007901AA" w14:paraId="609FB16F" w14:textId="77777777" w:rsidTr="00FE4949">
        <w:tblPrEx>
          <w:tblBorders>
            <w:top w:val="single" w:sz="4" w:space="0" w:color="auto"/>
            <w:left w:val="single" w:sz="4" w:space="0" w:color="auto"/>
            <w:bottom w:val="single" w:sz="4" w:space="0" w:color="auto"/>
            <w:right w:val="single" w:sz="4" w:space="0" w:color="auto"/>
          </w:tblBorders>
        </w:tblPrEx>
        <w:trPr>
          <w:trHeight w:val="528"/>
        </w:trPr>
        <w:tc>
          <w:tcPr>
            <w:tcW w:w="10916" w:type="dxa"/>
          </w:tcPr>
          <w:p w14:paraId="494469E7" w14:textId="77777777" w:rsidR="00D172F4" w:rsidRPr="007901AA"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16. Išsilavinimas: pradinis (1), pagrindinis (2), vidurinis (3), profesinis (4), aukštesnysis / aukštasis neuniversitetinis (5), aukštasis / aukštasis universitetinis (6), neturi išsilavinimo (7), nežinoma (8)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D172F4" w:rsidRPr="007901AA" w14:paraId="05F021D3" w14:textId="77777777" w:rsidTr="00FE4949">
        <w:tblPrEx>
          <w:tblBorders>
            <w:top w:val="single" w:sz="4" w:space="0" w:color="auto"/>
            <w:left w:val="single" w:sz="4" w:space="0" w:color="auto"/>
            <w:bottom w:val="single" w:sz="4" w:space="0" w:color="auto"/>
            <w:right w:val="single" w:sz="4" w:space="0" w:color="auto"/>
          </w:tblBorders>
        </w:tblPrEx>
        <w:trPr>
          <w:cantSplit/>
          <w:trHeight w:val="1732"/>
        </w:trPr>
        <w:tc>
          <w:tcPr>
            <w:tcW w:w="10916" w:type="dxa"/>
          </w:tcPr>
          <w:p w14:paraId="6966EC74" w14:textId="77777777" w:rsidR="00D172F4" w:rsidRPr="007901AA" w:rsidRDefault="00D172F4" w:rsidP="00FE4949">
            <w:pPr>
              <w:ind w:firstLine="0"/>
              <w:jc w:val="both"/>
              <w:rPr>
                <w:rFonts w:ascii="Times New Roman" w:eastAsia="Times New Roman" w:hAnsi="Times New Roman" w:cs="Times New Roman"/>
                <w:b/>
                <w:sz w:val="22"/>
              </w:rPr>
            </w:pPr>
            <w:r w:rsidRPr="007901AA">
              <w:rPr>
                <w:rFonts w:ascii="Times New Roman" w:eastAsia="Times New Roman" w:hAnsi="Times New Roman" w:cs="Times New Roman"/>
                <w:sz w:val="22"/>
              </w:rPr>
              <w:t>17. Užimtumas:</w:t>
            </w:r>
          </w:p>
          <w:p w14:paraId="2C8A0505" w14:textId="77777777" w:rsidR="00D172F4" w:rsidRPr="007901AA" w:rsidRDefault="00D172F4" w:rsidP="00FE4949">
            <w:pPr>
              <w:ind w:firstLine="0"/>
              <w:jc w:val="both"/>
              <w:rPr>
                <w:rFonts w:ascii="Times New Roman" w:eastAsia="Times New Roman" w:hAnsi="Times New Roman" w:cs="Times New Roman"/>
                <w:b/>
                <w:strike/>
                <w:sz w:val="22"/>
              </w:rPr>
            </w:pPr>
            <w:r w:rsidRPr="007901AA">
              <w:rPr>
                <w:rFonts w:ascii="Times New Roman" w:eastAsia="Times New Roman" w:hAnsi="Times New Roman" w:cs="Times New Roman"/>
                <w:sz w:val="22"/>
              </w:rPr>
              <w:t>1. Dirba valstybės ar savivaldybės įstaigoje ar įmonėje</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sz w:val="22"/>
              </w:rPr>
              <w:t>(</w:t>
            </w:r>
            <w:r>
              <w:rPr>
                <w:rFonts w:ascii="Times New Roman" w:eastAsia="Times New Roman" w:hAnsi="Times New Roman" w:cs="Times New Roman"/>
                <w:sz w:val="22"/>
              </w:rPr>
              <w:t>1</w:t>
            </w:r>
            <w:r w:rsidRPr="007901AA">
              <w:rPr>
                <w:rFonts w:ascii="Times New Roman" w:eastAsia="Times New Roman" w:hAnsi="Times New Roman" w:cs="Times New Roman"/>
                <w:sz w:val="22"/>
              </w:rPr>
              <w:t>1);</w:t>
            </w:r>
            <w:r w:rsidRPr="007901AA">
              <w:rPr>
                <w:rFonts w:ascii="Times New Roman" w:eastAsia="Times New Roman" w:hAnsi="Times New Roman" w:cs="Times New Roman"/>
                <w:b/>
                <w:sz w:val="22"/>
              </w:rPr>
              <w:t xml:space="preserve"> </w:t>
            </w:r>
          </w:p>
          <w:p w14:paraId="45EF535A" w14:textId="77777777" w:rsidR="00D172F4" w:rsidRPr="007901AA" w:rsidRDefault="00D172F4" w:rsidP="00FE4949">
            <w:pPr>
              <w:ind w:firstLine="0"/>
              <w:jc w:val="both"/>
              <w:rPr>
                <w:rFonts w:ascii="Times New Roman" w:eastAsia="Times New Roman" w:hAnsi="Times New Roman" w:cs="Times New Roman"/>
                <w:strike/>
                <w:sz w:val="22"/>
              </w:rPr>
            </w:pPr>
            <w:r w:rsidRPr="007901AA">
              <w:rPr>
                <w:rFonts w:ascii="Times New Roman" w:eastAsia="Times New Roman" w:hAnsi="Times New Roman" w:cs="Times New Roman"/>
                <w:sz w:val="22"/>
              </w:rPr>
              <w:t>2. Dirba nevalstybinėje įstaigoje ar įmonėje</w:t>
            </w:r>
            <w:r w:rsidRPr="007901AA">
              <w:rPr>
                <w:rFonts w:ascii="Times New Roman" w:eastAsia="Times New Roman" w:hAnsi="Times New Roman" w:cs="Times New Roman"/>
                <w:b/>
                <w:sz w:val="22"/>
              </w:rPr>
              <w:t xml:space="preserve"> </w:t>
            </w:r>
            <w:r w:rsidRPr="007901AA">
              <w:rPr>
                <w:rFonts w:ascii="Times New Roman" w:eastAsia="Times New Roman" w:hAnsi="Times New Roman" w:cs="Times New Roman"/>
                <w:sz w:val="22"/>
              </w:rPr>
              <w:t>(2</w:t>
            </w:r>
            <w:r>
              <w:rPr>
                <w:rFonts w:ascii="Times New Roman" w:eastAsia="Times New Roman" w:hAnsi="Times New Roman" w:cs="Times New Roman"/>
                <w:sz w:val="22"/>
              </w:rPr>
              <w:t>3</w:t>
            </w:r>
            <w:r w:rsidRPr="007901AA">
              <w:rPr>
                <w:rFonts w:ascii="Times New Roman" w:eastAsia="Times New Roman" w:hAnsi="Times New Roman" w:cs="Times New Roman"/>
                <w:sz w:val="22"/>
              </w:rPr>
              <w:t xml:space="preserve">); </w:t>
            </w:r>
          </w:p>
          <w:p w14:paraId="095D88ED" w14:textId="77777777" w:rsidR="00D172F4" w:rsidRPr="007901AA"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3. </w:t>
            </w:r>
            <w:r w:rsidRPr="0039256C">
              <w:rPr>
                <w:rFonts w:ascii="Times New Roman" w:eastAsia="Times New Roman" w:hAnsi="Times New Roman" w:cs="Times New Roman"/>
                <w:color w:val="000000"/>
                <w:sz w:val="22"/>
              </w:rPr>
              <w:t xml:space="preserve">Mokosi: bendrojo ugdymo mokykloje (25), </w:t>
            </w:r>
            <w:r w:rsidRPr="0039256C">
              <w:rPr>
                <w:rStyle w:val="normal-h"/>
                <w:rFonts w:ascii="Times New Roman" w:hAnsi="Times New Roman" w:cs="Times New Roman"/>
                <w:color w:val="000000"/>
                <w:sz w:val="22"/>
              </w:rPr>
              <w:t>profesinio mokymo įstaigoje</w:t>
            </w:r>
            <w:r w:rsidRPr="0039256C">
              <w:rPr>
                <w:rFonts w:ascii="Times New Roman" w:eastAsia="Times New Roman" w:hAnsi="Times New Roman" w:cs="Times New Roman"/>
                <w:color w:val="000000"/>
                <w:sz w:val="22"/>
              </w:rPr>
              <w:t xml:space="preserve"> (26),</w:t>
            </w:r>
            <w:r w:rsidRPr="003E4E19">
              <w:rPr>
                <w:rFonts w:ascii="Times New Roman" w:eastAsia="Times New Roman" w:hAnsi="Times New Roman" w:cs="Times New Roman"/>
                <w:color w:val="000000"/>
                <w:szCs w:val="24"/>
              </w:rPr>
              <w:t xml:space="preserve"> </w:t>
            </w:r>
            <w:r w:rsidRPr="007901AA">
              <w:rPr>
                <w:rFonts w:ascii="Times New Roman" w:eastAsia="Times New Roman" w:hAnsi="Times New Roman" w:cs="Times New Roman"/>
                <w:sz w:val="22"/>
              </w:rPr>
              <w:t>aukštesniojoje / kolegijoje (27), aukštojoje (28), kitoje mokymosi įstaigoje (29); lanko ikimokyklinę įstaigą (24)</w:t>
            </w:r>
          </w:p>
          <w:p w14:paraId="645AAEC8" w14:textId="31BE983D" w:rsidR="00D172F4" w:rsidRPr="007901AA"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4. Kita: bedarbis (</w:t>
            </w:r>
            <w:r w:rsidR="0016160D" w:rsidRPr="0016160D">
              <w:rPr>
                <w:rStyle w:val="Grietas"/>
                <w:rFonts w:ascii="Times New Roman" w:hAnsi="Times New Roman" w:cs="Times New Roman"/>
                <w:b w:val="0"/>
                <w:sz w:val="22"/>
              </w:rPr>
              <w:t>registruotas užimtumo tarnyboje</w:t>
            </w:r>
            <w:r w:rsidR="0016160D" w:rsidRPr="0016160D">
              <w:rPr>
                <w:rFonts w:ascii="Times New Roman" w:eastAsia="Times New Roman" w:hAnsi="Times New Roman" w:cs="Times New Roman"/>
                <w:color w:val="000000"/>
                <w:sz w:val="22"/>
              </w:rPr>
              <w:t>)</w:t>
            </w:r>
            <w:r w:rsidR="0016160D" w:rsidRPr="007901AA" w:rsidDel="0016160D">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(30), neįgalus (31), pensininkas (33), nedirbantis (34), nesimokantis (35), elgetaujantis (36), įkalintas laisvės atėmimo vietoje (37), karys (38), kt. (39)</w:t>
            </w:r>
            <w:r w:rsidRPr="007901AA">
              <w:rPr>
                <w:rFonts w:ascii="Times New Roman" w:eastAsia="Times New Roman" w:hAnsi="Times New Roman" w:cs="Times New Roman"/>
                <w:b/>
                <w:i/>
                <w:color w:val="0000FF"/>
                <w:sz w:val="22"/>
              </w:rPr>
              <w:t xml:space="preserve">                                                </w:t>
            </w:r>
            <w:r w:rsidRPr="007901AA">
              <w:rPr>
                <w:rFonts w:ascii="Times New Roman" w:eastAsia="Times New Roman" w:hAnsi="Times New Roman" w:cs="Times New Roman"/>
                <w:sz w:val="22"/>
              </w:rPr>
              <w:sym w:font="Symbol" w:char="F0EA"/>
            </w:r>
            <w:r>
              <w:rPr>
                <w:rFonts w:ascii="Times New Roman" w:eastAsia="Times New Roman" w:hAnsi="Times New Roman" w:cs="Times New Roman"/>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Pr>
                <w:rFonts w:ascii="Times New Roman" w:eastAsia="Times New Roman" w:hAnsi="Times New Roman" w:cs="Times New Roman"/>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p>
        </w:tc>
      </w:tr>
      <w:tr w:rsidR="00D172F4" w:rsidRPr="007901AA" w14:paraId="2049CAA3" w14:textId="77777777" w:rsidTr="00FE4949">
        <w:tblPrEx>
          <w:tblBorders>
            <w:top w:val="single" w:sz="4" w:space="0" w:color="auto"/>
            <w:left w:val="single" w:sz="4" w:space="0" w:color="auto"/>
            <w:bottom w:val="single" w:sz="4" w:space="0" w:color="auto"/>
            <w:right w:val="single" w:sz="4" w:space="0" w:color="auto"/>
          </w:tblBorders>
        </w:tblPrEx>
        <w:tc>
          <w:tcPr>
            <w:tcW w:w="10916" w:type="dxa"/>
          </w:tcPr>
          <w:p w14:paraId="684E5618" w14:textId="77777777" w:rsidR="00D172F4" w:rsidRPr="007901AA"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18. Vaiko šeiminė padėtis: gyvena su abiem tėvais (1), gyvena su vienu iš tėvų (2), gyvena su giminaičiu, kai vaikui nenustatyta globa (rūpyba) (3), globojamas (rūpinamas) fizinio asmens (4), globojamas (rūpinamas) juridinio asmens (5), kt. (6)</w:t>
            </w:r>
            <w:r w:rsidRPr="007901AA">
              <w:rPr>
                <w:rFonts w:ascii="Times New Roman" w:eastAsia="Times New Roman" w:hAnsi="Times New Roman" w:cs="Times New Roman"/>
                <w:color w:val="4F81BD"/>
                <w:sz w:val="22"/>
              </w:rPr>
              <w:t xml:space="preserve">   </w:t>
            </w:r>
            <w:r>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D172F4" w:rsidRPr="007901AA" w14:paraId="668BC0DA" w14:textId="77777777" w:rsidTr="00FE4949">
        <w:tblPrEx>
          <w:tblBorders>
            <w:top w:val="single" w:sz="4" w:space="0" w:color="auto"/>
            <w:left w:val="single" w:sz="4" w:space="0" w:color="auto"/>
            <w:bottom w:val="single" w:sz="4" w:space="0" w:color="auto"/>
            <w:right w:val="single" w:sz="4" w:space="0" w:color="auto"/>
          </w:tblBorders>
        </w:tblPrEx>
        <w:trPr>
          <w:cantSplit/>
          <w:trHeight w:val="1341"/>
        </w:trPr>
        <w:tc>
          <w:tcPr>
            <w:tcW w:w="10916" w:type="dxa"/>
            <w:tcBorders>
              <w:bottom w:val="single" w:sz="4" w:space="0" w:color="auto"/>
            </w:tcBorders>
          </w:tcPr>
          <w:p w14:paraId="49EF829E" w14:textId="29BF5CEE" w:rsidR="00D172F4" w:rsidRPr="007901AA" w:rsidRDefault="00D172F4" w:rsidP="00FE4949">
            <w:pPr>
              <w:spacing w:line="240" w:lineRule="atLeast"/>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19. Asmuo nukentėjo nuo: sutuoktinio  (01), partnerio (02), sugyventinio (03), asmens, su kuriuo Lietuvos Respublikos civilinio kodekso tvarka buvo susitarta sudaryti santuoką (31), buvusio sutuoktinio (32), buvusio partnerio (34), buvusio sugyventinio (35), tėvo (04), motinos (05), patėvio (06), pamotės (07), įtėvio (08), įmotės (09), sutuoktinio (partnerio) tėvų (29), globėjo (10), rūpintojo (11), sūnaus (12), dukters (13), įsūnio (14), įdukros (15), sesers (16), brolio (17), sesers (brolio) sutuoktinio (30), senolio (18),vaikaičio (19), giminaičio (22), pažįstamo (23), nepažįstamojo (24), kaimyno (25), darbdavio (26), pedagogo (27</w:t>
            </w:r>
            <w:r w:rsidRPr="007901AA">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sz w:val="22"/>
              </w:rPr>
              <w:t>socialinio darbuotojo (</w:t>
            </w:r>
            <w:r w:rsidRPr="007901AA">
              <w:rPr>
                <w:rFonts w:ascii="Times New Roman" w:eastAsia="Times New Roman" w:hAnsi="Times New Roman" w:cs="Times New Roman"/>
                <w:color w:val="000000"/>
                <w:sz w:val="22"/>
              </w:rPr>
              <w:t>33),</w:t>
            </w:r>
            <w:r w:rsidRPr="007901AA">
              <w:rPr>
                <w:rFonts w:ascii="Times New Roman" w:eastAsia="Times New Roman" w:hAnsi="Times New Roman" w:cs="Times New Roman"/>
                <w:sz w:val="22"/>
              </w:rPr>
              <w:t xml:space="preserve"> kt. (28)     </w:t>
            </w:r>
            <w:r w:rsidRPr="007901AA">
              <w:rPr>
                <w:rFonts w:ascii="Times New Roman" w:eastAsia="Times New Roman" w:hAnsi="Times New Roman" w:cs="Times New Roman"/>
                <w:color w:val="4F81BD"/>
                <w:sz w:val="22"/>
              </w:rPr>
              <w:t xml:space="preserve">        </w:t>
            </w:r>
            <w:r>
              <w:rPr>
                <w:rFonts w:ascii="Times New Roman" w:eastAsia="Times New Roman" w:hAnsi="Times New Roman" w:cs="Times New Roman"/>
                <w:color w:val="4F81BD"/>
                <w:sz w:val="22"/>
              </w:rPr>
              <w:t xml:space="preserve"> </w:t>
            </w:r>
            <w:r w:rsidRPr="007901AA">
              <w:rPr>
                <w:rFonts w:ascii="Times New Roman" w:eastAsia="Times New Roman" w:hAnsi="Times New Roman" w:cs="Times New Roman"/>
                <w:color w:val="4F81BD"/>
                <w:sz w:val="22"/>
              </w:rPr>
              <w:t xml:space="preserve">        </w:t>
            </w:r>
            <w:r w:rsidRPr="004E4BF5">
              <w:rPr>
                <w:rFonts w:ascii="Times New Roman" w:eastAsia="Times New Roman" w:hAnsi="Times New Roman" w:cs="Times New Roman"/>
                <w:b/>
                <w:color w:val="4F81BD"/>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p>
          <w:p w14:paraId="0472B21B" w14:textId="77777777" w:rsidR="00D172F4" w:rsidRPr="007901AA" w:rsidRDefault="00D172F4" w:rsidP="00FE4949">
            <w:pPr>
              <w:spacing w:line="240" w:lineRule="atLeast"/>
              <w:ind w:firstLine="0"/>
              <w:jc w:val="both"/>
              <w:rPr>
                <w:rFonts w:ascii="Times New Roman" w:eastAsia="Times New Roman" w:hAnsi="Times New Roman" w:cs="Times New Roman"/>
                <w:sz w:val="22"/>
              </w:rPr>
            </w:pPr>
          </w:p>
          <w:p w14:paraId="3F276CF5" w14:textId="77777777" w:rsidR="00D172F4" w:rsidRPr="007901AA" w:rsidRDefault="00D172F4" w:rsidP="00FE4949">
            <w:pPr>
              <w:tabs>
                <w:tab w:val="left" w:pos="10640"/>
              </w:tabs>
              <w:spacing w:line="240" w:lineRule="atLeast"/>
              <w:ind w:firstLine="0"/>
              <w:rPr>
                <w:rFonts w:ascii="Times New Roman" w:eastAsia="Times New Roman" w:hAnsi="Times New Roman" w:cs="Times New Roman"/>
                <w:sz w:val="22"/>
              </w:rPr>
            </w:pPr>
            <w:r w:rsidRPr="007901AA">
              <w:rPr>
                <w:rFonts w:ascii="Times New Roman" w:eastAsia="Times New Roman" w:hAnsi="Times New Roman" w:cs="Times New Roman"/>
                <w:sz w:val="22"/>
              </w:rPr>
              <w:t xml:space="preserve">   A. Asmuo nukentėjo nuo kartu su juo gyvenančio šeimos nario (1)</w:t>
            </w:r>
            <w:r>
              <w:rPr>
                <w:rFonts w:ascii="Times New Roman" w:eastAsia="Times New Roman" w:hAnsi="Times New Roman" w:cs="Times New Roman"/>
                <w:sz w:val="22"/>
              </w:rPr>
              <w:t xml:space="preserve">                                                                   </w:t>
            </w:r>
            <w:r w:rsidRPr="00BE3FB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Pr>
                <w:rFonts w:ascii="Times New Roman" w:eastAsia="Times New Roman" w:hAnsi="Times New Roman" w:cs="Times New Roman"/>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p>
        </w:tc>
      </w:tr>
      <w:tr w:rsidR="00D172F4" w:rsidRPr="007901AA" w14:paraId="30F9ABF6" w14:textId="77777777" w:rsidTr="00FE4949">
        <w:tblPrEx>
          <w:tblBorders>
            <w:top w:val="single" w:sz="4" w:space="0" w:color="auto"/>
            <w:left w:val="single" w:sz="4" w:space="0" w:color="auto"/>
            <w:bottom w:val="single" w:sz="4" w:space="0" w:color="auto"/>
            <w:right w:val="single" w:sz="4" w:space="0" w:color="auto"/>
          </w:tblBorders>
        </w:tblPrEx>
        <w:trPr>
          <w:cantSplit/>
        </w:trPr>
        <w:tc>
          <w:tcPr>
            <w:tcW w:w="10916" w:type="dxa"/>
          </w:tcPr>
          <w:p w14:paraId="1A7260D6" w14:textId="5C6E1157" w:rsidR="00D172F4" w:rsidRPr="007901AA" w:rsidRDefault="00D172F4" w:rsidP="00083546">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lastRenderedPageBreak/>
              <w:t xml:space="preserve">20. Nusikalstamos veikos padarymo aplinkybės: nukentėjo dėl: savo </w:t>
            </w:r>
            <w:r w:rsidR="00083546">
              <w:rPr>
                <w:rFonts w:ascii="Times New Roman" w:eastAsia="Times New Roman" w:hAnsi="Times New Roman" w:cs="Times New Roman"/>
                <w:sz w:val="22"/>
              </w:rPr>
              <w:t>einamų</w:t>
            </w:r>
            <w:r w:rsidRPr="007901AA">
              <w:rPr>
                <w:rFonts w:ascii="Times New Roman" w:eastAsia="Times New Roman" w:hAnsi="Times New Roman" w:cs="Times New Roman"/>
                <w:sz w:val="22"/>
              </w:rPr>
              <w:t xml:space="preserve"> pareigų (01), rasės (08), tautybės (09), religijos (10), kalbos (18), lyties (19), kilmės (20), įsitikinimų ar pažiūrų (21), seksualinės orientacijos (11), socialinės padėties (12), kitos grupinės priklausomybės (14), negalios (13), išnaudojimo priverstiniam darbui (15), išnaudojimo prostitucijai ar pornografijai (16), dėl organo, audinio ar ląstelių paėmimo (17); priklausė nuo įtariamojo (kaltinamojo): materialiai (02), </w:t>
            </w:r>
            <w:proofErr w:type="spellStart"/>
            <w:r w:rsidRPr="007901AA">
              <w:rPr>
                <w:rFonts w:ascii="Times New Roman" w:eastAsia="Times New Roman" w:hAnsi="Times New Roman" w:cs="Times New Roman"/>
                <w:sz w:val="22"/>
              </w:rPr>
              <w:t>tarnybiškai</w:t>
            </w:r>
            <w:proofErr w:type="spellEnd"/>
            <w:r w:rsidRPr="007901AA">
              <w:rPr>
                <w:rFonts w:ascii="Times New Roman" w:eastAsia="Times New Roman" w:hAnsi="Times New Roman" w:cs="Times New Roman"/>
                <w:sz w:val="22"/>
              </w:rPr>
              <w:t xml:space="preserve"> (03); buvo: neblaivus (04), apsvaigęs nuo narkotinių ar psichotropinių medžiagų (05), bejėgiškos būklės (06)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r w:rsidRPr="004E4BF5">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_</w:t>
            </w:r>
            <w:r w:rsidRPr="004E4BF5">
              <w:rPr>
                <w:rFonts w:ascii="Times New Roman" w:eastAsia="Times New Roman" w:hAnsi="Times New Roman" w:cs="Times New Roman"/>
                <w:b/>
                <w:sz w:val="22"/>
              </w:rPr>
              <w:t xml:space="preserve"> </w:t>
            </w:r>
            <w:r w:rsidRPr="004E4BF5">
              <w:rPr>
                <w:rFonts w:ascii="Times New Roman" w:eastAsia="Times New Roman" w:hAnsi="Times New Roman" w:cs="Times New Roman"/>
                <w:b/>
                <w:sz w:val="22"/>
              </w:rPr>
              <w:sym w:font="Symbol" w:char="F0EA"/>
            </w:r>
          </w:p>
        </w:tc>
      </w:tr>
      <w:tr w:rsidR="00D172F4" w:rsidRPr="007901AA" w14:paraId="4A1D6804" w14:textId="77777777" w:rsidTr="00FE4949">
        <w:tc>
          <w:tcPr>
            <w:tcW w:w="10916" w:type="dxa"/>
          </w:tcPr>
          <w:p w14:paraId="7546DB60" w14:textId="77777777" w:rsidR="00D172F4"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21. Nusikalstamos veikos padarymo metu nukentėjęs: žuvo (1); sužalotas: sunkus sveikatos sutrikdymas (2), nesunkus sveikatos sutrikdymas (3), nežymus sveikatos sutrikdymas (4), sukėlė fizinį skausmą (5); sveikatai žala nepadaryta (6)</w:t>
            </w:r>
          </w:p>
          <w:p w14:paraId="3A5AD801" w14:textId="77777777" w:rsidR="00D172F4" w:rsidRPr="007901AA" w:rsidRDefault="00D172F4" w:rsidP="00FE4949">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tc>
      </w:tr>
      <w:tr w:rsidR="00D172F4" w:rsidRPr="007901AA" w14:paraId="7018F951" w14:textId="77777777" w:rsidTr="00FE4949">
        <w:tc>
          <w:tcPr>
            <w:tcW w:w="10916" w:type="dxa"/>
          </w:tcPr>
          <w:p w14:paraId="652C507F" w14:textId="77777777" w:rsidR="00D172F4" w:rsidRPr="007901AA" w:rsidRDefault="00D172F4" w:rsidP="00FE4949">
            <w:pPr>
              <w:ind w:firstLine="8"/>
              <w:jc w:val="both"/>
              <w:rPr>
                <w:rFonts w:ascii="Times New Roman" w:eastAsia="Times New Roman" w:hAnsi="Times New Roman" w:cs="Times New Roman"/>
                <w:sz w:val="22"/>
              </w:rPr>
            </w:pPr>
            <w:r w:rsidRPr="007901AA">
              <w:rPr>
                <w:rFonts w:ascii="Times New Roman" w:eastAsia="Times New Roman" w:hAnsi="Times New Roman" w:cs="Times New Roman"/>
                <w:sz w:val="22"/>
              </w:rPr>
              <w:t>22. Patyrė: turtinę žalą (1), fizinį smurtą (2), seksualinę prievartą (3), psichologinę prievartą (4), nepriežiūrą (5)</w:t>
            </w:r>
            <w:r>
              <w:rPr>
                <w:rFonts w:ascii="Times New Roman" w:eastAsia="Times New Roman" w:hAnsi="Times New Roman" w:cs="Times New Roman"/>
                <w:sz w:val="22"/>
              </w:rPr>
              <w:t xml:space="preserve">, </w:t>
            </w:r>
            <w:r w:rsidRPr="00783CC4">
              <w:rPr>
                <w:rFonts w:ascii="Times New Roman" w:eastAsiaTheme="minorHAnsi" w:hAnsi="Times New Roman" w:cs="Times New Roman"/>
                <w:sz w:val="22"/>
              </w:rPr>
              <w:t>neturtinę žalą (6)</w:t>
            </w:r>
            <w:r>
              <w:rPr>
                <w:rFonts w:ascii="Times New Roman" w:eastAsia="Times New Roman" w:hAnsi="Times New Roman" w:cs="Times New Roman"/>
                <w:sz w:val="22"/>
              </w:rPr>
              <w:t xml:space="preserve">                                                                                                          </w:t>
            </w:r>
            <w:r w:rsidRPr="00783CC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783CC4">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  </w:t>
            </w:r>
            <w:r w:rsidRPr="00783CC4">
              <w:rPr>
                <w:rFonts w:ascii="Times New Roman" w:eastAsia="Times New Roman" w:hAnsi="Times New Roman" w:cs="Times New Roman"/>
                <w:b/>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p>
        </w:tc>
      </w:tr>
      <w:tr w:rsidR="00D172F4" w:rsidRPr="007901AA" w14:paraId="6FB438AA" w14:textId="77777777" w:rsidTr="00FE4949">
        <w:tc>
          <w:tcPr>
            <w:tcW w:w="10916" w:type="dxa"/>
          </w:tcPr>
          <w:p w14:paraId="092188D2" w14:textId="77777777" w:rsidR="00D172F4" w:rsidRDefault="00D172F4" w:rsidP="00FE4949">
            <w:pPr>
              <w:ind w:firstLine="0"/>
              <w:rPr>
                <w:rFonts w:ascii="Times New Roman" w:eastAsia="Times New Roman" w:hAnsi="Times New Roman" w:cs="Times New Roman"/>
                <w:b/>
                <w:sz w:val="22"/>
              </w:rPr>
            </w:pPr>
            <w:r w:rsidRPr="007901AA">
              <w:rPr>
                <w:rFonts w:ascii="Times New Roman" w:eastAsia="Times New Roman" w:hAnsi="Times New Roman" w:cs="Times New Roman"/>
                <w:sz w:val="22"/>
              </w:rPr>
              <w:t>23. Nusikalstamos veikos, nuo kurios nukentėjo asmuo, kvalifikacija pagal BK:</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 _</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r w:rsidRPr="007901AA">
              <w:rPr>
                <w:rFonts w:ascii="Times New Roman" w:eastAsia="Times New Roman" w:hAnsi="Times New Roman" w:cs="Times New Roman"/>
                <w:b/>
                <w:sz w:val="22"/>
              </w:rPr>
              <w:t>_</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b/>
                <w:sz w:val="22"/>
              </w:rPr>
              <w:t xml:space="preserve">_ </w:t>
            </w:r>
            <w:r w:rsidRPr="007901AA">
              <w:rPr>
                <w:rFonts w:ascii="Times New Roman" w:eastAsia="Times New Roman" w:hAnsi="Times New Roman" w:cs="Times New Roman"/>
                <w:b/>
                <w:sz w:val="22"/>
              </w:rPr>
              <w:sym w:font="Symbol" w:char="F0EA"/>
            </w:r>
          </w:p>
          <w:p w14:paraId="668AA572" w14:textId="4D4D5398" w:rsidR="00D172F4" w:rsidRDefault="00D172F4" w:rsidP="00FE4949">
            <w:pPr>
              <w:ind w:firstLine="0"/>
              <w:jc w:val="both"/>
              <w:rPr>
                <w:rFonts w:ascii="Times New Roman" w:eastAsia="Times New Roman" w:hAnsi="Times New Roman" w:cs="Times New Roman"/>
                <w:b/>
                <w:sz w:val="22"/>
              </w:rPr>
            </w:pP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str.    ž.  d.  p.</w:t>
            </w:r>
            <w:r w:rsidR="00083546">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1   </w:t>
            </w:r>
            <w:r w:rsidRPr="007901AA">
              <w:rPr>
                <w:rFonts w:ascii="Times New Roman" w:eastAsia="Times New Roman" w:hAnsi="Times New Roman" w:cs="Times New Roman"/>
                <w:color w:val="000000"/>
                <w:sz w:val="22"/>
              </w:rPr>
              <w:t>p.</w:t>
            </w:r>
            <w:r w:rsidR="00083546">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color w:val="000000"/>
                <w:sz w:val="22"/>
              </w:rPr>
              <w:t>2    p.</w:t>
            </w:r>
            <w:r w:rsidR="00083546">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color w:val="000000"/>
                <w:sz w:val="22"/>
              </w:rPr>
              <w:t>3</w:t>
            </w:r>
            <w:r>
              <w:rPr>
                <w:rFonts w:ascii="Times New Roman" w:eastAsia="Times New Roman" w:hAnsi="Times New Roman" w:cs="Times New Roman"/>
                <w:sz w:val="22"/>
              </w:rPr>
              <w:t xml:space="preserve"> </w:t>
            </w:r>
          </w:p>
          <w:p w14:paraId="6FF9F95A" w14:textId="059C2BAF" w:rsidR="00D172F4" w:rsidRPr="007901AA"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 xml:space="preserve">Nusikalstamo veikos padarymo (užkardymo) stadija: rengimasis (1), pasikėsinimas (2)       </w:t>
            </w:r>
            <w:r>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t xml:space="preserve"> </w:t>
            </w:r>
            <w:r w:rsidRPr="007901AA">
              <w:rPr>
                <w:rFonts w:ascii="Times New Roman" w:eastAsia="Times New Roman" w:hAnsi="Times New Roman" w:cs="Times New Roman"/>
                <w:sz w:val="22"/>
              </w:rPr>
              <w:sym w:font="Symbol" w:char="F0EA"/>
            </w:r>
            <w:r w:rsidRPr="007901AA">
              <w:rPr>
                <w:rFonts w:ascii="Times New Roman" w:eastAsia="Times New Roman" w:hAnsi="Times New Roman" w:cs="Times New Roman"/>
                <w:sz w:val="22"/>
              </w:rPr>
              <w:t xml:space="preserve">_ </w:t>
            </w:r>
            <w:r w:rsidRPr="007901AA">
              <w:rPr>
                <w:rFonts w:ascii="Times New Roman" w:eastAsia="Times New Roman" w:hAnsi="Times New Roman" w:cs="Times New Roman"/>
                <w:sz w:val="22"/>
              </w:rPr>
              <w:sym w:font="Symbol" w:char="F0EA"/>
            </w:r>
          </w:p>
          <w:p w14:paraId="63DFE3F6" w14:textId="5344981D" w:rsidR="00D172F4" w:rsidRPr="007901AA"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color w:val="000000"/>
                <w:sz w:val="22"/>
              </w:rPr>
              <w:t xml:space="preserve">Neatsargi nusikalstama veika (07)        </w:t>
            </w:r>
            <w:r>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color w:val="000000"/>
                <w:sz w:val="22"/>
              </w:rPr>
              <w:t xml:space="preserve"> </w:t>
            </w:r>
            <w:r w:rsidRPr="007901AA">
              <w:rPr>
                <w:rFonts w:ascii="Times New Roman" w:eastAsia="Times New Roman" w:hAnsi="Times New Roman" w:cs="Times New Roman"/>
                <w:color w:val="000000"/>
                <w:sz w:val="22"/>
              </w:rPr>
              <w:sym w:font="Symbol" w:char="F0EA"/>
            </w:r>
            <w:r w:rsidRPr="007901AA">
              <w:rPr>
                <w:rFonts w:ascii="Times New Roman" w:eastAsia="Times New Roman" w:hAnsi="Times New Roman" w:cs="Times New Roman"/>
                <w:color w:val="000000"/>
                <w:sz w:val="22"/>
              </w:rPr>
              <w:t xml:space="preserve">_ </w:t>
            </w:r>
            <w:r w:rsidRPr="007901AA">
              <w:rPr>
                <w:rFonts w:ascii="Times New Roman" w:eastAsia="Times New Roman" w:hAnsi="Times New Roman" w:cs="Times New Roman"/>
                <w:color w:val="000000"/>
                <w:sz w:val="22"/>
              </w:rPr>
              <w:sym w:font="Symbol" w:char="F0EA"/>
            </w:r>
          </w:p>
          <w:p w14:paraId="1F392E5C" w14:textId="77777777" w:rsidR="00D172F4" w:rsidRPr="007901AA" w:rsidRDefault="00D172F4" w:rsidP="00FE4949">
            <w:pPr>
              <w:ind w:firstLine="0"/>
              <w:jc w:val="both"/>
              <w:rPr>
                <w:rFonts w:ascii="Times New Roman" w:eastAsia="Times New Roman" w:hAnsi="Times New Roman" w:cs="Times New Roman"/>
                <w:i/>
                <w:sz w:val="22"/>
              </w:rPr>
            </w:pPr>
            <w:r w:rsidRPr="007901AA">
              <w:rPr>
                <w:rFonts w:ascii="Times New Roman" w:eastAsia="Times New Roman" w:hAnsi="Times New Roman" w:cs="Times New Roman"/>
                <w:i/>
                <w:sz w:val="22"/>
              </w:rPr>
              <w:t>.............. Būtina nurodyti visus BK straipsnius, pagal kuriuos asmuo nukentėjo</w:t>
            </w:r>
          </w:p>
        </w:tc>
      </w:tr>
      <w:tr w:rsidR="00D172F4" w:rsidRPr="007901AA" w14:paraId="05FEE9A8" w14:textId="77777777" w:rsidTr="00FE4949">
        <w:trPr>
          <w:trHeight w:val="752"/>
        </w:trPr>
        <w:tc>
          <w:tcPr>
            <w:tcW w:w="10916" w:type="dxa"/>
          </w:tcPr>
          <w:p w14:paraId="6FEEC944" w14:textId="77777777" w:rsidR="00D172F4"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24. Pareigūno, atliekančio ikiteisminį tyrimą, pareigos, vardas (vardai), pavardė (pavardės)</w:t>
            </w:r>
          </w:p>
          <w:p w14:paraId="36AC2B1E" w14:textId="77777777" w:rsidR="00D172F4" w:rsidRPr="007901AA" w:rsidRDefault="00D172F4" w:rsidP="00FE4949">
            <w:pPr>
              <w:ind w:firstLine="0"/>
              <w:jc w:val="both"/>
              <w:rPr>
                <w:rFonts w:ascii="Times New Roman" w:eastAsia="Times New Roman" w:hAnsi="Times New Roman" w:cs="Times New Roman"/>
                <w:sz w:val="22"/>
              </w:rPr>
            </w:pPr>
            <w:r w:rsidRPr="007901AA">
              <w:rPr>
                <w:rFonts w:ascii="Times New Roman" w:eastAsia="Times New Roman" w:hAnsi="Times New Roman" w:cs="Times New Roman"/>
                <w:sz w:val="22"/>
              </w:rPr>
              <w:t>____________________________</w:t>
            </w:r>
            <w:r w:rsidRPr="007901AA">
              <w:rPr>
                <w:rFonts w:ascii="Times New Roman" w:eastAsia="Times New Roman" w:hAnsi="Times New Roman" w:cs="Times New Roman"/>
                <w:b/>
                <w:i/>
                <w:sz w:val="22"/>
              </w:rPr>
              <w:t>________________________________________________________</w:t>
            </w:r>
            <w:r>
              <w:rPr>
                <w:rFonts w:ascii="Times New Roman" w:eastAsia="Times New Roman" w:hAnsi="Times New Roman" w:cs="Times New Roman"/>
                <w:b/>
                <w:i/>
                <w:sz w:val="22"/>
              </w:rPr>
              <w:t>__________</w:t>
            </w:r>
          </w:p>
        </w:tc>
      </w:tr>
    </w:tbl>
    <w:p w14:paraId="1F5677A6" w14:textId="77777777" w:rsidR="00D172F4" w:rsidRDefault="00D172F4" w:rsidP="00D172F4">
      <w:pPr>
        <w:ind w:left="720" w:hanging="720"/>
        <w:jc w:val="center"/>
        <w:rPr>
          <w:rFonts w:ascii="Times New Roman" w:eastAsia="Times New Roman" w:hAnsi="Times New Roman" w:cs="Times New Roman"/>
          <w:szCs w:val="24"/>
        </w:rPr>
      </w:pPr>
    </w:p>
    <w:p w14:paraId="5338D5D3" w14:textId="77777777" w:rsidR="00D172F4" w:rsidRDefault="00D172F4" w:rsidP="00D172F4">
      <w:pPr>
        <w:ind w:left="720" w:hanging="720"/>
        <w:jc w:val="center"/>
        <w:rPr>
          <w:rFonts w:ascii="Times New Roman" w:eastAsia="Times New Roman" w:hAnsi="Times New Roman" w:cs="Times New Roman"/>
          <w:szCs w:val="24"/>
        </w:rPr>
      </w:pPr>
    </w:p>
    <w:p w14:paraId="466FD42C" w14:textId="77777777" w:rsidR="00D172F4" w:rsidRDefault="00D172F4" w:rsidP="00D172F4">
      <w:pPr>
        <w:ind w:left="720" w:hanging="720"/>
        <w:jc w:val="center"/>
        <w:rPr>
          <w:rFonts w:ascii="Times New Roman" w:eastAsia="Times New Roman" w:hAnsi="Times New Roman" w:cs="Times New Roman"/>
          <w:szCs w:val="24"/>
        </w:rPr>
      </w:pPr>
    </w:p>
    <w:p w14:paraId="4B2B71A1" w14:textId="77777777" w:rsidR="00D172F4" w:rsidRDefault="00D172F4" w:rsidP="00D172F4">
      <w:pPr>
        <w:ind w:left="720" w:hanging="720"/>
        <w:jc w:val="center"/>
        <w:rPr>
          <w:rFonts w:ascii="Times New Roman" w:eastAsia="Times New Roman" w:hAnsi="Times New Roman" w:cs="Times New Roman"/>
          <w:szCs w:val="24"/>
        </w:rPr>
      </w:pPr>
    </w:p>
    <w:p w14:paraId="5CB2F891" w14:textId="77777777" w:rsidR="00D172F4" w:rsidRDefault="00D172F4" w:rsidP="00D172F4">
      <w:pPr>
        <w:ind w:left="720" w:hanging="720"/>
        <w:jc w:val="center"/>
        <w:rPr>
          <w:rFonts w:ascii="Times New Roman" w:eastAsia="Times New Roman" w:hAnsi="Times New Roman" w:cs="Times New Roman"/>
          <w:szCs w:val="24"/>
        </w:rPr>
      </w:pPr>
      <w:r w:rsidRPr="00187C67">
        <w:rPr>
          <w:rFonts w:ascii="Times New Roman" w:eastAsia="Times New Roman" w:hAnsi="Times New Roman" w:cs="Times New Roman"/>
          <w:szCs w:val="24"/>
        </w:rPr>
        <w:t>________________________</w:t>
      </w:r>
    </w:p>
    <w:p w14:paraId="58F6ACAA" w14:textId="77777777" w:rsidR="00D172F4" w:rsidRPr="00187C67" w:rsidRDefault="00D172F4" w:rsidP="00D172F4">
      <w:pPr>
        <w:ind w:left="720" w:hanging="720"/>
        <w:jc w:val="center"/>
        <w:rPr>
          <w:rFonts w:ascii="Times New Roman" w:eastAsia="Times New Roman" w:hAnsi="Times New Roman" w:cs="Times New Roman"/>
          <w:szCs w:val="24"/>
        </w:rPr>
      </w:pPr>
    </w:p>
    <w:p w14:paraId="2A6B0940" w14:textId="77777777" w:rsidR="00FB1093" w:rsidRPr="00187C67" w:rsidRDefault="00FB1093" w:rsidP="00A52A56">
      <w:pPr>
        <w:ind w:left="720" w:hanging="720"/>
        <w:jc w:val="center"/>
        <w:rPr>
          <w:rFonts w:ascii="Times New Roman" w:hAnsi="Times New Roman" w:cs="Times New Roman"/>
          <w:sz w:val="18"/>
          <w:szCs w:val="18"/>
        </w:rPr>
        <w:sectPr w:rsidR="00FB1093" w:rsidRPr="00187C67" w:rsidSect="00665371">
          <w:pgSz w:w="11907" w:h="16839" w:code="9"/>
          <w:pgMar w:top="1134" w:right="567" w:bottom="1134" w:left="1701" w:header="561" w:footer="561" w:gutter="0"/>
          <w:pgNumType w:start="1"/>
          <w:cols w:space="1296"/>
          <w:titlePg/>
          <w:docGrid w:linePitch="360"/>
        </w:sectPr>
      </w:pPr>
    </w:p>
    <w:p w14:paraId="1F5FB9B1" w14:textId="1E11E9A4" w:rsidR="00083546" w:rsidRDefault="0012083F" w:rsidP="009F304F">
      <w:pPr>
        <w:ind w:left="1985" w:firstLine="2835"/>
        <w:jc w:val="center"/>
        <w:rPr>
          <w:rFonts w:ascii="Times New Roman" w:hAnsi="Times New Roman"/>
          <w:szCs w:val="24"/>
        </w:rPr>
      </w:pPr>
      <w:r w:rsidRPr="009F304F">
        <w:rPr>
          <w:rFonts w:ascii="Times New Roman" w:hAnsi="Times New Roman" w:cs="Times New Roman"/>
          <w:sz w:val="24"/>
          <w:szCs w:val="24"/>
        </w:rPr>
        <w:lastRenderedPageBreak/>
        <w:t xml:space="preserve">Nusikalstamų veikų žinybinio registro duomenų tvarkymo taisyklių </w:t>
      </w:r>
    </w:p>
    <w:p w14:paraId="6FCD672C" w14:textId="3663827C" w:rsidR="0012083F" w:rsidRPr="009F304F" w:rsidRDefault="0012083F" w:rsidP="009F304F">
      <w:pPr>
        <w:ind w:left="4820" w:hanging="3686"/>
        <w:jc w:val="center"/>
        <w:rPr>
          <w:rFonts w:ascii="Times New Roman" w:hAnsi="Times New Roman"/>
          <w:b/>
          <w:szCs w:val="24"/>
        </w:rPr>
      </w:pPr>
      <w:r w:rsidRPr="009F304F">
        <w:rPr>
          <w:rFonts w:ascii="Times New Roman" w:hAnsi="Times New Roman"/>
          <w:sz w:val="24"/>
          <w:szCs w:val="24"/>
        </w:rPr>
        <w:t>6 priedas</w:t>
      </w:r>
    </w:p>
    <w:p w14:paraId="35FBE3CB" w14:textId="77777777" w:rsidR="0012083F" w:rsidRPr="00187C67" w:rsidRDefault="0012083F" w:rsidP="0012083F"/>
    <w:p w14:paraId="1A9E2D60" w14:textId="11FEE161" w:rsidR="0012083F" w:rsidRPr="00B211DF" w:rsidRDefault="0012083F" w:rsidP="009F304F">
      <w:pPr>
        <w:pStyle w:val="Pagrindinistekstas"/>
        <w:rPr>
          <w:rFonts w:ascii="Times New Roman" w:hAnsi="Times New Roman"/>
          <w:color w:val="000000"/>
          <w:szCs w:val="24"/>
          <w:lang w:val="lt-LT"/>
        </w:rPr>
      </w:pPr>
      <w:r w:rsidRPr="00B211DF">
        <w:rPr>
          <w:rFonts w:ascii="Times New Roman" w:hAnsi="Times New Roman"/>
          <w:b/>
          <w:color w:val="000000"/>
          <w:sz w:val="24"/>
          <w:szCs w:val="24"/>
          <w:lang w:val="lt-LT"/>
        </w:rPr>
        <w:t>IKITEISMINIO TYRIMO ĮSTAIGŲ KOD</w:t>
      </w:r>
      <w:r w:rsidR="00935FC2">
        <w:rPr>
          <w:rFonts w:ascii="Times New Roman" w:hAnsi="Times New Roman"/>
          <w:b/>
          <w:color w:val="000000"/>
          <w:sz w:val="24"/>
          <w:szCs w:val="24"/>
          <w:lang w:val="lt-LT"/>
        </w:rPr>
        <w:t>Ų SĄRAŠAS</w:t>
      </w:r>
    </w:p>
    <w:p w14:paraId="413F8694" w14:textId="2D7B544D" w:rsidR="0012083F" w:rsidRPr="00187C67" w:rsidRDefault="0012083F" w:rsidP="002E3F8D">
      <w:pPr>
        <w:contextualSpacing/>
        <w:rPr>
          <w:sz w:val="22"/>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253"/>
        <w:gridCol w:w="1275"/>
        <w:gridCol w:w="3969"/>
      </w:tblGrid>
      <w:tr w:rsidR="0012083F" w:rsidRPr="00187C67" w14:paraId="3260B7EB" w14:textId="77777777" w:rsidTr="00936AA1">
        <w:trPr>
          <w:cantSplit/>
          <w:trHeight w:val="358"/>
        </w:trPr>
        <w:tc>
          <w:tcPr>
            <w:tcW w:w="1276" w:type="dxa"/>
          </w:tcPr>
          <w:p w14:paraId="3D1AB947" w14:textId="77777777" w:rsidR="0012083F" w:rsidRPr="00187C67" w:rsidRDefault="0012083F" w:rsidP="009F304F">
            <w:pPr>
              <w:pStyle w:val="Antrat5"/>
              <w:spacing w:before="0"/>
              <w:ind w:firstLine="0"/>
              <w:contextualSpacing/>
              <w:jc w:val="center"/>
              <w:rPr>
                <w:rFonts w:ascii="Times New Roman" w:hAnsi="Times New Roman" w:cs="Times New Roman"/>
                <w:i/>
                <w:color w:val="000000"/>
                <w:sz w:val="22"/>
              </w:rPr>
            </w:pPr>
            <w:r w:rsidRPr="00187C67">
              <w:rPr>
                <w:rFonts w:ascii="Times New Roman" w:hAnsi="Times New Roman" w:cs="Times New Roman"/>
                <w:color w:val="000000"/>
                <w:sz w:val="22"/>
              </w:rPr>
              <w:t>Kodas</w:t>
            </w:r>
          </w:p>
        </w:tc>
        <w:tc>
          <w:tcPr>
            <w:tcW w:w="4253" w:type="dxa"/>
          </w:tcPr>
          <w:p w14:paraId="4542A6A5" w14:textId="77777777" w:rsidR="0012083F" w:rsidRPr="00187C67" w:rsidRDefault="0012083F" w:rsidP="002E3F8D">
            <w:pPr>
              <w:pStyle w:val="Antrat3"/>
              <w:numPr>
                <w:ilvl w:val="0"/>
                <w:numId w:val="0"/>
              </w:numPr>
              <w:spacing w:line="240" w:lineRule="auto"/>
              <w:ind w:left="1080" w:hanging="180"/>
              <w:contextualSpacing/>
              <w:jc w:val="left"/>
              <w:rPr>
                <w:b w:val="0"/>
                <w:color w:val="000000"/>
                <w:sz w:val="22"/>
                <w:szCs w:val="22"/>
              </w:rPr>
            </w:pPr>
            <w:r w:rsidRPr="00187C67">
              <w:rPr>
                <w:b w:val="0"/>
                <w:color w:val="000000"/>
                <w:sz w:val="22"/>
                <w:szCs w:val="22"/>
              </w:rPr>
              <w:t>Įstaigos pavadinimas</w:t>
            </w:r>
          </w:p>
        </w:tc>
        <w:tc>
          <w:tcPr>
            <w:tcW w:w="1275" w:type="dxa"/>
          </w:tcPr>
          <w:p w14:paraId="28FFD738" w14:textId="77777777" w:rsidR="0012083F" w:rsidRPr="00187C67" w:rsidRDefault="0012083F" w:rsidP="009F304F">
            <w:pPr>
              <w:pStyle w:val="Antrat5"/>
              <w:spacing w:before="0"/>
              <w:ind w:firstLine="0"/>
              <w:contextualSpacing/>
              <w:jc w:val="center"/>
              <w:rPr>
                <w:rFonts w:ascii="Times New Roman" w:hAnsi="Times New Roman" w:cs="Times New Roman"/>
                <w:i/>
                <w:color w:val="000000"/>
                <w:sz w:val="22"/>
              </w:rPr>
            </w:pPr>
            <w:r w:rsidRPr="00187C67">
              <w:rPr>
                <w:rFonts w:ascii="Times New Roman" w:hAnsi="Times New Roman" w:cs="Times New Roman"/>
                <w:color w:val="000000"/>
                <w:sz w:val="22"/>
              </w:rPr>
              <w:t>Kodas</w:t>
            </w:r>
          </w:p>
        </w:tc>
        <w:tc>
          <w:tcPr>
            <w:tcW w:w="3969" w:type="dxa"/>
          </w:tcPr>
          <w:p w14:paraId="0FDD2853" w14:textId="7A18F54A" w:rsidR="0012083F" w:rsidRPr="00187C67" w:rsidRDefault="0012083F" w:rsidP="009F304F">
            <w:pPr>
              <w:pStyle w:val="Antrat4"/>
              <w:spacing w:before="0"/>
              <w:contextualSpacing/>
              <w:rPr>
                <w:rFonts w:ascii="Times New Roman" w:hAnsi="Times New Roman" w:cs="Times New Roman"/>
                <w:sz w:val="22"/>
              </w:rPr>
            </w:pPr>
            <w:r w:rsidRPr="00187C67">
              <w:rPr>
                <w:rFonts w:ascii="Times New Roman" w:hAnsi="Times New Roman" w:cs="Times New Roman"/>
                <w:b w:val="0"/>
                <w:i w:val="0"/>
                <w:color w:val="000000"/>
                <w:sz w:val="22"/>
              </w:rPr>
              <w:t>Įstaigos pavadinimas</w:t>
            </w:r>
          </w:p>
        </w:tc>
      </w:tr>
      <w:tr w:rsidR="0012083F" w:rsidRPr="00187C67" w14:paraId="19AC015B" w14:textId="77777777" w:rsidTr="00936AA1">
        <w:trPr>
          <w:cantSplit/>
        </w:trPr>
        <w:tc>
          <w:tcPr>
            <w:tcW w:w="10773" w:type="dxa"/>
            <w:gridSpan w:val="4"/>
          </w:tcPr>
          <w:p w14:paraId="437C7BF3" w14:textId="77777777" w:rsidR="0012083F" w:rsidRPr="00187C67" w:rsidRDefault="0012083F" w:rsidP="002E3F8D">
            <w:pPr>
              <w:contextualSpacing/>
              <w:jc w:val="center"/>
              <w:rPr>
                <w:rFonts w:ascii="Times New Roman" w:hAnsi="Times New Roman" w:cs="Times New Roman"/>
                <w:color w:val="000000"/>
                <w:sz w:val="22"/>
              </w:rPr>
            </w:pPr>
            <w:r w:rsidRPr="00187C67">
              <w:rPr>
                <w:rFonts w:ascii="Times New Roman" w:hAnsi="Times New Roman" w:cs="Times New Roman"/>
                <w:color w:val="000000"/>
                <w:sz w:val="22"/>
              </w:rPr>
              <w:t>Policijos įstaigos</w:t>
            </w:r>
          </w:p>
        </w:tc>
      </w:tr>
      <w:tr w:rsidR="0012083F" w:rsidRPr="00187C67" w14:paraId="6EA621E4" w14:textId="77777777" w:rsidTr="002C70AA">
        <w:trPr>
          <w:cantSplit/>
          <w:trHeight w:val="180"/>
        </w:trPr>
        <w:tc>
          <w:tcPr>
            <w:tcW w:w="1276" w:type="dxa"/>
          </w:tcPr>
          <w:p w14:paraId="76BCBEFF"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011</w:t>
            </w:r>
          </w:p>
        </w:tc>
        <w:tc>
          <w:tcPr>
            <w:tcW w:w="4253" w:type="dxa"/>
          </w:tcPr>
          <w:p w14:paraId="41F82CA8" w14:textId="77777777" w:rsidR="0012083F" w:rsidRPr="00187C67" w:rsidRDefault="0012083F" w:rsidP="002E3F8D">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Policija</w:t>
            </w:r>
          </w:p>
        </w:tc>
        <w:tc>
          <w:tcPr>
            <w:tcW w:w="1275" w:type="dxa"/>
          </w:tcPr>
          <w:p w14:paraId="68D5F1C9"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601</w:t>
            </w:r>
          </w:p>
        </w:tc>
        <w:tc>
          <w:tcPr>
            <w:tcW w:w="3969" w:type="dxa"/>
          </w:tcPr>
          <w:p w14:paraId="72A9942B"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Palangos m. PK</w:t>
            </w:r>
          </w:p>
        </w:tc>
      </w:tr>
      <w:tr w:rsidR="0012083F" w:rsidRPr="00187C67" w14:paraId="431EC9B2" w14:textId="77777777" w:rsidTr="00936AA1">
        <w:trPr>
          <w:cantSplit/>
        </w:trPr>
        <w:tc>
          <w:tcPr>
            <w:tcW w:w="1276" w:type="dxa"/>
          </w:tcPr>
          <w:p w14:paraId="766F13CC"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021</w:t>
            </w:r>
          </w:p>
        </w:tc>
        <w:tc>
          <w:tcPr>
            <w:tcW w:w="4253" w:type="dxa"/>
          </w:tcPr>
          <w:p w14:paraId="1E576F93" w14:textId="77777777" w:rsidR="0012083F" w:rsidRPr="00187C67" w:rsidRDefault="0012083F" w:rsidP="002E3F8D">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Policijos departamentas prie VRM</w:t>
            </w:r>
          </w:p>
        </w:tc>
        <w:tc>
          <w:tcPr>
            <w:tcW w:w="1275" w:type="dxa"/>
          </w:tcPr>
          <w:p w14:paraId="1B6014A0"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611</w:t>
            </w:r>
          </w:p>
        </w:tc>
        <w:tc>
          <w:tcPr>
            <w:tcW w:w="3969" w:type="dxa"/>
          </w:tcPr>
          <w:p w14:paraId="5003F6C5"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Jonavos r. PK</w:t>
            </w:r>
          </w:p>
        </w:tc>
      </w:tr>
      <w:tr w:rsidR="0012083F" w:rsidRPr="00187C67" w14:paraId="1A1C8AF2" w14:textId="77777777" w:rsidTr="00936AA1">
        <w:trPr>
          <w:cantSplit/>
        </w:trPr>
        <w:tc>
          <w:tcPr>
            <w:tcW w:w="1276" w:type="dxa"/>
          </w:tcPr>
          <w:p w14:paraId="0F2C7B3F"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101</w:t>
            </w:r>
          </w:p>
        </w:tc>
        <w:tc>
          <w:tcPr>
            <w:tcW w:w="4253" w:type="dxa"/>
          </w:tcPr>
          <w:p w14:paraId="3880E19A" w14:textId="77777777" w:rsidR="0012083F" w:rsidRPr="00187C67" w:rsidRDefault="0012083F" w:rsidP="002E3F8D">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Vilniaus aps. VPK</w:t>
            </w:r>
          </w:p>
        </w:tc>
        <w:tc>
          <w:tcPr>
            <w:tcW w:w="1275" w:type="dxa"/>
          </w:tcPr>
          <w:p w14:paraId="435B8FE3"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621</w:t>
            </w:r>
          </w:p>
        </w:tc>
        <w:tc>
          <w:tcPr>
            <w:tcW w:w="3969" w:type="dxa"/>
          </w:tcPr>
          <w:p w14:paraId="2AABC11F"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Šiaulių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Joniškio r. PK</w:t>
            </w:r>
          </w:p>
        </w:tc>
      </w:tr>
      <w:tr w:rsidR="0012083F" w:rsidRPr="00187C67" w14:paraId="7CADB77F" w14:textId="77777777" w:rsidTr="00936AA1">
        <w:trPr>
          <w:cantSplit/>
        </w:trPr>
        <w:tc>
          <w:tcPr>
            <w:tcW w:w="1276" w:type="dxa"/>
          </w:tcPr>
          <w:p w14:paraId="540B20BB"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121</w:t>
            </w:r>
          </w:p>
        </w:tc>
        <w:tc>
          <w:tcPr>
            <w:tcW w:w="4253" w:type="dxa"/>
          </w:tcPr>
          <w:p w14:paraId="49F39653" w14:textId="77777777" w:rsidR="0012083F" w:rsidRPr="00187C67" w:rsidRDefault="0012083F" w:rsidP="002E3F8D">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 xml:space="preserve">Vilniaus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Vilniaus m. 1 PK</w:t>
            </w:r>
          </w:p>
        </w:tc>
        <w:tc>
          <w:tcPr>
            <w:tcW w:w="1275" w:type="dxa"/>
          </w:tcPr>
          <w:p w14:paraId="20DAD9AD"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631</w:t>
            </w:r>
          </w:p>
        </w:tc>
        <w:tc>
          <w:tcPr>
            <w:tcW w:w="3969" w:type="dxa"/>
          </w:tcPr>
          <w:p w14:paraId="06DD8E6E"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Kaišiadorių r. PK</w:t>
            </w:r>
          </w:p>
        </w:tc>
      </w:tr>
      <w:tr w:rsidR="0012083F" w:rsidRPr="00187C67" w14:paraId="6F0D6117" w14:textId="77777777" w:rsidTr="00936AA1">
        <w:trPr>
          <w:cantSplit/>
        </w:trPr>
        <w:tc>
          <w:tcPr>
            <w:tcW w:w="1276" w:type="dxa"/>
          </w:tcPr>
          <w:p w14:paraId="2F65836A"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131</w:t>
            </w:r>
          </w:p>
        </w:tc>
        <w:tc>
          <w:tcPr>
            <w:tcW w:w="4253" w:type="dxa"/>
          </w:tcPr>
          <w:p w14:paraId="646F5225" w14:textId="77777777" w:rsidR="0012083F" w:rsidRPr="00187C67" w:rsidRDefault="0012083F" w:rsidP="002E3F8D">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 xml:space="preserve">Vilniaus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Vilniaus m. 2 PK</w:t>
            </w:r>
          </w:p>
        </w:tc>
        <w:tc>
          <w:tcPr>
            <w:tcW w:w="1275" w:type="dxa"/>
          </w:tcPr>
          <w:p w14:paraId="1DAF5113"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641</w:t>
            </w:r>
          </w:p>
        </w:tc>
        <w:tc>
          <w:tcPr>
            <w:tcW w:w="3969" w:type="dxa"/>
          </w:tcPr>
          <w:p w14:paraId="69C61480"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Marijampolės </w:t>
            </w:r>
            <w:r w:rsidRPr="00187C67">
              <w:rPr>
                <w:rStyle w:val="Grietas"/>
                <w:rFonts w:ascii="Times New Roman" w:hAnsi="Times New Roman" w:cs="Times New Roman"/>
                <w:b w:val="0"/>
                <w:color w:val="000000"/>
                <w:sz w:val="22"/>
              </w:rPr>
              <w:t>aps. V</w:t>
            </w:r>
            <w:r w:rsidRPr="00187C67">
              <w:rPr>
                <w:rFonts w:ascii="Times New Roman" w:hAnsi="Times New Roman" w:cs="Times New Roman"/>
                <w:color w:val="000000"/>
                <w:sz w:val="22"/>
              </w:rPr>
              <w:t>PK</w:t>
            </w:r>
          </w:p>
        </w:tc>
      </w:tr>
      <w:tr w:rsidR="0012083F" w:rsidRPr="00187C67" w14:paraId="3316A4E0" w14:textId="77777777" w:rsidTr="00936AA1">
        <w:trPr>
          <w:cantSplit/>
        </w:trPr>
        <w:tc>
          <w:tcPr>
            <w:tcW w:w="1276" w:type="dxa"/>
          </w:tcPr>
          <w:p w14:paraId="6F52B374"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141</w:t>
            </w:r>
          </w:p>
        </w:tc>
        <w:tc>
          <w:tcPr>
            <w:tcW w:w="4253" w:type="dxa"/>
          </w:tcPr>
          <w:p w14:paraId="52BB4BF8"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Vilniaus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Vilniaus m. 3 PK</w:t>
            </w:r>
          </w:p>
        </w:tc>
        <w:tc>
          <w:tcPr>
            <w:tcW w:w="1275" w:type="dxa"/>
          </w:tcPr>
          <w:p w14:paraId="765E5969" w14:textId="77777777" w:rsidR="0012083F" w:rsidRPr="00187C67" w:rsidRDefault="0012083F"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651</w:t>
            </w:r>
          </w:p>
        </w:tc>
        <w:tc>
          <w:tcPr>
            <w:tcW w:w="3969" w:type="dxa"/>
          </w:tcPr>
          <w:p w14:paraId="1C98F5B3" w14:textId="77777777" w:rsidR="0012083F" w:rsidRPr="00187C67" w:rsidRDefault="0012083F"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Kauno r. PK</w:t>
            </w:r>
          </w:p>
        </w:tc>
      </w:tr>
      <w:tr w:rsidR="00C82A74" w:rsidRPr="00187C67" w14:paraId="6BFE96C1" w14:textId="77777777" w:rsidTr="00936AA1">
        <w:trPr>
          <w:cantSplit/>
        </w:trPr>
        <w:tc>
          <w:tcPr>
            <w:tcW w:w="1276" w:type="dxa"/>
          </w:tcPr>
          <w:p w14:paraId="06BFFED8" w14:textId="0381CD84" w:rsidR="00C82A74" w:rsidRPr="00C82A74" w:rsidRDefault="00C82A74" w:rsidP="002E3F8D">
            <w:pPr>
              <w:contextualSpacing/>
              <w:jc w:val="right"/>
              <w:rPr>
                <w:rFonts w:ascii="Times New Roman" w:hAnsi="Times New Roman" w:cs="Times New Roman"/>
                <w:strike/>
                <w:color w:val="000000"/>
                <w:sz w:val="22"/>
              </w:rPr>
            </w:pPr>
            <w:r w:rsidRPr="00187C67">
              <w:rPr>
                <w:rFonts w:ascii="Times New Roman" w:hAnsi="Times New Roman" w:cs="Times New Roman"/>
                <w:color w:val="000000"/>
                <w:sz w:val="22"/>
              </w:rPr>
              <w:t>171</w:t>
            </w:r>
          </w:p>
        </w:tc>
        <w:tc>
          <w:tcPr>
            <w:tcW w:w="4253" w:type="dxa"/>
          </w:tcPr>
          <w:p w14:paraId="0EA0534D" w14:textId="21D29A9E" w:rsidR="00C82A74" w:rsidRPr="00C82A74" w:rsidRDefault="00C82A74" w:rsidP="002E3F8D">
            <w:pPr>
              <w:ind w:firstLine="0"/>
              <w:contextualSpacing/>
              <w:jc w:val="both"/>
              <w:rPr>
                <w:rFonts w:ascii="Times New Roman" w:hAnsi="Times New Roman" w:cs="Times New Roman"/>
                <w:strike/>
                <w:color w:val="000000"/>
                <w:sz w:val="22"/>
              </w:rPr>
            </w:pPr>
            <w:r w:rsidRPr="00187C67">
              <w:rPr>
                <w:rFonts w:ascii="Times New Roman" w:hAnsi="Times New Roman" w:cs="Times New Roman"/>
                <w:color w:val="000000"/>
                <w:sz w:val="22"/>
              </w:rPr>
              <w:t xml:space="preserve">Vilniaus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Vilniaus m. 6 PK</w:t>
            </w:r>
          </w:p>
        </w:tc>
        <w:tc>
          <w:tcPr>
            <w:tcW w:w="1275" w:type="dxa"/>
          </w:tcPr>
          <w:p w14:paraId="37A8789B"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661</w:t>
            </w:r>
          </w:p>
        </w:tc>
        <w:tc>
          <w:tcPr>
            <w:tcW w:w="3969" w:type="dxa"/>
          </w:tcPr>
          <w:p w14:paraId="55279EA9" w14:textId="77777777"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Kėdainių r. PK</w:t>
            </w:r>
          </w:p>
        </w:tc>
      </w:tr>
      <w:tr w:rsidR="00C82A74" w:rsidRPr="00187C67" w14:paraId="6904EC5B" w14:textId="77777777" w:rsidTr="00936AA1">
        <w:trPr>
          <w:cantSplit/>
        </w:trPr>
        <w:tc>
          <w:tcPr>
            <w:tcW w:w="1276" w:type="dxa"/>
          </w:tcPr>
          <w:p w14:paraId="20EA5065" w14:textId="2782769E"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181</w:t>
            </w:r>
          </w:p>
        </w:tc>
        <w:tc>
          <w:tcPr>
            <w:tcW w:w="4253" w:type="dxa"/>
          </w:tcPr>
          <w:p w14:paraId="581AE3EB" w14:textId="60494AB1"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Vilniaus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Vilniaus m. 5 PK</w:t>
            </w:r>
          </w:p>
        </w:tc>
        <w:tc>
          <w:tcPr>
            <w:tcW w:w="1275" w:type="dxa"/>
          </w:tcPr>
          <w:p w14:paraId="1AA6952D"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671</w:t>
            </w:r>
          </w:p>
        </w:tc>
        <w:tc>
          <w:tcPr>
            <w:tcW w:w="3969" w:type="dxa"/>
          </w:tcPr>
          <w:p w14:paraId="03B59AEB" w14:textId="77777777"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Telšių aps. </w:t>
            </w:r>
            <w:r w:rsidRPr="00187C67">
              <w:rPr>
                <w:rStyle w:val="Grietas"/>
                <w:rFonts w:ascii="Times New Roman" w:hAnsi="Times New Roman" w:cs="Times New Roman"/>
                <w:b w:val="0"/>
                <w:color w:val="000000"/>
                <w:sz w:val="22"/>
              </w:rPr>
              <w:t>VPK</w:t>
            </w:r>
            <w:r w:rsidRPr="00187C67">
              <w:rPr>
                <w:rFonts w:ascii="Times New Roman" w:hAnsi="Times New Roman" w:cs="Times New Roman"/>
                <w:color w:val="000000"/>
                <w:sz w:val="22"/>
              </w:rPr>
              <w:t xml:space="preserve"> Kelmės r. PK</w:t>
            </w:r>
          </w:p>
        </w:tc>
      </w:tr>
      <w:tr w:rsidR="00C82A74" w:rsidRPr="00187C67" w14:paraId="6839DF88" w14:textId="77777777" w:rsidTr="00936AA1">
        <w:trPr>
          <w:cantSplit/>
        </w:trPr>
        <w:tc>
          <w:tcPr>
            <w:tcW w:w="1276" w:type="dxa"/>
          </w:tcPr>
          <w:p w14:paraId="7CEC47BB" w14:textId="76C36295"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201</w:t>
            </w:r>
          </w:p>
        </w:tc>
        <w:tc>
          <w:tcPr>
            <w:tcW w:w="4253" w:type="dxa"/>
          </w:tcPr>
          <w:p w14:paraId="0F88C7A0" w14:textId="7B6C2DF8"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Grietas"/>
                <w:rFonts w:ascii="Times New Roman" w:hAnsi="Times New Roman" w:cs="Times New Roman"/>
                <w:b w:val="0"/>
                <w:color w:val="000000"/>
                <w:sz w:val="22"/>
              </w:rPr>
              <w:t>aps. VPK</w:t>
            </w:r>
          </w:p>
        </w:tc>
        <w:tc>
          <w:tcPr>
            <w:tcW w:w="1275" w:type="dxa"/>
          </w:tcPr>
          <w:p w14:paraId="0D5EEDD1"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681</w:t>
            </w:r>
          </w:p>
        </w:tc>
        <w:tc>
          <w:tcPr>
            <w:tcW w:w="3969" w:type="dxa"/>
          </w:tcPr>
          <w:p w14:paraId="0DD6103E" w14:textId="77777777"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Klaipėdos r. PK</w:t>
            </w:r>
          </w:p>
        </w:tc>
      </w:tr>
      <w:tr w:rsidR="00C82A74" w:rsidRPr="00187C67" w14:paraId="7FA0D31C" w14:textId="77777777" w:rsidTr="00936AA1">
        <w:trPr>
          <w:cantSplit/>
        </w:trPr>
        <w:tc>
          <w:tcPr>
            <w:tcW w:w="1276" w:type="dxa"/>
          </w:tcPr>
          <w:p w14:paraId="0F41496A" w14:textId="002C7AC2"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231</w:t>
            </w:r>
          </w:p>
        </w:tc>
        <w:tc>
          <w:tcPr>
            <w:tcW w:w="4253" w:type="dxa"/>
          </w:tcPr>
          <w:p w14:paraId="56AA154A" w14:textId="2C1277E2"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Kauno m. </w:t>
            </w:r>
            <w:r>
              <w:rPr>
                <w:rFonts w:ascii="Times New Roman" w:hAnsi="Times New Roman" w:cs="Times New Roman"/>
                <w:color w:val="000000"/>
                <w:sz w:val="22"/>
              </w:rPr>
              <w:t>N</w:t>
            </w:r>
            <w:r w:rsidRPr="00187C67">
              <w:rPr>
                <w:rFonts w:ascii="Times New Roman" w:hAnsi="Times New Roman" w:cs="Times New Roman"/>
                <w:color w:val="000000"/>
                <w:sz w:val="22"/>
              </w:rPr>
              <w:t>emun</w:t>
            </w:r>
            <w:r>
              <w:rPr>
                <w:rFonts w:ascii="Times New Roman" w:hAnsi="Times New Roman" w:cs="Times New Roman"/>
                <w:color w:val="000000"/>
                <w:sz w:val="22"/>
              </w:rPr>
              <w:t>o</w:t>
            </w:r>
            <w:r w:rsidRPr="00187C67">
              <w:rPr>
                <w:rFonts w:ascii="Times New Roman" w:hAnsi="Times New Roman" w:cs="Times New Roman"/>
                <w:color w:val="000000"/>
                <w:sz w:val="22"/>
              </w:rPr>
              <w:t xml:space="preserve"> PK</w:t>
            </w:r>
          </w:p>
        </w:tc>
        <w:tc>
          <w:tcPr>
            <w:tcW w:w="1275" w:type="dxa"/>
          </w:tcPr>
          <w:p w14:paraId="55FF910C"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691</w:t>
            </w:r>
          </w:p>
        </w:tc>
        <w:tc>
          <w:tcPr>
            <w:tcW w:w="3969" w:type="dxa"/>
          </w:tcPr>
          <w:p w14:paraId="486C590B" w14:textId="77777777"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Kretingos r. PK</w:t>
            </w:r>
          </w:p>
        </w:tc>
      </w:tr>
      <w:tr w:rsidR="00C82A74" w:rsidRPr="00187C67" w14:paraId="231E747B" w14:textId="77777777" w:rsidTr="00936AA1">
        <w:trPr>
          <w:cantSplit/>
        </w:trPr>
        <w:tc>
          <w:tcPr>
            <w:tcW w:w="1276" w:type="dxa"/>
          </w:tcPr>
          <w:p w14:paraId="57CFCA63" w14:textId="5B8DED3F"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241</w:t>
            </w:r>
          </w:p>
        </w:tc>
        <w:tc>
          <w:tcPr>
            <w:tcW w:w="4253" w:type="dxa"/>
          </w:tcPr>
          <w:p w14:paraId="5994237C" w14:textId="7A09DB42"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Kauno m. Santakos PK</w:t>
            </w:r>
          </w:p>
        </w:tc>
        <w:tc>
          <w:tcPr>
            <w:tcW w:w="1275" w:type="dxa"/>
          </w:tcPr>
          <w:p w14:paraId="23223EFD"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701</w:t>
            </w:r>
          </w:p>
        </w:tc>
        <w:tc>
          <w:tcPr>
            <w:tcW w:w="3969" w:type="dxa"/>
          </w:tcPr>
          <w:p w14:paraId="73D73BCF" w14:textId="77777777"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Alytaus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Druskininkų PK</w:t>
            </w:r>
          </w:p>
        </w:tc>
      </w:tr>
      <w:tr w:rsidR="00C82A74" w:rsidRPr="00187C67" w14:paraId="4B719F44" w14:textId="77777777" w:rsidTr="00936AA1">
        <w:trPr>
          <w:cantSplit/>
        </w:trPr>
        <w:tc>
          <w:tcPr>
            <w:tcW w:w="1276" w:type="dxa"/>
          </w:tcPr>
          <w:p w14:paraId="626744F5" w14:textId="672D5A2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251</w:t>
            </w:r>
          </w:p>
        </w:tc>
        <w:tc>
          <w:tcPr>
            <w:tcW w:w="4253" w:type="dxa"/>
          </w:tcPr>
          <w:p w14:paraId="2ECD66A3" w14:textId="13AC31AB" w:rsidR="00C82A74" w:rsidRPr="00187C67" w:rsidRDefault="00C82A74" w:rsidP="00936AA1">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Kauno m. Žaliakalnio PK</w:t>
            </w:r>
          </w:p>
        </w:tc>
        <w:tc>
          <w:tcPr>
            <w:tcW w:w="1275" w:type="dxa"/>
          </w:tcPr>
          <w:p w14:paraId="18E749D1"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711</w:t>
            </w:r>
          </w:p>
        </w:tc>
        <w:tc>
          <w:tcPr>
            <w:tcW w:w="3969" w:type="dxa"/>
          </w:tcPr>
          <w:p w14:paraId="7C079F27" w14:textId="77777777" w:rsidR="00C82A74" w:rsidRPr="00187C67" w:rsidRDefault="00C82A74" w:rsidP="006448A4">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Panevėžio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Kupiškio r. PK</w:t>
            </w:r>
          </w:p>
        </w:tc>
      </w:tr>
      <w:tr w:rsidR="00C82A74" w:rsidRPr="00187C67" w14:paraId="189AFE76" w14:textId="77777777" w:rsidTr="00936AA1">
        <w:trPr>
          <w:cantSplit/>
        </w:trPr>
        <w:tc>
          <w:tcPr>
            <w:tcW w:w="1276" w:type="dxa"/>
          </w:tcPr>
          <w:p w14:paraId="60F7D688" w14:textId="4FFA2C36"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261</w:t>
            </w:r>
          </w:p>
        </w:tc>
        <w:tc>
          <w:tcPr>
            <w:tcW w:w="4253" w:type="dxa"/>
          </w:tcPr>
          <w:p w14:paraId="1EEE0FA7" w14:textId="58D6F604"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Kauno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Kauno m. Dainavos PK</w:t>
            </w:r>
          </w:p>
        </w:tc>
        <w:tc>
          <w:tcPr>
            <w:tcW w:w="1275" w:type="dxa"/>
          </w:tcPr>
          <w:p w14:paraId="2DDB30E4"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721</w:t>
            </w:r>
          </w:p>
        </w:tc>
        <w:tc>
          <w:tcPr>
            <w:tcW w:w="3969" w:type="dxa"/>
          </w:tcPr>
          <w:p w14:paraId="4CEF6FA6" w14:textId="77777777"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Alytaus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Lazdijų r. PK</w:t>
            </w:r>
          </w:p>
        </w:tc>
      </w:tr>
      <w:tr w:rsidR="00C82A74" w:rsidRPr="00187C67" w14:paraId="686912AB" w14:textId="77777777" w:rsidTr="00936AA1">
        <w:trPr>
          <w:cantSplit/>
        </w:trPr>
        <w:tc>
          <w:tcPr>
            <w:tcW w:w="1276" w:type="dxa"/>
          </w:tcPr>
          <w:p w14:paraId="0D20AF77" w14:textId="49A8E0CD" w:rsidR="00C82A74" w:rsidRPr="00187C67" w:rsidRDefault="00C82A74" w:rsidP="00FE4949">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w:t>
            </w:r>
            <w:r>
              <w:rPr>
                <w:rFonts w:ascii="Times New Roman" w:hAnsi="Times New Roman" w:cs="Times New Roman"/>
                <w:color w:val="000000"/>
                <w:sz w:val="22"/>
              </w:rPr>
              <w:t>7</w:t>
            </w:r>
            <w:r w:rsidRPr="00187C67">
              <w:rPr>
                <w:rFonts w:ascii="Times New Roman" w:hAnsi="Times New Roman" w:cs="Times New Roman"/>
                <w:color w:val="000000"/>
                <w:sz w:val="22"/>
              </w:rPr>
              <w:t>1</w:t>
            </w:r>
          </w:p>
        </w:tc>
        <w:tc>
          <w:tcPr>
            <w:tcW w:w="4253" w:type="dxa"/>
          </w:tcPr>
          <w:p w14:paraId="39F81D5B" w14:textId="5981C409"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Telšių aps. VPK </w:t>
            </w:r>
            <w:r>
              <w:rPr>
                <w:rFonts w:ascii="Times New Roman" w:hAnsi="Times New Roman" w:cs="Times New Roman"/>
                <w:color w:val="000000"/>
                <w:sz w:val="22"/>
              </w:rPr>
              <w:t xml:space="preserve">Telšių r. </w:t>
            </w:r>
            <w:r w:rsidRPr="00187C67">
              <w:rPr>
                <w:rFonts w:ascii="Times New Roman" w:hAnsi="Times New Roman" w:cs="Times New Roman"/>
                <w:color w:val="000000"/>
                <w:sz w:val="22"/>
              </w:rPr>
              <w:t>PK</w:t>
            </w:r>
          </w:p>
        </w:tc>
        <w:tc>
          <w:tcPr>
            <w:tcW w:w="1275" w:type="dxa"/>
          </w:tcPr>
          <w:p w14:paraId="7E8AFD94"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731</w:t>
            </w:r>
          </w:p>
        </w:tc>
        <w:tc>
          <w:tcPr>
            <w:tcW w:w="3969" w:type="dxa"/>
          </w:tcPr>
          <w:p w14:paraId="352F0895" w14:textId="77777777"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Telšių aps. VPK Mažeikių r. PK</w:t>
            </w:r>
          </w:p>
        </w:tc>
      </w:tr>
      <w:tr w:rsidR="00C82A74" w:rsidRPr="00187C67" w14:paraId="27C3EBB8" w14:textId="77777777" w:rsidTr="00936AA1">
        <w:trPr>
          <w:cantSplit/>
        </w:trPr>
        <w:tc>
          <w:tcPr>
            <w:tcW w:w="1276" w:type="dxa"/>
          </w:tcPr>
          <w:p w14:paraId="21FE2275" w14:textId="0D1AC88C" w:rsidR="00C82A74" w:rsidRPr="00187C67" w:rsidRDefault="00C82A74" w:rsidP="00FE4949">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281</w:t>
            </w:r>
          </w:p>
        </w:tc>
        <w:tc>
          <w:tcPr>
            <w:tcW w:w="4253" w:type="dxa"/>
          </w:tcPr>
          <w:p w14:paraId="2D7CB168" w14:textId="0A0464B6"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Elektrėnų PK</w:t>
            </w:r>
          </w:p>
        </w:tc>
        <w:tc>
          <w:tcPr>
            <w:tcW w:w="1275" w:type="dxa"/>
          </w:tcPr>
          <w:p w14:paraId="23AEA086"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741</w:t>
            </w:r>
          </w:p>
        </w:tc>
        <w:tc>
          <w:tcPr>
            <w:tcW w:w="3969" w:type="dxa"/>
          </w:tcPr>
          <w:p w14:paraId="7D5101ED" w14:textId="77777777"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Utenos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Molėtų r. PK</w:t>
            </w:r>
          </w:p>
        </w:tc>
      </w:tr>
      <w:tr w:rsidR="00C82A74" w:rsidRPr="00187C67" w14:paraId="13461807" w14:textId="77777777" w:rsidTr="00936AA1">
        <w:trPr>
          <w:cantSplit/>
        </w:trPr>
        <w:tc>
          <w:tcPr>
            <w:tcW w:w="1276" w:type="dxa"/>
          </w:tcPr>
          <w:p w14:paraId="2236A6D2" w14:textId="1EA374DE"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291</w:t>
            </w:r>
          </w:p>
        </w:tc>
        <w:tc>
          <w:tcPr>
            <w:tcW w:w="4253" w:type="dxa"/>
          </w:tcPr>
          <w:p w14:paraId="25AA89E0" w14:textId="7FC72DBB"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Tauragės aps. VPK Pagėgių PK</w:t>
            </w:r>
          </w:p>
        </w:tc>
        <w:tc>
          <w:tcPr>
            <w:tcW w:w="1275" w:type="dxa"/>
          </w:tcPr>
          <w:p w14:paraId="1A782A13"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751</w:t>
            </w:r>
          </w:p>
        </w:tc>
        <w:tc>
          <w:tcPr>
            <w:tcW w:w="3969" w:type="dxa"/>
          </w:tcPr>
          <w:p w14:paraId="0EF2CA43" w14:textId="77777777"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Šiaulių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Pakruojo r. PK</w:t>
            </w:r>
          </w:p>
        </w:tc>
      </w:tr>
      <w:tr w:rsidR="00C82A74" w:rsidRPr="00187C67" w14:paraId="7F9A2F84" w14:textId="77777777" w:rsidTr="00936AA1">
        <w:trPr>
          <w:cantSplit/>
        </w:trPr>
        <w:tc>
          <w:tcPr>
            <w:tcW w:w="1276" w:type="dxa"/>
          </w:tcPr>
          <w:p w14:paraId="0314740D" w14:textId="17324AE8"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301</w:t>
            </w:r>
          </w:p>
        </w:tc>
        <w:tc>
          <w:tcPr>
            <w:tcW w:w="4253" w:type="dxa"/>
          </w:tcPr>
          <w:p w14:paraId="42B4D058" w14:textId="7F707660"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w:t>
            </w:r>
          </w:p>
        </w:tc>
        <w:tc>
          <w:tcPr>
            <w:tcW w:w="1275" w:type="dxa"/>
          </w:tcPr>
          <w:p w14:paraId="2DA98D99"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771</w:t>
            </w:r>
          </w:p>
        </w:tc>
        <w:tc>
          <w:tcPr>
            <w:tcW w:w="3969" w:type="dxa"/>
          </w:tcPr>
          <w:p w14:paraId="5CA9F7F4" w14:textId="77777777"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Panevėžio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Pasvalio r. PK</w:t>
            </w:r>
          </w:p>
        </w:tc>
      </w:tr>
      <w:tr w:rsidR="00C82A74" w:rsidRPr="00187C67" w14:paraId="4CB80157" w14:textId="77777777" w:rsidTr="00936AA1">
        <w:trPr>
          <w:cantSplit/>
        </w:trPr>
        <w:tc>
          <w:tcPr>
            <w:tcW w:w="1276" w:type="dxa"/>
          </w:tcPr>
          <w:p w14:paraId="591DE006" w14:textId="187A47C0"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311</w:t>
            </w:r>
          </w:p>
        </w:tc>
        <w:tc>
          <w:tcPr>
            <w:tcW w:w="4253" w:type="dxa"/>
          </w:tcPr>
          <w:p w14:paraId="6A2836CB" w14:textId="261F426E"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Klaipėdos m. PK</w:t>
            </w:r>
          </w:p>
        </w:tc>
        <w:tc>
          <w:tcPr>
            <w:tcW w:w="1275" w:type="dxa"/>
          </w:tcPr>
          <w:p w14:paraId="23CB0A2D"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781</w:t>
            </w:r>
          </w:p>
        </w:tc>
        <w:tc>
          <w:tcPr>
            <w:tcW w:w="3969" w:type="dxa"/>
          </w:tcPr>
          <w:p w14:paraId="3F522090" w14:textId="77777777"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Plungės r. PK</w:t>
            </w:r>
          </w:p>
        </w:tc>
      </w:tr>
      <w:tr w:rsidR="00C82A74" w:rsidRPr="00187C67" w14:paraId="3759021C" w14:textId="77777777" w:rsidTr="00936AA1">
        <w:trPr>
          <w:cantSplit/>
        </w:trPr>
        <w:tc>
          <w:tcPr>
            <w:tcW w:w="1276" w:type="dxa"/>
          </w:tcPr>
          <w:p w14:paraId="4A1835F4" w14:textId="184439D9" w:rsidR="00C82A74" w:rsidRPr="00187C67" w:rsidRDefault="00C82A74" w:rsidP="002E3F8D">
            <w:pPr>
              <w:contextualSpacing/>
              <w:jc w:val="right"/>
              <w:rPr>
                <w:rFonts w:ascii="Times New Roman" w:hAnsi="Times New Roman" w:cs="Times New Roman"/>
                <w:color w:val="000000"/>
                <w:sz w:val="22"/>
              </w:rPr>
            </w:pPr>
            <w:r>
              <w:rPr>
                <w:rFonts w:ascii="Times New Roman" w:hAnsi="Times New Roman" w:cs="Times New Roman"/>
                <w:color w:val="000000"/>
                <w:sz w:val="22"/>
              </w:rPr>
              <w:t>361</w:t>
            </w:r>
          </w:p>
        </w:tc>
        <w:tc>
          <w:tcPr>
            <w:tcW w:w="4253" w:type="dxa"/>
          </w:tcPr>
          <w:p w14:paraId="1DDAB932" w14:textId="0C6C030A"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Marijampolės </w:t>
            </w:r>
            <w:r w:rsidRPr="00187C67">
              <w:rPr>
                <w:rStyle w:val="Grietas"/>
                <w:rFonts w:ascii="Times New Roman" w:hAnsi="Times New Roman" w:cs="Times New Roman"/>
                <w:b w:val="0"/>
                <w:color w:val="000000"/>
                <w:sz w:val="22"/>
              </w:rPr>
              <w:t>aps. V</w:t>
            </w:r>
            <w:r w:rsidRPr="00187C67">
              <w:rPr>
                <w:rFonts w:ascii="Times New Roman" w:hAnsi="Times New Roman" w:cs="Times New Roman"/>
                <w:color w:val="000000"/>
                <w:sz w:val="22"/>
              </w:rPr>
              <w:t>PK Kalvarijos PK</w:t>
            </w:r>
          </w:p>
        </w:tc>
        <w:tc>
          <w:tcPr>
            <w:tcW w:w="1275" w:type="dxa"/>
          </w:tcPr>
          <w:p w14:paraId="6AFF67B0" w14:textId="77777777" w:rsidR="00C82A74" w:rsidRPr="00187C67" w:rsidRDefault="00C82A74" w:rsidP="002E3F8D">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791</w:t>
            </w:r>
          </w:p>
        </w:tc>
        <w:tc>
          <w:tcPr>
            <w:tcW w:w="3969" w:type="dxa"/>
          </w:tcPr>
          <w:p w14:paraId="6339B170" w14:textId="77777777" w:rsidR="00C82A74" w:rsidRPr="00187C67" w:rsidRDefault="00C82A74" w:rsidP="002E3F8D">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Alytaus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Prienų r. PK</w:t>
            </w:r>
          </w:p>
        </w:tc>
      </w:tr>
      <w:tr w:rsidR="00C82A74" w:rsidRPr="00187C67" w14:paraId="10B213AD" w14:textId="77777777" w:rsidTr="00936AA1">
        <w:trPr>
          <w:cantSplit/>
        </w:trPr>
        <w:tc>
          <w:tcPr>
            <w:tcW w:w="1276" w:type="dxa"/>
          </w:tcPr>
          <w:p w14:paraId="6CB2BFA4" w14:textId="26BD5BDE" w:rsidR="00C82A74" w:rsidRPr="00187C67" w:rsidRDefault="00C82A74" w:rsidP="00E6420C">
            <w:pPr>
              <w:contextualSpacing/>
              <w:jc w:val="right"/>
              <w:rPr>
                <w:rFonts w:ascii="Times New Roman" w:hAnsi="Times New Roman" w:cs="Times New Roman"/>
                <w:color w:val="000000"/>
                <w:sz w:val="22"/>
              </w:rPr>
            </w:pPr>
            <w:r>
              <w:rPr>
                <w:rFonts w:ascii="Times New Roman" w:hAnsi="Times New Roman" w:cs="Times New Roman"/>
                <w:color w:val="000000"/>
                <w:sz w:val="22"/>
              </w:rPr>
              <w:t>371</w:t>
            </w:r>
          </w:p>
        </w:tc>
        <w:tc>
          <w:tcPr>
            <w:tcW w:w="4253" w:type="dxa"/>
          </w:tcPr>
          <w:p w14:paraId="206EDDC2" w14:textId="6C7FCE33"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Marijampolės </w:t>
            </w:r>
            <w:r w:rsidRPr="00187C67">
              <w:rPr>
                <w:rStyle w:val="Grietas"/>
                <w:rFonts w:ascii="Times New Roman" w:hAnsi="Times New Roman" w:cs="Times New Roman"/>
                <w:b w:val="0"/>
                <w:color w:val="000000"/>
                <w:sz w:val="22"/>
              </w:rPr>
              <w:t>aps. V</w:t>
            </w:r>
            <w:r w:rsidRPr="00187C67">
              <w:rPr>
                <w:rFonts w:ascii="Times New Roman" w:hAnsi="Times New Roman" w:cs="Times New Roman"/>
                <w:color w:val="000000"/>
                <w:sz w:val="22"/>
              </w:rPr>
              <w:t>PK Kazlų Rūdos PK</w:t>
            </w:r>
            <w:r w:rsidRPr="00187C67" w:rsidDel="00E6420C">
              <w:rPr>
                <w:rFonts w:ascii="Times New Roman" w:hAnsi="Times New Roman" w:cs="Times New Roman"/>
                <w:color w:val="000000"/>
                <w:sz w:val="22"/>
              </w:rPr>
              <w:t xml:space="preserve"> </w:t>
            </w:r>
          </w:p>
        </w:tc>
        <w:tc>
          <w:tcPr>
            <w:tcW w:w="1275" w:type="dxa"/>
          </w:tcPr>
          <w:p w14:paraId="583E1399"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801</w:t>
            </w:r>
          </w:p>
        </w:tc>
        <w:tc>
          <w:tcPr>
            <w:tcW w:w="3969" w:type="dxa"/>
          </w:tcPr>
          <w:p w14:paraId="6082B04B"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Alytaus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Birštono PK</w:t>
            </w:r>
          </w:p>
        </w:tc>
      </w:tr>
      <w:tr w:rsidR="00C82A74" w:rsidRPr="00187C67" w14:paraId="797094A7" w14:textId="77777777" w:rsidTr="00936AA1">
        <w:trPr>
          <w:cantSplit/>
        </w:trPr>
        <w:tc>
          <w:tcPr>
            <w:tcW w:w="1276" w:type="dxa"/>
          </w:tcPr>
          <w:p w14:paraId="1AA992F1" w14:textId="7E167615"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3</w:t>
            </w:r>
            <w:r>
              <w:rPr>
                <w:rFonts w:ascii="Times New Roman" w:hAnsi="Times New Roman" w:cs="Times New Roman"/>
                <w:color w:val="000000"/>
                <w:sz w:val="22"/>
              </w:rPr>
              <w:t>81</w:t>
            </w:r>
          </w:p>
        </w:tc>
        <w:tc>
          <w:tcPr>
            <w:tcW w:w="4253" w:type="dxa"/>
          </w:tcPr>
          <w:p w14:paraId="7676D8C7" w14:textId="2F8E4F95"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Lietuvos kriminalinės policijos biuras</w:t>
            </w:r>
            <w:r w:rsidRPr="00187C67" w:rsidDel="00E6420C">
              <w:rPr>
                <w:rFonts w:ascii="Times New Roman" w:hAnsi="Times New Roman" w:cs="Times New Roman"/>
                <w:color w:val="000000"/>
                <w:sz w:val="22"/>
              </w:rPr>
              <w:t xml:space="preserve"> </w:t>
            </w:r>
          </w:p>
        </w:tc>
        <w:tc>
          <w:tcPr>
            <w:tcW w:w="1275" w:type="dxa"/>
          </w:tcPr>
          <w:p w14:paraId="48673118"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811</w:t>
            </w:r>
          </w:p>
        </w:tc>
        <w:tc>
          <w:tcPr>
            <w:tcW w:w="3969" w:type="dxa"/>
          </w:tcPr>
          <w:p w14:paraId="39D347A7"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Šiaulių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Radviliškio r. PK</w:t>
            </w:r>
          </w:p>
        </w:tc>
      </w:tr>
      <w:tr w:rsidR="00C82A74" w:rsidRPr="00187C67" w14:paraId="4CBA17DB" w14:textId="77777777" w:rsidTr="00936AA1">
        <w:trPr>
          <w:cantSplit/>
        </w:trPr>
        <w:tc>
          <w:tcPr>
            <w:tcW w:w="1276" w:type="dxa"/>
          </w:tcPr>
          <w:p w14:paraId="6F03B357" w14:textId="06E48536"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391</w:t>
            </w:r>
          </w:p>
        </w:tc>
        <w:tc>
          <w:tcPr>
            <w:tcW w:w="4253" w:type="dxa"/>
          </w:tcPr>
          <w:p w14:paraId="7C04075D" w14:textId="61638D24" w:rsidR="00C82A74" w:rsidRPr="00187C67" w:rsidRDefault="00C82A74" w:rsidP="00E6420C">
            <w:pPr>
              <w:ind w:firstLine="0"/>
              <w:contextualSpacing/>
              <w:jc w:val="both"/>
              <w:rPr>
                <w:rFonts w:ascii="Times New Roman" w:hAnsi="Times New Roman" w:cs="Times New Roman"/>
                <w:color w:val="000000"/>
                <w:sz w:val="22"/>
              </w:rPr>
            </w:pPr>
            <w:r>
              <w:rPr>
                <w:rFonts w:ascii="Times New Roman" w:hAnsi="Times New Roman" w:cs="Times New Roman"/>
                <w:color w:val="000000"/>
                <w:sz w:val="22"/>
              </w:rPr>
              <w:t xml:space="preserve">Lietuvos </w:t>
            </w:r>
            <w:r w:rsidRPr="00187C67">
              <w:rPr>
                <w:rFonts w:ascii="Times New Roman" w:hAnsi="Times New Roman" w:cs="Times New Roman"/>
                <w:color w:val="000000"/>
                <w:sz w:val="22"/>
              </w:rPr>
              <w:t>policijos eismo priežiūros tarnyba</w:t>
            </w:r>
            <w:r w:rsidRPr="00187C67" w:rsidDel="00E6420C">
              <w:rPr>
                <w:rFonts w:ascii="Times New Roman" w:hAnsi="Times New Roman" w:cs="Times New Roman"/>
                <w:color w:val="000000"/>
                <w:sz w:val="22"/>
              </w:rPr>
              <w:t xml:space="preserve"> </w:t>
            </w:r>
          </w:p>
        </w:tc>
        <w:tc>
          <w:tcPr>
            <w:tcW w:w="1275" w:type="dxa"/>
          </w:tcPr>
          <w:p w14:paraId="419B773E"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821</w:t>
            </w:r>
          </w:p>
        </w:tc>
        <w:tc>
          <w:tcPr>
            <w:tcW w:w="3969" w:type="dxa"/>
          </w:tcPr>
          <w:p w14:paraId="043A5421"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Šiaulių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Raseinių r. PK</w:t>
            </w:r>
          </w:p>
        </w:tc>
      </w:tr>
      <w:tr w:rsidR="00C82A74" w:rsidRPr="00187C67" w14:paraId="0C2A512A" w14:textId="77777777" w:rsidTr="00936AA1">
        <w:trPr>
          <w:cantSplit/>
        </w:trPr>
        <w:tc>
          <w:tcPr>
            <w:tcW w:w="1276" w:type="dxa"/>
          </w:tcPr>
          <w:p w14:paraId="1A320A4C" w14:textId="432A9361" w:rsidR="00C82A74" w:rsidRPr="00187C67" w:rsidRDefault="00C82A74" w:rsidP="00E6420C">
            <w:pPr>
              <w:contextualSpacing/>
              <w:jc w:val="right"/>
              <w:rPr>
                <w:rFonts w:ascii="Times New Roman" w:hAnsi="Times New Roman" w:cs="Times New Roman"/>
                <w:color w:val="000000"/>
                <w:sz w:val="22"/>
              </w:rPr>
            </w:pPr>
            <w:r>
              <w:rPr>
                <w:rFonts w:ascii="Times New Roman" w:hAnsi="Times New Roman" w:cs="Times New Roman"/>
                <w:color w:val="000000"/>
                <w:sz w:val="22"/>
              </w:rPr>
              <w:t>401</w:t>
            </w:r>
          </w:p>
        </w:tc>
        <w:tc>
          <w:tcPr>
            <w:tcW w:w="4253" w:type="dxa"/>
          </w:tcPr>
          <w:p w14:paraId="0CC1C201" w14:textId="6FFFC88E"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Šiaulių </w:t>
            </w:r>
            <w:r w:rsidRPr="00187C67">
              <w:rPr>
                <w:rStyle w:val="Grietas"/>
                <w:rFonts w:ascii="Times New Roman" w:hAnsi="Times New Roman" w:cs="Times New Roman"/>
                <w:b w:val="0"/>
                <w:color w:val="000000"/>
                <w:sz w:val="22"/>
              </w:rPr>
              <w:t>aps. VPK</w:t>
            </w:r>
            <w:r w:rsidRPr="00187C67" w:rsidDel="00E6420C">
              <w:rPr>
                <w:rFonts w:ascii="Times New Roman" w:hAnsi="Times New Roman" w:cs="Times New Roman"/>
                <w:color w:val="000000"/>
                <w:sz w:val="22"/>
              </w:rPr>
              <w:t xml:space="preserve"> </w:t>
            </w:r>
          </w:p>
        </w:tc>
        <w:tc>
          <w:tcPr>
            <w:tcW w:w="1275" w:type="dxa"/>
          </w:tcPr>
          <w:p w14:paraId="003C6347"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831</w:t>
            </w:r>
          </w:p>
        </w:tc>
        <w:tc>
          <w:tcPr>
            <w:tcW w:w="3969" w:type="dxa"/>
          </w:tcPr>
          <w:p w14:paraId="27B95623"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Panevėžio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Rokiškio r. PK</w:t>
            </w:r>
          </w:p>
        </w:tc>
      </w:tr>
      <w:tr w:rsidR="00C82A74" w:rsidRPr="00187C67" w14:paraId="36811420" w14:textId="77777777" w:rsidTr="00936AA1">
        <w:trPr>
          <w:cantSplit/>
        </w:trPr>
        <w:tc>
          <w:tcPr>
            <w:tcW w:w="1276" w:type="dxa"/>
          </w:tcPr>
          <w:p w14:paraId="4E786EF4" w14:textId="42BDEF30"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4</w:t>
            </w:r>
            <w:r>
              <w:rPr>
                <w:rFonts w:ascii="Times New Roman" w:hAnsi="Times New Roman" w:cs="Times New Roman"/>
                <w:color w:val="000000"/>
                <w:sz w:val="22"/>
              </w:rPr>
              <w:t>11</w:t>
            </w:r>
          </w:p>
        </w:tc>
        <w:tc>
          <w:tcPr>
            <w:tcW w:w="4253" w:type="dxa"/>
          </w:tcPr>
          <w:p w14:paraId="7D457767" w14:textId="769AA2D0" w:rsidR="00C82A74" w:rsidRPr="00187C67" w:rsidRDefault="00C82A74" w:rsidP="006E711E">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Šiaulių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Šiaulių m. ir r. PK</w:t>
            </w:r>
            <w:r w:rsidRPr="00187C67" w:rsidDel="00E6420C">
              <w:rPr>
                <w:rFonts w:ascii="Times New Roman" w:hAnsi="Times New Roman" w:cs="Times New Roman"/>
                <w:color w:val="000000"/>
                <w:sz w:val="22"/>
              </w:rPr>
              <w:t xml:space="preserve"> </w:t>
            </w:r>
          </w:p>
        </w:tc>
        <w:tc>
          <w:tcPr>
            <w:tcW w:w="1275" w:type="dxa"/>
          </w:tcPr>
          <w:p w14:paraId="6D02B8C7"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841</w:t>
            </w:r>
          </w:p>
        </w:tc>
        <w:tc>
          <w:tcPr>
            <w:tcW w:w="3969" w:type="dxa"/>
          </w:tcPr>
          <w:p w14:paraId="1C77AEFE"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Skuodo r. PK</w:t>
            </w:r>
          </w:p>
        </w:tc>
      </w:tr>
      <w:tr w:rsidR="00C82A74" w:rsidRPr="00187C67" w14:paraId="17482AD3" w14:textId="77777777" w:rsidTr="00936AA1">
        <w:trPr>
          <w:cantSplit/>
        </w:trPr>
        <w:tc>
          <w:tcPr>
            <w:tcW w:w="1276" w:type="dxa"/>
          </w:tcPr>
          <w:p w14:paraId="10EDDEE7" w14:textId="2C060B22"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4</w:t>
            </w:r>
            <w:r>
              <w:rPr>
                <w:rFonts w:ascii="Times New Roman" w:hAnsi="Times New Roman" w:cs="Times New Roman"/>
                <w:color w:val="000000"/>
                <w:sz w:val="22"/>
              </w:rPr>
              <w:t>41</w:t>
            </w:r>
          </w:p>
        </w:tc>
        <w:tc>
          <w:tcPr>
            <w:tcW w:w="4253" w:type="dxa"/>
          </w:tcPr>
          <w:p w14:paraId="108CFE24" w14:textId="23EBBC2D"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Rietavo PK</w:t>
            </w:r>
            <w:r w:rsidRPr="00187C67" w:rsidDel="00E6420C">
              <w:rPr>
                <w:rFonts w:ascii="Times New Roman" w:hAnsi="Times New Roman" w:cs="Times New Roman"/>
                <w:color w:val="000000"/>
                <w:sz w:val="22"/>
              </w:rPr>
              <w:t xml:space="preserve"> </w:t>
            </w:r>
          </w:p>
        </w:tc>
        <w:tc>
          <w:tcPr>
            <w:tcW w:w="1275" w:type="dxa"/>
          </w:tcPr>
          <w:p w14:paraId="0BFE63BA"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851</w:t>
            </w:r>
          </w:p>
        </w:tc>
        <w:tc>
          <w:tcPr>
            <w:tcW w:w="3969" w:type="dxa"/>
          </w:tcPr>
          <w:p w14:paraId="39449656"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Tauragės aps. VPK</w:t>
            </w:r>
          </w:p>
        </w:tc>
      </w:tr>
      <w:tr w:rsidR="00C82A74" w:rsidRPr="00187C67" w14:paraId="15383C9F" w14:textId="77777777" w:rsidTr="00936AA1">
        <w:trPr>
          <w:cantSplit/>
        </w:trPr>
        <w:tc>
          <w:tcPr>
            <w:tcW w:w="1276" w:type="dxa"/>
          </w:tcPr>
          <w:p w14:paraId="469FA25D" w14:textId="58C4F83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4</w:t>
            </w:r>
            <w:r>
              <w:rPr>
                <w:rFonts w:ascii="Times New Roman" w:hAnsi="Times New Roman" w:cs="Times New Roman"/>
                <w:color w:val="000000"/>
                <w:sz w:val="22"/>
              </w:rPr>
              <w:t>51</w:t>
            </w:r>
          </w:p>
        </w:tc>
        <w:tc>
          <w:tcPr>
            <w:tcW w:w="4253" w:type="dxa"/>
          </w:tcPr>
          <w:p w14:paraId="7524AF16" w14:textId="3BCCFCA1"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Panevėžio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Panevėžio m. </w:t>
            </w:r>
            <w:r>
              <w:rPr>
                <w:rFonts w:ascii="Times New Roman" w:hAnsi="Times New Roman" w:cs="Times New Roman"/>
                <w:color w:val="000000"/>
                <w:sz w:val="22"/>
              </w:rPr>
              <w:t xml:space="preserve">ir r. </w:t>
            </w:r>
            <w:r w:rsidRPr="00187C67">
              <w:rPr>
                <w:rFonts w:ascii="Times New Roman" w:hAnsi="Times New Roman" w:cs="Times New Roman"/>
                <w:color w:val="000000"/>
                <w:sz w:val="22"/>
              </w:rPr>
              <w:t>PK</w:t>
            </w:r>
          </w:p>
        </w:tc>
        <w:tc>
          <w:tcPr>
            <w:tcW w:w="1275" w:type="dxa"/>
          </w:tcPr>
          <w:p w14:paraId="1B5DCF03"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861</w:t>
            </w:r>
          </w:p>
        </w:tc>
        <w:tc>
          <w:tcPr>
            <w:tcW w:w="3969" w:type="dxa"/>
          </w:tcPr>
          <w:p w14:paraId="78DB6ED8"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Telšių aps. VPK</w:t>
            </w:r>
          </w:p>
        </w:tc>
      </w:tr>
      <w:tr w:rsidR="00C82A74" w:rsidRPr="00187C67" w14:paraId="5EA07202" w14:textId="77777777" w:rsidTr="00936AA1">
        <w:trPr>
          <w:cantSplit/>
        </w:trPr>
        <w:tc>
          <w:tcPr>
            <w:tcW w:w="1276" w:type="dxa"/>
          </w:tcPr>
          <w:p w14:paraId="297A65D2" w14:textId="43658D65"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4</w:t>
            </w:r>
            <w:r>
              <w:rPr>
                <w:rFonts w:ascii="Times New Roman" w:hAnsi="Times New Roman" w:cs="Times New Roman"/>
                <w:color w:val="000000"/>
                <w:sz w:val="22"/>
              </w:rPr>
              <w:t>9</w:t>
            </w:r>
            <w:r w:rsidRPr="00187C67">
              <w:rPr>
                <w:rFonts w:ascii="Times New Roman" w:hAnsi="Times New Roman" w:cs="Times New Roman"/>
                <w:color w:val="000000"/>
                <w:sz w:val="22"/>
              </w:rPr>
              <w:t>1</w:t>
            </w:r>
          </w:p>
        </w:tc>
        <w:tc>
          <w:tcPr>
            <w:tcW w:w="4253" w:type="dxa"/>
          </w:tcPr>
          <w:p w14:paraId="57A0FCC2" w14:textId="368F711A"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Utenos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Visagino PK</w:t>
            </w:r>
            <w:r w:rsidRPr="00187C67" w:rsidDel="00E6420C">
              <w:rPr>
                <w:rFonts w:ascii="Times New Roman" w:hAnsi="Times New Roman" w:cs="Times New Roman"/>
                <w:color w:val="000000"/>
                <w:sz w:val="22"/>
              </w:rPr>
              <w:t xml:space="preserve"> </w:t>
            </w:r>
          </w:p>
        </w:tc>
        <w:tc>
          <w:tcPr>
            <w:tcW w:w="1275" w:type="dxa"/>
          </w:tcPr>
          <w:p w14:paraId="560D85A7"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871</w:t>
            </w:r>
          </w:p>
        </w:tc>
        <w:tc>
          <w:tcPr>
            <w:tcW w:w="3969" w:type="dxa"/>
          </w:tcPr>
          <w:p w14:paraId="5FCD3613"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Trakų r. PK</w:t>
            </w:r>
          </w:p>
        </w:tc>
      </w:tr>
      <w:tr w:rsidR="00C82A74" w:rsidRPr="00187C67" w14:paraId="6392475C" w14:textId="77777777" w:rsidTr="00936AA1">
        <w:trPr>
          <w:cantSplit/>
        </w:trPr>
        <w:tc>
          <w:tcPr>
            <w:tcW w:w="1276" w:type="dxa"/>
          </w:tcPr>
          <w:p w14:paraId="4C42A146" w14:textId="5FACBC6C" w:rsidR="00C82A74" w:rsidRPr="00187C67" w:rsidRDefault="00C82A74" w:rsidP="00E6420C">
            <w:pPr>
              <w:contextualSpacing/>
              <w:jc w:val="right"/>
              <w:rPr>
                <w:rFonts w:ascii="Times New Roman" w:hAnsi="Times New Roman" w:cs="Times New Roman"/>
                <w:color w:val="000000"/>
                <w:sz w:val="22"/>
              </w:rPr>
            </w:pPr>
            <w:r>
              <w:rPr>
                <w:rFonts w:ascii="Times New Roman" w:hAnsi="Times New Roman" w:cs="Times New Roman"/>
                <w:color w:val="000000"/>
                <w:sz w:val="22"/>
              </w:rPr>
              <w:t>501</w:t>
            </w:r>
          </w:p>
        </w:tc>
        <w:tc>
          <w:tcPr>
            <w:tcW w:w="4253" w:type="dxa"/>
          </w:tcPr>
          <w:p w14:paraId="3331DF82" w14:textId="140297F6"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Panevėžio </w:t>
            </w:r>
            <w:r w:rsidRPr="00187C67">
              <w:rPr>
                <w:rStyle w:val="Grietas"/>
                <w:rFonts w:ascii="Times New Roman" w:hAnsi="Times New Roman" w:cs="Times New Roman"/>
                <w:b w:val="0"/>
                <w:color w:val="000000"/>
                <w:sz w:val="22"/>
              </w:rPr>
              <w:t>aps. VPK</w:t>
            </w:r>
            <w:r w:rsidRPr="00187C67" w:rsidDel="00E6420C">
              <w:rPr>
                <w:rFonts w:ascii="Times New Roman" w:hAnsi="Times New Roman" w:cs="Times New Roman"/>
                <w:color w:val="000000"/>
                <w:sz w:val="22"/>
              </w:rPr>
              <w:t xml:space="preserve"> </w:t>
            </w:r>
          </w:p>
        </w:tc>
        <w:tc>
          <w:tcPr>
            <w:tcW w:w="1275" w:type="dxa"/>
          </w:tcPr>
          <w:p w14:paraId="1B585958"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881</w:t>
            </w:r>
          </w:p>
        </w:tc>
        <w:tc>
          <w:tcPr>
            <w:tcW w:w="3969" w:type="dxa"/>
          </w:tcPr>
          <w:p w14:paraId="276833A7"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Ukmergės r. PK</w:t>
            </w:r>
          </w:p>
        </w:tc>
      </w:tr>
      <w:tr w:rsidR="00C82A74" w:rsidRPr="00187C67" w14:paraId="18E7217F" w14:textId="77777777" w:rsidTr="00936AA1">
        <w:trPr>
          <w:cantSplit/>
        </w:trPr>
        <w:tc>
          <w:tcPr>
            <w:tcW w:w="1276" w:type="dxa"/>
          </w:tcPr>
          <w:p w14:paraId="7DC88F60" w14:textId="428C6CF8"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1</w:t>
            </w:r>
            <w:r w:rsidRPr="00187C67">
              <w:rPr>
                <w:rFonts w:ascii="Times New Roman" w:hAnsi="Times New Roman" w:cs="Times New Roman"/>
                <w:color w:val="000000"/>
                <w:sz w:val="22"/>
              </w:rPr>
              <w:t>1</w:t>
            </w:r>
          </w:p>
        </w:tc>
        <w:tc>
          <w:tcPr>
            <w:tcW w:w="4253" w:type="dxa"/>
          </w:tcPr>
          <w:p w14:paraId="123158DA" w14:textId="0BACC9DD"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Telšių aps. </w:t>
            </w:r>
            <w:r w:rsidRPr="00187C67">
              <w:rPr>
                <w:rStyle w:val="Grietas"/>
                <w:rFonts w:ascii="Times New Roman" w:hAnsi="Times New Roman" w:cs="Times New Roman"/>
                <w:b w:val="0"/>
                <w:color w:val="000000"/>
                <w:sz w:val="22"/>
              </w:rPr>
              <w:t>VPK</w:t>
            </w:r>
            <w:r w:rsidRPr="00187C67">
              <w:rPr>
                <w:rFonts w:ascii="Times New Roman" w:hAnsi="Times New Roman" w:cs="Times New Roman"/>
                <w:color w:val="000000"/>
                <w:sz w:val="22"/>
              </w:rPr>
              <w:t xml:space="preserve"> Akmenės r. PK</w:t>
            </w:r>
            <w:r w:rsidRPr="00187C67" w:rsidDel="00E6420C">
              <w:rPr>
                <w:rFonts w:ascii="Times New Roman" w:hAnsi="Times New Roman" w:cs="Times New Roman"/>
                <w:color w:val="000000"/>
                <w:sz w:val="22"/>
              </w:rPr>
              <w:t xml:space="preserve"> </w:t>
            </w:r>
          </w:p>
        </w:tc>
        <w:tc>
          <w:tcPr>
            <w:tcW w:w="1275" w:type="dxa"/>
          </w:tcPr>
          <w:p w14:paraId="0A2A6A28"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891</w:t>
            </w:r>
          </w:p>
        </w:tc>
        <w:tc>
          <w:tcPr>
            <w:tcW w:w="3969" w:type="dxa"/>
          </w:tcPr>
          <w:p w14:paraId="18373489"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Utenos </w:t>
            </w:r>
            <w:r w:rsidRPr="00187C67">
              <w:rPr>
                <w:rStyle w:val="Grietas"/>
                <w:rFonts w:ascii="Times New Roman" w:hAnsi="Times New Roman" w:cs="Times New Roman"/>
                <w:b w:val="0"/>
                <w:color w:val="000000"/>
                <w:sz w:val="22"/>
              </w:rPr>
              <w:t>aps. VPK</w:t>
            </w:r>
          </w:p>
        </w:tc>
      </w:tr>
      <w:tr w:rsidR="00C82A74" w:rsidRPr="00187C67" w14:paraId="4C5D475C" w14:textId="77777777" w:rsidTr="00936AA1">
        <w:trPr>
          <w:cantSplit/>
        </w:trPr>
        <w:tc>
          <w:tcPr>
            <w:tcW w:w="1276" w:type="dxa"/>
          </w:tcPr>
          <w:p w14:paraId="75FCC1AD" w14:textId="209852BC"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21</w:t>
            </w:r>
          </w:p>
        </w:tc>
        <w:tc>
          <w:tcPr>
            <w:tcW w:w="4253" w:type="dxa"/>
          </w:tcPr>
          <w:p w14:paraId="7C9F010E" w14:textId="38C8ED18"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Alytaus </w:t>
            </w:r>
            <w:r w:rsidRPr="00187C67">
              <w:rPr>
                <w:rStyle w:val="Grietas"/>
                <w:rFonts w:ascii="Times New Roman" w:hAnsi="Times New Roman" w:cs="Times New Roman"/>
                <w:b w:val="0"/>
                <w:color w:val="000000"/>
                <w:sz w:val="22"/>
              </w:rPr>
              <w:t>aps. VPK</w:t>
            </w:r>
            <w:r w:rsidRPr="00187C67" w:rsidDel="0070324B">
              <w:rPr>
                <w:rFonts w:ascii="Times New Roman" w:hAnsi="Times New Roman" w:cs="Times New Roman"/>
                <w:color w:val="000000"/>
                <w:sz w:val="22"/>
              </w:rPr>
              <w:t xml:space="preserve"> </w:t>
            </w:r>
          </w:p>
        </w:tc>
        <w:tc>
          <w:tcPr>
            <w:tcW w:w="1275" w:type="dxa"/>
          </w:tcPr>
          <w:p w14:paraId="7AF875FC"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901</w:t>
            </w:r>
          </w:p>
        </w:tc>
        <w:tc>
          <w:tcPr>
            <w:tcW w:w="3969" w:type="dxa"/>
          </w:tcPr>
          <w:p w14:paraId="28D34726"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Klaipėdos aps. VPK Neringos PK</w:t>
            </w:r>
          </w:p>
        </w:tc>
      </w:tr>
      <w:tr w:rsidR="00C82A74" w:rsidRPr="00187C67" w14:paraId="330F06D9" w14:textId="77777777" w:rsidTr="00936AA1">
        <w:trPr>
          <w:cantSplit/>
        </w:trPr>
        <w:tc>
          <w:tcPr>
            <w:tcW w:w="1276" w:type="dxa"/>
          </w:tcPr>
          <w:p w14:paraId="318763FF" w14:textId="215DF7A4"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3</w:t>
            </w:r>
            <w:r w:rsidRPr="00187C67">
              <w:rPr>
                <w:rFonts w:ascii="Times New Roman" w:hAnsi="Times New Roman" w:cs="Times New Roman"/>
                <w:color w:val="000000"/>
                <w:sz w:val="22"/>
              </w:rPr>
              <w:t>1</w:t>
            </w:r>
          </w:p>
        </w:tc>
        <w:tc>
          <w:tcPr>
            <w:tcW w:w="4253" w:type="dxa"/>
          </w:tcPr>
          <w:p w14:paraId="321403BB" w14:textId="7436355E"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Utenos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Anykščių r. PK</w:t>
            </w:r>
            <w:r w:rsidRPr="00187C67" w:rsidDel="0070324B">
              <w:rPr>
                <w:rFonts w:ascii="Times New Roman" w:hAnsi="Times New Roman" w:cs="Times New Roman"/>
                <w:color w:val="000000"/>
                <w:sz w:val="22"/>
              </w:rPr>
              <w:t xml:space="preserve"> </w:t>
            </w:r>
          </w:p>
        </w:tc>
        <w:tc>
          <w:tcPr>
            <w:tcW w:w="1275" w:type="dxa"/>
          </w:tcPr>
          <w:p w14:paraId="44DFEB75"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911</w:t>
            </w:r>
          </w:p>
        </w:tc>
        <w:tc>
          <w:tcPr>
            <w:tcW w:w="3969" w:type="dxa"/>
          </w:tcPr>
          <w:p w14:paraId="5D58CF21"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Marijampolės </w:t>
            </w:r>
            <w:r w:rsidRPr="00187C67">
              <w:rPr>
                <w:rStyle w:val="Grietas"/>
                <w:rFonts w:ascii="Times New Roman" w:hAnsi="Times New Roman" w:cs="Times New Roman"/>
                <w:b w:val="0"/>
                <w:color w:val="000000"/>
                <w:sz w:val="22"/>
              </w:rPr>
              <w:t>aps. V</w:t>
            </w:r>
            <w:r w:rsidRPr="00187C67">
              <w:rPr>
                <w:rFonts w:ascii="Times New Roman" w:hAnsi="Times New Roman" w:cs="Times New Roman"/>
                <w:color w:val="000000"/>
                <w:sz w:val="22"/>
              </w:rPr>
              <w:t>PK Šakių r. PK</w:t>
            </w:r>
          </w:p>
        </w:tc>
      </w:tr>
      <w:tr w:rsidR="00C82A74" w:rsidRPr="00187C67" w14:paraId="70378642" w14:textId="77777777" w:rsidTr="00936AA1">
        <w:trPr>
          <w:cantSplit/>
        </w:trPr>
        <w:tc>
          <w:tcPr>
            <w:tcW w:w="1276" w:type="dxa"/>
          </w:tcPr>
          <w:p w14:paraId="62866ED9" w14:textId="4CC73AFC"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4</w:t>
            </w:r>
            <w:r w:rsidRPr="00187C67">
              <w:rPr>
                <w:rFonts w:ascii="Times New Roman" w:hAnsi="Times New Roman" w:cs="Times New Roman"/>
                <w:color w:val="000000"/>
                <w:sz w:val="22"/>
              </w:rPr>
              <w:t>1</w:t>
            </w:r>
          </w:p>
        </w:tc>
        <w:tc>
          <w:tcPr>
            <w:tcW w:w="4253" w:type="dxa"/>
          </w:tcPr>
          <w:p w14:paraId="5A5767A0" w14:textId="03085328"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Panevėžio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Biržų r. PK</w:t>
            </w:r>
          </w:p>
        </w:tc>
        <w:tc>
          <w:tcPr>
            <w:tcW w:w="1275" w:type="dxa"/>
          </w:tcPr>
          <w:p w14:paraId="662F5B6F" w14:textId="77777777" w:rsidR="00C82A74" w:rsidRPr="00187C67" w:rsidRDefault="00C82A74" w:rsidP="00E6420C">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921</w:t>
            </w:r>
          </w:p>
        </w:tc>
        <w:tc>
          <w:tcPr>
            <w:tcW w:w="3969" w:type="dxa"/>
          </w:tcPr>
          <w:p w14:paraId="41D3AA42" w14:textId="77777777" w:rsidR="00C82A74" w:rsidRPr="00187C67" w:rsidRDefault="00C82A74" w:rsidP="00E6420C">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Švenčionių r. PK</w:t>
            </w:r>
          </w:p>
        </w:tc>
      </w:tr>
      <w:tr w:rsidR="00C82A74" w:rsidRPr="00187C67" w14:paraId="46033F72" w14:textId="77777777" w:rsidTr="00936AA1">
        <w:trPr>
          <w:cantSplit/>
        </w:trPr>
        <w:tc>
          <w:tcPr>
            <w:tcW w:w="1276" w:type="dxa"/>
          </w:tcPr>
          <w:p w14:paraId="1D267B7A" w14:textId="0484F995" w:rsidR="00C82A74" w:rsidRPr="00187C67" w:rsidRDefault="00C82A74" w:rsidP="0070324B">
            <w:pPr>
              <w:contextualSpacing/>
              <w:jc w:val="right"/>
              <w:rPr>
                <w:rFonts w:ascii="Times New Roman" w:hAnsi="Times New Roman" w:cs="Times New Roman"/>
                <w:i/>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5</w:t>
            </w:r>
            <w:r w:rsidRPr="00187C67">
              <w:rPr>
                <w:rFonts w:ascii="Times New Roman" w:hAnsi="Times New Roman" w:cs="Times New Roman"/>
                <w:color w:val="000000"/>
                <w:sz w:val="22"/>
              </w:rPr>
              <w:t>1</w:t>
            </w:r>
          </w:p>
        </w:tc>
        <w:tc>
          <w:tcPr>
            <w:tcW w:w="4253" w:type="dxa"/>
          </w:tcPr>
          <w:p w14:paraId="685BC791" w14:textId="2F800CFB" w:rsidR="00C82A74" w:rsidRPr="00187C67" w:rsidRDefault="00C82A74" w:rsidP="0070324B">
            <w:pPr>
              <w:ind w:firstLine="0"/>
              <w:contextualSpacing/>
              <w:jc w:val="both"/>
              <w:rPr>
                <w:rFonts w:ascii="Times New Roman" w:hAnsi="Times New Roman" w:cs="Times New Roman"/>
                <w:i/>
                <w:color w:val="000000"/>
                <w:sz w:val="22"/>
              </w:rPr>
            </w:pPr>
            <w:r w:rsidRPr="00187C67">
              <w:rPr>
                <w:rFonts w:ascii="Times New Roman" w:hAnsi="Times New Roman" w:cs="Times New Roman"/>
                <w:color w:val="000000"/>
                <w:sz w:val="22"/>
              </w:rPr>
              <w:t xml:space="preserve">Alytaus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Varėnos r. PK</w:t>
            </w:r>
            <w:r w:rsidRPr="00187C67" w:rsidDel="0070324B">
              <w:rPr>
                <w:rFonts w:ascii="Times New Roman" w:hAnsi="Times New Roman" w:cs="Times New Roman"/>
                <w:color w:val="000000"/>
                <w:sz w:val="22"/>
              </w:rPr>
              <w:t xml:space="preserve"> </w:t>
            </w:r>
          </w:p>
        </w:tc>
        <w:tc>
          <w:tcPr>
            <w:tcW w:w="1275" w:type="dxa"/>
          </w:tcPr>
          <w:p w14:paraId="2403F41F" w14:textId="77777777" w:rsidR="00C82A74" w:rsidRPr="00187C67" w:rsidRDefault="00C82A74" w:rsidP="0070324B">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931</w:t>
            </w:r>
          </w:p>
        </w:tc>
        <w:tc>
          <w:tcPr>
            <w:tcW w:w="3969" w:type="dxa"/>
          </w:tcPr>
          <w:p w14:paraId="46B9190F" w14:textId="77777777" w:rsidR="00C82A74" w:rsidRPr="00187C67" w:rsidRDefault="00C82A74" w:rsidP="0070324B">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Tauragės aps. VPK Šilalės r. PK</w:t>
            </w:r>
          </w:p>
        </w:tc>
      </w:tr>
      <w:tr w:rsidR="00C82A74" w:rsidRPr="00187C67" w14:paraId="08120117" w14:textId="77777777" w:rsidTr="00936AA1">
        <w:trPr>
          <w:cantSplit/>
        </w:trPr>
        <w:tc>
          <w:tcPr>
            <w:tcW w:w="1276" w:type="dxa"/>
          </w:tcPr>
          <w:p w14:paraId="05A5E0F1" w14:textId="58B065FF" w:rsidR="00C82A74" w:rsidRPr="00187C67" w:rsidRDefault="00C82A74" w:rsidP="0070324B">
            <w:pPr>
              <w:contextualSpacing/>
              <w:jc w:val="right"/>
              <w:rPr>
                <w:rFonts w:ascii="Times New Roman" w:hAnsi="Times New Roman" w:cs="Times New Roman"/>
                <w:i/>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6</w:t>
            </w:r>
            <w:r w:rsidRPr="00187C67">
              <w:rPr>
                <w:rFonts w:ascii="Times New Roman" w:hAnsi="Times New Roman" w:cs="Times New Roman"/>
                <w:color w:val="000000"/>
                <w:sz w:val="22"/>
              </w:rPr>
              <w:t>1</w:t>
            </w:r>
          </w:p>
        </w:tc>
        <w:tc>
          <w:tcPr>
            <w:tcW w:w="4253" w:type="dxa"/>
          </w:tcPr>
          <w:p w14:paraId="47B33FF0" w14:textId="5A701AE1" w:rsidR="00C82A74" w:rsidRPr="00187C67" w:rsidRDefault="00C82A74" w:rsidP="0070324B">
            <w:pPr>
              <w:ind w:firstLine="0"/>
              <w:contextualSpacing/>
              <w:jc w:val="both"/>
              <w:rPr>
                <w:rFonts w:ascii="Times New Roman" w:hAnsi="Times New Roman" w:cs="Times New Roman"/>
                <w:i/>
                <w:color w:val="000000"/>
                <w:sz w:val="22"/>
              </w:rPr>
            </w:pPr>
            <w:r w:rsidRPr="00187C67">
              <w:rPr>
                <w:rFonts w:ascii="Times New Roman" w:hAnsi="Times New Roman" w:cs="Times New Roman"/>
                <w:color w:val="000000"/>
                <w:sz w:val="22"/>
              </w:rPr>
              <w:t xml:space="preserve">Marijampolės </w:t>
            </w:r>
            <w:r w:rsidRPr="00187C67">
              <w:rPr>
                <w:rStyle w:val="Grietas"/>
                <w:rFonts w:ascii="Times New Roman" w:hAnsi="Times New Roman" w:cs="Times New Roman"/>
                <w:b w:val="0"/>
                <w:color w:val="000000"/>
                <w:sz w:val="22"/>
              </w:rPr>
              <w:t>aps. V</w:t>
            </w:r>
            <w:r w:rsidRPr="00187C67">
              <w:rPr>
                <w:rFonts w:ascii="Times New Roman" w:hAnsi="Times New Roman" w:cs="Times New Roman"/>
                <w:color w:val="000000"/>
                <w:sz w:val="22"/>
              </w:rPr>
              <w:t>PK Vilkaviškio r. PK</w:t>
            </w:r>
          </w:p>
        </w:tc>
        <w:tc>
          <w:tcPr>
            <w:tcW w:w="1275" w:type="dxa"/>
          </w:tcPr>
          <w:p w14:paraId="42A8B17B" w14:textId="77777777" w:rsidR="00C82A74" w:rsidRPr="00187C67" w:rsidRDefault="00C82A74" w:rsidP="0070324B">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941</w:t>
            </w:r>
          </w:p>
        </w:tc>
        <w:tc>
          <w:tcPr>
            <w:tcW w:w="3969" w:type="dxa"/>
          </w:tcPr>
          <w:p w14:paraId="5CAD869C" w14:textId="0150CDC4" w:rsidR="00C82A74" w:rsidRPr="00187C67" w:rsidRDefault="00ED6205" w:rsidP="0070324B">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Tauragės </w:t>
            </w:r>
            <w:r w:rsidR="00C82A74" w:rsidRPr="00187C67">
              <w:rPr>
                <w:rFonts w:ascii="Times New Roman" w:hAnsi="Times New Roman" w:cs="Times New Roman"/>
                <w:color w:val="000000"/>
                <w:sz w:val="22"/>
              </w:rPr>
              <w:t>aps. VPK Šilutės r. PK</w:t>
            </w:r>
          </w:p>
        </w:tc>
      </w:tr>
      <w:tr w:rsidR="00C82A74" w:rsidRPr="00187C67" w14:paraId="0BC023AC" w14:textId="77777777" w:rsidTr="00936AA1">
        <w:trPr>
          <w:cantSplit/>
        </w:trPr>
        <w:tc>
          <w:tcPr>
            <w:tcW w:w="1276" w:type="dxa"/>
          </w:tcPr>
          <w:p w14:paraId="35C090D8" w14:textId="587449ED" w:rsidR="00C82A74" w:rsidRPr="00187C67" w:rsidRDefault="00C82A74" w:rsidP="00F65026">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7</w:t>
            </w:r>
            <w:r w:rsidRPr="00187C67">
              <w:rPr>
                <w:rFonts w:ascii="Times New Roman" w:hAnsi="Times New Roman" w:cs="Times New Roman"/>
                <w:color w:val="000000"/>
                <w:sz w:val="22"/>
              </w:rPr>
              <w:t>1</w:t>
            </w:r>
          </w:p>
        </w:tc>
        <w:tc>
          <w:tcPr>
            <w:tcW w:w="4253" w:type="dxa"/>
          </w:tcPr>
          <w:p w14:paraId="37817EDE" w14:textId="1F5B577E" w:rsidR="00C82A74" w:rsidRPr="00187C67" w:rsidRDefault="00C82A74"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Vilniaus r. PK</w:t>
            </w:r>
            <w:r w:rsidRPr="00187C67" w:rsidDel="00F65026">
              <w:rPr>
                <w:rFonts w:ascii="Times New Roman" w:hAnsi="Times New Roman" w:cs="Times New Roman"/>
                <w:color w:val="000000"/>
                <w:sz w:val="22"/>
              </w:rPr>
              <w:t xml:space="preserve"> </w:t>
            </w:r>
          </w:p>
        </w:tc>
        <w:tc>
          <w:tcPr>
            <w:tcW w:w="1275" w:type="dxa"/>
          </w:tcPr>
          <w:p w14:paraId="7DECE0AA" w14:textId="77777777" w:rsidR="00C82A74" w:rsidRPr="00187C67" w:rsidRDefault="00C82A74" w:rsidP="00F65026">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951</w:t>
            </w:r>
          </w:p>
        </w:tc>
        <w:tc>
          <w:tcPr>
            <w:tcW w:w="3969" w:type="dxa"/>
          </w:tcPr>
          <w:p w14:paraId="0373C7AF" w14:textId="77777777" w:rsidR="00C82A74" w:rsidRPr="00187C67" w:rsidRDefault="00C82A74"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Širvintų r. PK</w:t>
            </w:r>
          </w:p>
        </w:tc>
      </w:tr>
      <w:tr w:rsidR="00C82A74" w:rsidRPr="00187C67" w14:paraId="60A84E7C" w14:textId="77777777" w:rsidTr="00936AA1">
        <w:trPr>
          <w:cantSplit/>
        </w:trPr>
        <w:tc>
          <w:tcPr>
            <w:tcW w:w="1276" w:type="dxa"/>
          </w:tcPr>
          <w:p w14:paraId="65253F92" w14:textId="30D651F3" w:rsidR="00C82A74" w:rsidRPr="00187C67" w:rsidRDefault="00C82A74" w:rsidP="00F65026">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8</w:t>
            </w:r>
            <w:r w:rsidRPr="00187C67">
              <w:rPr>
                <w:rFonts w:ascii="Times New Roman" w:hAnsi="Times New Roman" w:cs="Times New Roman"/>
                <w:color w:val="000000"/>
                <w:sz w:val="22"/>
              </w:rPr>
              <w:t>1</w:t>
            </w:r>
          </w:p>
        </w:tc>
        <w:tc>
          <w:tcPr>
            <w:tcW w:w="4253" w:type="dxa"/>
          </w:tcPr>
          <w:p w14:paraId="6104A5D2" w14:textId="4D3B7C68" w:rsidR="00C82A74" w:rsidRPr="00187C67" w:rsidRDefault="00C82A74"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Utenos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Zarasų r. PK</w:t>
            </w:r>
            <w:r w:rsidRPr="00187C67" w:rsidDel="00F65026">
              <w:rPr>
                <w:rFonts w:ascii="Times New Roman" w:hAnsi="Times New Roman" w:cs="Times New Roman"/>
                <w:color w:val="000000"/>
                <w:sz w:val="22"/>
              </w:rPr>
              <w:t xml:space="preserve"> </w:t>
            </w:r>
          </w:p>
        </w:tc>
        <w:tc>
          <w:tcPr>
            <w:tcW w:w="1275" w:type="dxa"/>
          </w:tcPr>
          <w:p w14:paraId="0A5A44B5" w14:textId="77777777" w:rsidR="00C82A74" w:rsidRPr="00187C67" w:rsidRDefault="00C82A74" w:rsidP="00F65026">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971</w:t>
            </w:r>
          </w:p>
        </w:tc>
        <w:tc>
          <w:tcPr>
            <w:tcW w:w="3969" w:type="dxa"/>
          </w:tcPr>
          <w:p w14:paraId="440A77F2" w14:textId="77777777" w:rsidR="00C82A74" w:rsidRPr="00187C67" w:rsidRDefault="00C82A74"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Vilniaus aps. VPK Šalčininkų r. PK</w:t>
            </w:r>
          </w:p>
        </w:tc>
      </w:tr>
      <w:tr w:rsidR="00C82A74" w:rsidRPr="00187C67" w14:paraId="0FDAED5F" w14:textId="77777777" w:rsidTr="00936AA1">
        <w:trPr>
          <w:cantSplit/>
        </w:trPr>
        <w:tc>
          <w:tcPr>
            <w:tcW w:w="1276" w:type="dxa"/>
          </w:tcPr>
          <w:p w14:paraId="33D7E781" w14:textId="5EB646A6" w:rsidR="00C82A74" w:rsidRPr="00187C67" w:rsidRDefault="00C82A74" w:rsidP="006E711E">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5</w:t>
            </w:r>
            <w:r>
              <w:rPr>
                <w:rFonts w:ascii="Times New Roman" w:hAnsi="Times New Roman" w:cs="Times New Roman"/>
                <w:color w:val="000000"/>
                <w:sz w:val="22"/>
              </w:rPr>
              <w:t>9</w:t>
            </w:r>
            <w:r w:rsidRPr="00187C67">
              <w:rPr>
                <w:rFonts w:ascii="Times New Roman" w:hAnsi="Times New Roman" w:cs="Times New Roman"/>
                <w:color w:val="000000"/>
                <w:sz w:val="22"/>
              </w:rPr>
              <w:t>1</w:t>
            </w:r>
          </w:p>
        </w:tc>
        <w:tc>
          <w:tcPr>
            <w:tcW w:w="4253" w:type="dxa"/>
          </w:tcPr>
          <w:p w14:paraId="7CD90E62" w14:textId="30699BE3" w:rsidR="00C82A74" w:rsidRPr="00187C67" w:rsidRDefault="00C82A74"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Utenos </w:t>
            </w:r>
            <w:r w:rsidRPr="00187C67">
              <w:rPr>
                <w:rStyle w:val="Grietas"/>
                <w:rFonts w:ascii="Times New Roman" w:hAnsi="Times New Roman" w:cs="Times New Roman"/>
                <w:b w:val="0"/>
                <w:color w:val="000000"/>
                <w:sz w:val="22"/>
              </w:rPr>
              <w:t>aps. VPK</w:t>
            </w:r>
            <w:r w:rsidRPr="00187C67">
              <w:rPr>
                <w:rFonts w:ascii="Times New Roman" w:hAnsi="Times New Roman" w:cs="Times New Roman"/>
                <w:color w:val="000000"/>
                <w:sz w:val="22"/>
              </w:rPr>
              <w:t xml:space="preserve"> Ignalinos r. PK</w:t>
            </w:r>
          </w:p>
        </w:tc>
        <w:tc>
          <w:tcPr>
            <w:tcW w:w="1275" w:type="dxa"/>
          </w:tcPr>
          <w:p w14:paraId="2E09D398" w14:textId="77777777" w:rsidR="00C82A74" w:rsidRPr="00187C67" w:rsidRDefault="00C82A74" w:rsidP="00F65026">
            <w:pPr>
              <w:contextualSpacing/>
              <w:jc w:val="right"/>
              <w:rPr>
                <w:rFonts w:ascii="Times New Roman" w:hAnsi="Times New Roman" w:cs="Times New Roman"/>
                <w:color w:val="000000"/>
                <w:sz w:val="22"/>
              </w:rPr>
            </w:pPr>
            <w:r w:rsidRPr="00187C67">
              <w:rPr>
                <w:rFonts w:ascii="Times New Roman" w:hAnsi="Times New Roman" w:cs="Times New Roman"/>
                <w:color w:val="000000"/>
                <w:sz w:val="22"/>
              </w:rPr>
              <w:t>981</w:t>
            </w:r>
          </w:p>
        </w:tc>
        <w:tc>
          <w:tcPr>
            <w:tcW w:w="3969" w:type="dxa"/>
          </w:tcPr>
          <w:p w14:paraId="4A0729C9" w14:textId="77777777" w:rsidR="00C82A74" w:rsidRPr="00187C67" w:rsidRDefault="00C82A74" w:rsidP="00F65026">
            <w:pPr>
              <w:ind w:firstLine="0"/>
              <w:contextualSpacing/>
              <w:jc w:val="both"/>
              <w:rPr>
                <w:rFonts w:ascii="Times New Roman" w:hAnsi="Times New Roman" w:cs="Times New Roman"/>
                <w:color w:val="000000"/>
                <w:sz w:val="22"/>
              </w:rPr>
            </w:pPr>
            <w:r w:rsidRPr="00187C67">
              <w:rPr>
                <w:rFonts w:ascii="Times New Roman" w:hAnsi="Times New Roman" w:cs="Times New Roman"/>
                <w:color w:val="000000"/>
                <w:sz w:val="22"/>
              </w:rPr>
              <w:t xml:space="preserve">Marijampolės </w:t>
            </w:r>
            <w:r w:rsidRPr="00187C67">
              <w:rPr>
                <w:rStyle w:val="Grietas"/>
                <w:rFonts w:ascii="Times New Roman" w:hAnsi="Times New Roman" w:cs="Times New Roman"/>
                <w:b w:val="0"/>
                <w:color w:val="000000"/>
                <w:sz w:val="22"/>
              </w:rPr>
              <w:t xml:space="preserve">aps. </w:t>
            </w:r>
            <w:r w:rsidRPr="00187C67">
              <w:rPr>
                <w:rFonts w:ascii="Times New Roman" w:hAnsi="Times New Roman" w:cs="Times New Roman"/>
                <w:color w:val="000000"/>
                <w:sz w:val="22"/>
              </w:rPr>
              <w:t>VPK Jurbarko r. PK</w:t>
            </w:r>
          </w:p>
        </w:tc>
      </w:tr>
      <w:tr w:rsidR="00C82A74" w:rsidRPr="00187C67" w14:paraId="65005B65" w14:textId="77777777" w:rsidTr="00936AA1">
        <w:trPr>
          <w:cantSplit/>
        </w:trPr>
        <w:tc>
          <w:tcPr>
            <w:tcW w:w="10773" w:type="dxa"/>
            <w:gridSpan w:val="4"/>
          </w:tcPr>
          <w:p w14:paraId="604227DE" w14:textId="77777777" w:rsidR="00C82A74" w:rsidRPr="00187C67" w:rsidRDefault="00C82A74" w:rsidP="00F65026">
            <w:pPr>
              <w:contextualSpacing/>
              <w:jc w:val="center"/>
              <w:rPr>
                <w:rFonts w:ascii="Times New Roman" w:hAnsi="Times New Roman" w:cs="Times New Roman"/>
                <w:color w:val="000000"/>
                <w:sz w:val="22"/>
              </w:rPr>
            </w:pPr>
            <w:r w:rsidRPr="00187C67">
              <w:rPr>
                <w:rFonts w:ascii="Times New Roman" w:hAnsi="Times New Roman" w:cs="Times New Roman"/>
                <w:sz w:val="22"/>
              </w:rPr>
              <w:t>MKT ir jos struktūriniai padaliniai</w:t>
            </w:r>
          </w:p>
        </w:tc>
      </w:tr>
      <w:tr w:rsidR="00C82A74" w:rsidRPr="00187C67" w14:paraId="5C06405E" w14:textId="77777777" w:rsidTr="00936AA1">
        <w:trPr>
          <w:cantSplit/>
        </w:trPr>
        <w:tc>
          <w:tcPr>
            <w:tcW w:w="1276" w:type="dxa"/>
          </w:tcPr>
          <w:p w14:paraId="59BF132C"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014</w:t>
            </w:r>
          </w:p>
        </w:tc>
        <w:tc>
          <w:tcPr>
            <w:tcW w:w="4253" w:type="dxa"/>
          </w:tcPr>
          <w:p w14:paraId="124F64E4"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MKT Nusikaltimų tyrimo skyrius</w:t>
            </w:r>
          </w:p>
        </w:tc>
        <w:tc>
          <w:tcPr>
            <w:tcW w:w="1275" w:type="dxa"/>
          </w:tcPr>
          <w:p w14:paraId="0ADE3382"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034</w:t>
            </w:r>
          </w:p>
        </w:tc>
        <w:tc>
          <w:tcPr>
            <w:tcW w:w="3969" w:type="dxa"/>
          </w:tcPr>
          <w:p w14:paraId="096AA9F1"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MKT Kauno skyrius</w:t>
            </w:r>
          </w:p>
        </w:tc>
      </w:tr>
      <w:tr w:rsidR="00C82A74" w:rsidRPr="00187C67" w14:paraId="13F19878" w14:textId="77777777" w:rsidTr="00936AA1">
        <w:trPr>
          <w:cantSplit/>
        </w:trPr>
        <w:tc>
          <w:tcPr>
            <w:tcW w:w="1276" w:type="dxa"/>
          </w:tcPr>
          <w:p w14:paraId="76E02A5D"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024</w:t>
            </w:r>
          </w:p>
        </w:tc>
        <w:tc>
          <w:tcPr>
            <w:tcW w:w="4253" w:type="dxa"/>
          </w:tcPr>
          <w:p w14:paraId="10C63849"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MKT Vilniaus skyrius</w:t>
            </w:r>
          </w:p>
        </w:tc>
        <w:tc>
          <w:tcPr>
            <w:tcW w:w="1275" w:type="dxa"/>
          </w:tcPr>
          <w:p w14:paraId="1F69FDCC"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044</w:t>
            </w:r>
          </w:p>
        </w:tc>
        <w:tc>
          <w:tcPr>
            <w:tcW w:w="3969" w:type="dxa"/>
          </w:tcPr>
          <w:p w14:paraId="403A3434"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MKT Klaipėdos skyrius</w:t>
            </w:r>
          </w:p>
        </w:tc>
      </w:tr>
      <w:tr w:rsidR="00C82A74" w:rsidRPr="00187C67" w14:paraId="70B2D3BC" w14:textId="77777777" w:rsidTr="00936AA1">
        <w:trPr>
          <w:cantSplit/>
        </w:trPr>
        <w:tc>
          <w:tcPr>
            <w:tcW w:w="10773" w:type="dxa"/>
            <w:gridSpan w:val="4"/>
          </w:tcPr>
          <w:p w14:paraId="3672E473" w14:textId="77777777" w:rsidR="00C82A74" w:rsidRPr="00187C67" w:rsidRDefault="00C82A74" w:rsidP="00F65026">
            <w:pPr>
              <w:contextualSpacing/>
              <w:jc w:val="center"/>
              <w:rPr>
                <w:rFonts w:ascii="Times New Roman" w:hAnsi="Times New Roman" w:cs="Times New Roman"/>
                <w:color w:val="000000"/>
                <w:sz w:val="22"/>
              </w:rPr>
            </w:pPr>
            <w:r w:rsidRPr="00187C67">
              <w:rPr>
                <w:rFonts w:ascii="Times New Roman" w:hAnsi="Times New Roman" w:cs="Times New Roman"/>
                <w:sz w:val="22"/>
              </w:rPr>
              <w:t>VSAT ir jos struktūriniai padaliniai</w:t>
            </w:r>
          </w:p>
        </w:tc>
      </w:tr>
      <w:tr w:rsidR="00C82A74" w:rsidRPr="00187C67" w14:paraId="6FE69401" w14:textId="77777777" w:rsidTr="00936AA1">
        <w:trPr>
          <w:cantSplit/>
        </w:trPr>
        <w:tc>
          <w:tcPr>
            <w:tcW w:w="1276" w:type="dxa"/>
          </w:tcPr>
          <w:p w14:paraId="1771C9D6"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015</w:t>
            </w:r>
          </w:p>
        </w:tc>
        <w:tc>
          <w:tcPr>
            <w:tcW w:w="4253" w:type="dxa"/>
          </w:tcPr>
          <w:p w14:paraId="0358D802"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VSAT (centrinė įstaiga)</w:t>
            </w:r>
          </w:p>
        </w:tc>
        <w:tc>
          <w:tcPr>
            <w:tcW w:w="1275" w:type="dxa"/>
          </w:tcPr>
          <w:p w14:paraId="02638039" w14:textId="5F80DA68"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045</w:t>
            </w:r>
          </w:p>
        </w:tc>
        <w:tc>
          <w:tcPr>
            <w:tcW w:w="3969" w:type="dxa"/>
          </w:tcPr>
          <w:p w14:paraId="3E3AC6BA" w14:textId="056312AD"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 xml:space="preserve">VSAT Varėnos </w:t>
            </w:r>
            <w:r>
              <w:rPr>
                <w:rFonts w:ascii="Times New Roman" w:hAnsi="Times New Roman" w:cs="Times New Roman"/>
                <w:sz w:val="22"/>
              </w:rPr>
              <w:t xml:space="preserve">pasienio </w:t>
            </w:r>
            <w:r w:rsidRPr="00187C67">
              <w:rPr>
                <w:rFonts w:ascii="Times New Roman" w:hAnsi="Times New Roman" w:cs="Times New Roman"/>
                <w:sz w:val="22"/>
              </w:rPr>
              <w:t>rinktinė</w:t>
            </w:r>
          </w:p>
        </w:tc>
      </w:tr>
      <w:tr w:rsidR="00C82A74" w:rsidRPr="00187C67" w14:paraId="737FAD05" w14:textId="77777777" w:rsidTr="00936AA1">
        <w:trPr>
          <w:cantSplit/>
        </w:trPr>
        <w:tc>
          <w:tcPr>
            <w:tcW w:w="1276" w:type="dxa"/>
          </w:tcPr>
          <w:p w14:paraId="7BC8D150"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025</w:t>
            </w:r>
          </w:p>
        </w:tc>
        <w:tc>
          <w:tcPr>
            <w:tcW w:w="4253" w:type="dxa"/>
          </w:tcPr>
          <w:p w14:paraId="6212DA14" w14:textId="1CEC7948"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 xml:space="preserve">VSAT Vilniaus </w:t>
            </w:r>
            <w:r>
              <w:rPr>
                <w:rFonts w:ascii="Times New Roman" w:hAnsi="Times New Roman" w:cs="Times New Roman"/>
                <w:sz w:val="22"/>
              </w:rPr>
              <w:t xml:space="preserve">pasienio </w:t>
            </w:r>
            <w:r w:rsidRPr="00187C67">
              <w:rPr>
                <w:rFonts w:ascii="Times New Roman" w:hAnsi="Times New Roman" w:cs="Times New Roman"/>
                <w:sz w:val="22"/>
              </w:rPr>
              <w:t>rinktinė</w:t>
            </w:r>
          </w:p>
        </w:tc>
        <w:tc>
          <w:tcPr>
            <w:tcW w:w="1275" w:type="dxa"/>
          </w:tcPr>
          <w:p w14:paraId="08452063"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065</w:t>
            </w:r>
          </w:p>
        </w:tc>
        <w:tc>
          <w:tcPr>
            <w:tcW w:w="3969" w:type="dxa"/>
          </w:tcPr>
          <w:p w14:paraId="5EF837C0" w14:textId="44D0339D"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 xml:space="preserve">VSAT Pagėgių </w:t>
            </w:r>
            <w:r>
              <w:rPr>
                <w:rFonts w:ascii="Times New Roman" w:hAnsi="Times New Roman" w:cs="Times New Roman"/>
                <w:sz w:val="22"/>
              </w:rPr>
              <w:t xml:space="preserve">pasienio </w:t>
            </w:r>
            <w:r w:rsidRPr="00187C67">
              <w:rPr>
                <w:rFonts w:ascii="Times New Roman" w:hAnsi="Times New Roman" w:cs="Times New Roman"/>
                <w:sz w:val="22"/>
              </w:rPr>
              <w:t xml:space="preserve">rinktinė </w:t>
            </w:r>
          </w:p>
        </w:tc>
      </w:tr>
      <w:tr w:rsidR="00C82A74" w:rsidRPr="00187C67" w14:paraId="1210296E" w14:textId="77777777" w:rsidTr="00936AA1">
        <w:trPr>
          <w:cantSplit/>
        </w:trPr>
        <w:tc>
          <w:tcPr>
            <w:tcW w:w="10773" w:type="dxa"/>
            <w:gridSpan w:val="4"/>
          </w:tcPr>
          <w:p w14:paraId="32195CF6" w14:textId="77777777" w:rsidR="00C82A74" w:rsidRPr="00187C67" w:rsidRDefault="00C82A74" w:rsidP="00F65026">
            <w:pPr>
              <w:contextualSpacing/>
              <w:jc w:val="center"/>
              <w:rPr>
                <w:rFonts w:ascii="Times New Roman" w:hAnsi="Times New Roman" w:cs="Times New Roman"/>
                <w:color w:val="000000"/>
                <w:sz w:val="22"/>
              </w:rPr>
            </w:pPr>
            <w:r w:rsidRPr="00187C67">
              <w:rPr>
                <w:rFonts w:ascii="Times New Roman" w:hAnsi="Times New Roman" w:cs="Times New Roman"/>
                <w:sz w:val="22"/>
              </w:rPr>
              <w:t>FNTT ir jos struktūriniai padaliniai</w:t>
            </w:r>
          </w:p>
        </w:tc>
      </w:tr>
      <w:tr w:rsidR="00C82A74" w:rsidRPr="00187C67" w14:paraId="4C580A2D" w14:textId="77777777" w:rsidTr="00936AA1">
        <w:trPr>
          <w:cantSplit/>
        </w:trPr>
        <w:tc>
          <w:tcPr>
            <w:tcW w:w="1276" w:type="dxa"/>
          </w:tcPr>
          <w:p w14:paraId="11120F32"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016</w:t>
            </w:r>
          </w:p>
        </w:tc>
        <w:tc>
          <w:tcPr>
            <w:tcW w:w="4253" w:type="dxa"/>
          </w:tcPr>
          <w:p w14:paraId="7CDDA769"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FNTT Specialiųjų užduočių valdyba</w:t>
            </w:r>
          </w:p>
        </w:tc>
        <w:tc>
          <w:tcPr>
            <w:tcW w:w="1275" w:type="dxa"/>
          </w:tcPr>
          <w:p w14:paraId="5E6C5477"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046 </w:t>
            </w:r>
          </w:p>
        </w:tc>
        <w:tc>
          <w:tcPr>
            <w:tcW w:w="3969" w:type="dxa"/>
          </w:tcPr>
          <w:p w14:paraId="7CF133AA"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FNTT Klaipėdos apygardos valdyba</w:t>
            </w:r>
          </w:p>
        </w:tc>
      </w:tr>
      <w:tr w:rsidR="00C82A74" w:rsidRPr="00187C67" w14:paraId="1F2154FB" w14:textId="77777777" w:rsidTr="00936AA1">
        <w:trPr>
          <w:cantSplit/>
        </w:trPr>
        <w:tc>
          <w:tcPr>
            <w:tcW w:w="1276" w:type="dxa"/>
          </w:tcPr>
          <w:p w14:paraId="688B3F48"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lastRenderedPageBreak/>
              <w:t xml:space="preserve">026 </w:t>
            </w:r>
          </w:p>
        </w:tc>
        <w:tc>
          <w:tcPr>
            <w:tcW w:w="4253" w:type="dxa"/>
          </w:tcPr>
          <w:p w14:paraId="41078C51"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FNTT Vilniaus apygardos valdyba</w:t>
            </w:r>
          </w:p>
        </w:tc>
        <w:tc>
          <w:tcPr>
            <w:tcW w:w="1275" w:type="dxa"/>
          </w:tcPr>
          <w:p w14:paraId="599ECD20"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056 </w:t>
            </w:r>
          </w:p>
        </w:tc>
        <w:tc>
          <w:tcPr>
            <w:tcW w:w="3969" w:type="dxa"/>
          </w:tcPr>
          <w:p w14:paraId="3C302C54" w14:textId="04E3D7B5" w:rsidR="00C82A74" w:rsidRPr="00936AA1" w:rsidRDefault="00C82A74" w:rsidP="00F65026">
            <w:pPr>
              <w:ind w:firstLine="0"/>
              <w:contextualSpacing/>
              <w:rPr>
                <w:rFonts w:ascii="Times New Roman" w:hAnsi="Times New Roman" w:cs="Times New Roman"/>
                <w:sz w:val="22"/>
              </w:rPr>
            </w:pPr>
            <w:r w:rsidRPr="00936AA1">
              <w:rPr>
                <w:rFonts w:ascii="Times New Roman" w:hAnsi="Times New Roman" w:cs="Times New Roman"/>
                <w:sz w:val="22"/>
              </w:rPr>
              <w:t>FNTT Šiaulių ir Panevėžio apygardos valdybos Šiaulių nusikalstamų veikų tyrimo skyrius</w:t>
            </w:r>
          </w:p>
        </w:tc>
      </w:tr>
      <w:tr w:rsidR="00C82A74" w:rsidRPr="00187C67" w14:paraId="3F188E71" w14:textId="77777777" w:rsidTr="00936AA1">
        <w:trPr>
          <w:cantSplit/>
        </w:trPr>
        <w:tc>
          <w:tcPr>
            <w:tcW w:w="1276" w:type="dxa"/>
          </w:tcPr>
          <w:p w14:paraId="5CC5D914"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036 </w:t>
            </w:r>
          </w:p>
        </w:tc>
        <w:tc>
          <w:tcPr>
            <w:tcW w:w="4253" w:type="dxa"/>
          </w:tcPr>
          <w:p w14:paraId="2D25C170"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FNTT Kauno apygardos valdyba</w:t>
            </w:r>
          </w:p>
        </w:tc>
        <w:tc>
          <w:tcPr>
            <w:tcW w:w="1275" w:type="dxa"/>
          </w:tcPr>
          <w:p w14:paraId="1C7AB21E"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066 </w:t>
            </w:r>
          </w:p>
        </w:tc>
        <w:tc>
          <w:tcPr>
            <w:tcW w:w="3969" w:type="dxa"/>
          </w:tcPr>
          <w:p w14:paraId="2A0FE6DE" w14:textId="33D6F68C" w:rsidR="00C82A74" w:rsidRPr="00936AA1" w:rsidRDefault="00C82A74" w:rsidP="00F65026">
            <w:pPr>
              <w:ind w:firstLine="0"/>
              <w:contextualSpacing/>
              <w:rPr>
                <w:rFonts w:ascii="Times New Roman" w:hAnsi="Times New Roman" w:cs="Times New Roman"/>
                <w:sz w:val="22"/>
              </w:rPr>
            </w:pPr>
            <w:r w:rsidRPr="00936AA1">
              <w:rPr>
                <w:rFonts w:ascii="Times New Roman" w:hAnsi="Times New Roman" w:cs="Times New Roman"/>
                <w:sz w:val="22"/>
              </w:rPr>
              <w:t>FNTT Šiaulių ir Panevėžio apygardos valdybos Panevėžio nusikalstamų veikų tyrimo skyrius</w:t>
            </w:r>
          </w:p>
        </w:tc>
      </w:tr>
      <w:tr w:rsidR="00C82A74" w:rsidRPr="00187C67" w14:paraId="34E7A0BC" w14:textId="77777777" w:rsidTr="00936AA1">
        <w:trPr>
          <w:cantSplit/>
        </w:trPr>
        <w:tc>
          <w:tcPr>
            <w:tcW w:w="1276" w:type="dxa"/>
          </w:tcPr>
          <w:p w14:paraId="2C1D5CF1"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076 </w:t>
            </w:r>
          </w:p>
        </w:tc>
        <w:tc>
          <w:tcPr>
            <w:tcW w:w="9497" w:type="dxa"/>
            <w:gridSpan w:val="3"/>
          </w:tcPr>
          <w:p w14:paraId="7D8365DC"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FNTT Neteisėtos paramos prevencijos ir tyrimo valdyba</w:t>
            </w:r>
          </w:p>
        </w:tc>
      </w:tr>
      <w:tr w:rsidR="00C82A74" w:rsidRPr="00187C67" w14:paraId="77A9831D" w14:textId="77777777" w:rsidTr="00936AA1">
        <w:trPr>
          <w:cantSplit/>
        </w:trPr>
        <w:tc>
          <w:tcPr>
            <w:tcW w:w="10773" w:type="dxa"/>
            <w:gridSpan w:val="4"/>
          </w:tcPr>
          <w:p w14:paraId="350E10DB" w14:textId="77777777" w:rsidR="00C82A74" w:rsidRPr="00187C67" w:rsidRDefault="00C82A74" w:rsidP="00F65026">
            <w:pPr>
              <w:contextualSpacing/>
              <w:jc w:val="center"/>
              <w:rPr>
                <w:rFonts w:ascii="Times New Roman" w:hAnsi="Times New Roman" w:cs="Times New Roman"/>
                <w:sz w:val="22"/>
              </w:rPr>
            </w:pPr>
            <w:r w:rsidRPr="00187C67">
              <w:rPr>
                <w:rFonts w:ascii="Times New Roman" w:hAnsi="Times New Roman" w:cs="Times New Roman"/>
                <w:sz w:val="22"/>
              </w:rPr>
              <w:t>STT ir jos struktūriniai padaliniai</w:t>
            </w:r>
          </w:p>
        </w:tc>
      </w:tr>
      <w:tr w:rsidR="00C82A74" w:rsidRPr="00187C67" w14:paraId="05A75601" w14:textId="77777777" w:rsidTr="00936AA1">
        <w:trPr>
          <w:cantSplit/>
        </w:trPr>
        <w:tc>
          <w:tcPr>
            <w:tcW w:w="1276" w:type="dxa"/>
          </w:tcPr>
          <w:p w14:paraId="3D17DC68"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017 </w:t>
            </w:r>
          </w:p>
        </w:tc>
        <w:tc>
          <w:tcPr>
            <w:tcW w:w="4253" w:type="dxa"/>
          </w:tcPr>
          <w:p w14:paraId="576F58C6"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STT</w:t>
            </w:r>
          </w:p>
        </w:tc>
        <w:tc>
          <w:tcPr>
            <w:tcW w:w="1275" w:type="dxa"/>
          </w:tcPr>
          <w:p w14:paraId="65AD7959"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047 </w:t>
            </w:r>
          </w:p>
        </w:tc>
        <w:tc>
          <w:tcPr>
            <w:tcW w:w="3969" w:type="dxa"/>
          </w:tcPr>
          <w:p w14:paraId="4B1527DE"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STT Klaipėdos valdyba</w:t>
            </w:r>
          </w:p>
        </w:tc>
      </w:tr>
      <w:tr w:rsidR="00C82A74" w:rsidRPr="00187C67" w14:paraId="5DE14EF9" w14:textId="77777777" w:rsidTr="00936AA1">
        <w:trPr>
          <w:cantSplit/>
        </w:trPr>
        <w:tc>
          <w:tcPr>
            <w:tcW w:w="1276" w:type="dxa"/>
          </w:tcPr>
          <w:p w14:paraId="7F9B1C7B" w14:textId="77777777" w:rsidR="00C82A74" w:rsidRPr="00187C67" w:rsidRDefault="00C82A74" w:rsidP="00F65026">
            <w:pPr>
              <w:contextualSpacing/>
              <w:jc w:val="right"/>
              <w:rPr>
                <w:rFonts w:ascii="Times New Roman" w:hAnsi="Times New Roman" w:cs="Times New Roman"/>
                <w:sz w:val="22"/>
                <w:highlight w:val="yellow"/>
              </w:rPr>
            </w:pPr>
            <w:r w:rsidRPr="00187C67">
              <w:rPr>
                <w:rFonts w:ascii="Times New Roman" w:hAnsi="Times New Roman" w:cs="Times New Roman"/>
                <w:sz w:val="22"/>
              </w:rPr>
              <w:t xml:space="preserve">027 </w:t>
            </w:r>
          </w:p>
        </w:tc>
        <w:tc>
          <w:tcPr>
            <w:tcW w:w="4253" w:type="dxa"/>
          </w:tcPr>
          <w:p w14:paraId="7CA09CC1" w14:textId="5DF69B3F"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 xml:space="preserve">STT </w:t>
            </w:r>
            <w:r w:rsidR="001F2D83" w:rsidRPr="001F2D83">
              <w:rPr>
                <w:rFonts w:ascii="Times New Roman" w:hAnsi="Times New Roman" w:cs="Times New Roman"/>
                <w:sz w:val="22"/>
              </w:rPr>
              <w:t>Centrinė tyrimų valdyba</w:t>
            </w:r>
          </w:p>
        </w:tc>
        <w:tc>
          <w:tcPr>
            <w:tcW w:w="1275" w:type="dxa"/>
          </w:tcPr>
          <w:p w14:paraId="38AAA4E8"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057 </w:t>
            </w:r>
          </w:p>
        </w:tc>
        <w:tc>
          <w:tcPr>
            <w:tcW w:w="3969" w:type="dxa"/>
          </w:tcPr>
          <w:p w14:paraId="05851773"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STT Šiaulių valdyba</w:t>
            </w:r>
          </w:p>
        </w:tc>
      </w:tr>
      <w:tr w:rsidR="00C82A74" w:rsidRPr="00187C67" w14:paraId="03CDE64A" w14:textId="77777777" w:rsidTr="00936AA1">
        <w:trPr>
          <w:cantSplit/>
        </w:trPr>
        <w:tc>
          <w:tcPr>
            <w:tcW w:w="1276" w:type="dxa"/>
          </w:tcPr>
          <w:p w14:paraId="279F8924"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037 </w:t>
            </w:r>
          </w:p>
        </w:tc>
        <w:tc>
          <w:tcPr>
            <w:tcW w:w="4253" w:type="dxa"/>
          </w:tcPr>
          <w:p w14:paraId="2E5CE606"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STT Kauno valdyba</w:t>
            </w:r>
          </w:p>
        </w:tc>
        <w:tc>
          <w:tcPr>
            <w:tcW w:w="1275" w:type="dxa"/>
          </w:tcPr>
          <w:p w14:paraId="3CF133A5"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 xml:space="preserve">067 </w:t>
            </w:r>
          </w:p>
        </w:tc>
        <w:tc>
          <w:tcPr>
            <w:tcW w:w="3969" w:type="dxa"/>
          </w:tcPr>
          <w:p w14:paraId="0C571504"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STT Panevėžio valdyba</w:t>
            </w:r>
          </w:p>
        </w:tc>
      </w:tr>
      <w:tr w:rsidR="00C82A74" w:rsidRPr="00187C67" w14:paraId="15B0E1E5" w14:textId="77777777" w:rsidTr="00936AA1">
        <w:trPr>
          <w:cantSplit/>
        </w:trPr>
        <w:tc>
          <w:tcPr>
            <w:tcW w:w="10773" w:type="dxa"/>
            <w:gridSpan w:val="4"/>
          </w:tcPr>
          <w:p w14:paraId="0D086254" w14:textId="251E65C8" w:rsidR="00C82A74" w:rsidRPr="00187C67" w:rsidRDefault="00C82A74" w:rsidP="00FE4949">
            <w:pPr>
              <w:contextualSpacing/>
              <w:jc w:val="center"/>
              <w:rPr>
                <w:rFonts w:ascii="Times New Roman" w:hAnsi="Times New Roman" w:cs="Times New Roman"/>
                <w:sz w:val="22"/>
              </w:rPr>
            </w:pPr>
            <w:r w:rsidRPr="00187C67">
              <w:rPr>
                <w:rFonts w:ascii="Times New Roman" w:hAnsi="Times New Roman" w:cs="Times New Roman"/>
                <w:sz w:val="22"/>
              </w:rPr>
              <w:t>LKKP ir jos struktūriniai padaliniai</w:t>
            </w:r>
          </w:p>
        </w:tc>
      </w:tr>
      <w:tr w:rsidR="00C82A74" w:rsidRPr="00187C67" w14:paraId="63023DC5" w14:textId="77777777" w:rsidTr="00936AA1">
        <w:trPr>
          <w:cantSplit/>
        </w:trPr>
        <w:tc>
          <w:tcPr>
            <w:tcW w:w="1276" w:type="dxa"/>
          </w:tcPr>
          <w:p w14:paraId="3DD6DC91"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018</w:t>
            </w:r>
          </w:p>
        </w:tc>
        <w:tc>
          <w:tcPr>
            <w:tcW w:w="4253" w:type="dxa"/>
          </w:tcPr>
          <w:p w14:paraId="76D8805D"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LKKP Ikiteisminio tyrimo valdyba</w:t>
            </w:r>
          </w:p>
        </w:tc>
        <w:tc>
          <w:tcPr>
            <w:tcW w:w="1275" w:type="dxa"/>
          </w:tcPr>
          <w:p w14:paraId="6AC159E2"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048</w:t>
            </w:r>
          </w:p>
        </w:tc>
        <w:tc>
          <w:tcPr>
            <w:tcW w:w="3969" w:type="dxa"/>
          </w:tcPr>
          <w:p w14:paraId="16A214BC"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LKKP Klaipėdos ikiteisminio tyrimo įstaiga</w:t>
            </w:r>
          </w:p>
        </w:tc>
      </w:tr>
      <w:tr w:rsidR="00C82A74" w:rsidRPr="00187C67" w14:paraId="51CD2BD8" w14:textId="77777777" w:rsidTr="00936AA1">
        <w:trPr>
          <w:cantSplit/>
        </w:trPr>
        <w:tc>
          <w:tcPr>
            <w:tcW w:w="1276" w:type="dxa"/>
          </w:tcPr>
          <w:p w14:paraId="6808A7B9"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028</w:t>
            </w:r>
          </w:p>
        </w:tc>
        <w:tc>
          <w:tcPr>
            <w:tcW w:w="4253" w:type="dxa"/>
          </w:tcPr>
          <w:p w14:paraId="2F175965" w14:textId="77777777" w:rsidR="00C82A74" w:rsidRPr="00187C67" w:rsidRDefault="00C82A74" w:rsidP="00F65026">
            <w:pPr>
              <w:tabs>
                <w:tab w:val="center" w:pos="2355"/>
              </w:tabs>
              <w:ind w:firstLine="0"/>
              <w:contextualSpacing/>
              <w:rPr>
                <w:rFonts w:ascii="Times New Roman" w:hAnsi="Times New Roman" w:cs="Times New Roman"/>
                <w:sz w:val="22"/>
              </w:rPr>
            </w:pPr>
            <w:r w:rsidRPr="00187C67">
              <w:rPr>
                <w:rFonts w:ascii="Times New Roman" w:hAnsi="Times New Roman" w:cs="Times New Roman"/>
                <w:sz w:val="22"/>
              </w:rPr>
              <w:t>LKKP Vilniaus ikiteisminio tyrimo įstaiga</w:t>
            </w:r>
          </w:p>
        </w:tc>
        <w:tc>
          <w:tcPr>
            <w:tcW w:w="1275" w:type="dxa"/>
          </w:tcPr>
          <w:p w14:paraId="2DCD54D4"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058</w:t>
            </w:r>
          </w:p>
        </w:tc>
        <w:tc>
          <w:tcPr>
            <w:tcW w:w="3969" w:type="dxa"/>
          </w:tcPr>
          <w:p w14:paraId="393C1A63"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LKKP Šiaulių ikiteisminio tyrimo įstaiga</w:t>
            </w:r>
          </w:p>
        </w:tc>
      </w:tr>
      <w:tr w:rsidR="00C82A74" w:rsidRPr="00187C67" w14:paraId="6AA84DFE" w14:textId="77777777" w:rsidTr="00936AA1">
        <w:trPr>
          <w:cantSplit/>
        </w:trPr>
        <w:tc>
          <w:tcPr>
            <w:tcW w:w="1276" w:type="dxa"/>
          </w:tcPr>
          <w:p w14:paraId="4717DC2E"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038</w:t>
            </w:r>
          </w:p>
        </w:tc>
        <w:tc>
          <w:tcPr>
            <w:tcW w:w="4253" w:type="dxa"/>
          </w:tcPr>
          <w:p w14:paraId="79669AF6"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LKKP Kauno ikiteisminio tyrimo įstaiga</w:t>
            </w:r>
          </w:p>
        </w:tc>
        <w:tc>
          <w:tcPr>
            <w:tcW w:w="1275" w:type="dxa"/>
          </w:tcPr>
          <w:p w14:paraId="7053CFCB" w14:textId="77777777" w:rsidR="00C82A74" w:rsidRPr="00187C67" w:rsidRDefault="00C82A74" w:rsidP="00F65026">
            <w:pPr>
              <w:contextualSpacing/>
              <w:jc w:val="right"/>
              <w:rPr>
                <w:rFonts w:ascii="Times New Roman" w:hAnsi="Times New Roman" w:cs="Times New Roman"/>
                <w:sz w:val="22"/>
              </w:rPr>
            </w:pPr>
          </w:p>
        </w:tc>
        <w:tc>
          <w:tcPr>
            <w:tcW w:w="3969" w:type="dxa"/>
          </w:tcPr>
          <w:p w14:paraId="5A578579" w14:textId="77777777" w:rsidR="00C82A74" w:rsidRPr="00187C67" w:rsidRDefault="00C82A74" w:rsidP="00F65026">
            <w:pPr>
              <w:contextualSpacing/>
              <w:rPr>
                <w:rFonts w:ascii="Times New Roman" w:hAnsi="Times New Roman" w:cs="Times New Roman"/>
                <w:sz w:val="22"/>
              </w:rPr>
            </w:pPr>
          </w:p>
        </w:tc>
      </w:tr>
      <w:tr w:rsidR="00C82A74" w:rsidRPr="00187C67" w14:paraId="0146134D" w14:textId="77777777" w:rsidTr="00936AA1">
        <w:trPr>
          <w:cantSplit/>
          <w:trHeight w:val="227"/>
        </w:trPr>
        <w:tc>
          <w:tcPr>
            <w:tcW w:w="10773" w:type="dxa"/>
            <w:gridSpan w:val="4"/>
          </w:tcPr>
          <w:p w14:paraId="55C4FDB6" w14:textId="0362C763" w:rsidR="00C82A74" w:rsidRPr="00187C67" w:rsidRDefault="00C82A74" w:rsidP="00F65026">
            <w:pPr>
              <w:contextualSpacing/>
              <w:jc w:val="center"/>
              <w:rPr>
                <w:rFonts w:ascii="Times New Roman" w:hAnsi="Times New Roman" w:cs="Times New Roman"/>
                <w:sz w:val="22"/>
              </w:rPr>
            </w:pPr>
            <w:r w:rsidRPr="00187C67">
              <w:rPr>
                <w:rFonts w:ascii="Times New Roman" w:hAnsi="Times New Roman" w:cs="Times New Roman"/>
                <w:sz w:val="22"/>
              </w:rPr>
              <w:t xml:space="preserve">PAGD </w:t>
            </w:r>
            <w:r w:rsidRPr="00936AA1">
              <w:rPr>
                <w:rFonts w:ascii="Times New Roman" w:hAnsi="Times New Roman" w:cs="Times New Roman"/>
                <w:sz w:val="22"/>
              </w:rPr>
              <w:t>ir jo teritoriniai struktūriniai padaliniai</w:t>
            </w:r>
          </w:p>
        </w:tc>
      </w:tr>
      <w:tr w:rsidR="00C82A74" w:rsidRPr="00187C67" w14:paraId="111139D6" w14:textId="77777777" w:rsidTr="00936AA1">
        <w:trPr>
          <w:cantSplit/>
        </w:trPr>
        <w:tc>
          <w:tcPr>
            <w:tcW w:w="1276" w:type="dxa"/>
          </w:tcPr>
          <w:p w14:paraId="785F1ED3" w14:textId="26C8422E" w:rsidR="00C82A74" w:rsidRPr="00187C67" w:rsidRDefault="00C82A74" w:rsidP="00F65026">
            <w:pPr>
              <w:contextualSpacing/>
              <w:jc w:val="right"/>
              <w:rPr>
                <w:rFonts w:ascii="Times New Roman" w:hAnsi="Times New Roman" w:cs="Times New Roman"/>
                <w:sz w:val="22"/>
              </w:rPr>
            </w:pPr>
            <w:r>
              <w:rPr>
                <w:rFonts w:ascii="Times New Roman" w:hAnsi="Times New Roman" w:cs="Times New Roman"/>
                <w:sz w:val="22"/>
              </w:rPr>
              <w:t>0</w:t>
            </w:r>
            <w:r w:rsidRPr="00187C67">
              <w:rPr>
                <w:rFonts w:ascii="Times New Roman" w:hAnsi="Times New Roman" w:cs="Times New Roman"/>
                <w:sz w:val="22"/>
              </w:rPr>
              <w:t>19</w:t>
            </w:r>
          </w:p>
        </w:tc>
        <w:tc>
          <w:tcPr>
            <w:tcW w:w="4253" w:type="dxa"/>
          </w:tcPr>
          <w:p w14:paraId="742E8B26" w14:textId="77777777" w:rsidR="00C82A74" w:rsidRPr="00187C67" w:rsidRDefault="00C82A74" w:rsidP="00F65026">
            <w:pPr>
              <w:ind w:firstLine="0"/>
              <w:contextualSpacing/>
              <w:rPr>
                <w:rFonts w:ascii="Times New Roman" w:hAnsi="Times New Roman" w:cs="Times New Roman"/>
                <w:sz w:val="22"/>
              </w:rPr>
            </w:pPr>
            <w:r w:rsidRPr="00187C67">
              <w:rPr>
                <w:rFonts w:ascii="Times New Roman" w:hAnsi="Times New Roman" w:cs="Times New Roman"/>
                <w:sz w:val="22"/>
              </w:rPr>
              <w:t xml:space="preserve">PAGD </w:t>
            </w:r>
          </w:p>
        </w:tc>
        <w:tc>
          <w:tcPr>
            <w:tcW w:w="1275" w:type="dxa"/>
          </w:tcPr>
          <w:p w14:paraId="389D17FB"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509</w:t>
            </w:r>
          </w:p>
        </w:tc>
        <w:tc>
          <w:tcPr>
            <w:tcW w:w="3969" w:type="dxa"/>
            <w:vAlign w:val="center"/>
          </w:tcPr>
          <w:p w14:paraId="7DADD6AA" w14:textId="325EF832" w:rsidR="00C82A74" w:rsidRPr="00187C67" w:rsidRDefault="00C82A74" w:rsidP="00A134AD">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Panevėžio PGV</w:t>
            </w:r>
          </w:p>
        </w:tc>
      </w:tr>
      <w:tr w:rsidR="00C82A74" w:rsidRPr="00187C67" w14:paraId="6095F468" w14:textId="77777777" w:rsidTr="00936AA1">
        <w:trPr>
          <w:cantSplit/>
        </w:trPr>
        <w:tc>
          <w:tcPr>
            <w:tcW w:w="1276" w:type="dxa"/>
          </w:tcPr>
          <w:p w14:paraId="5CE486CE" w14:textId="6B9FA178" w:rsidR="00C82A74" w:rsidRPr="00187C67" w:rsidRDefault="00C82A74" w:rsidP="00F65026">
            <w:pPr>
              <w:contextualSpacing/>
              <w:jc w:val="right"/>
              <w:rPr>
                <w:rFonts w:ascii="Times New Roman" w:hAnsi="Times New Roman" w:cs="Times New Roman"/>
                <w:sz w:val="22"/>
              </w:rPr>
            </w:pPr>
            <w:r>
              <w:rPr>
                <w:rFonts w:ascii="Times New Roman" w:hAnsi="Times New Roman" w:cs="Times New Roman"/>
                <w:sz w:val="22"/>
              </w:rPr>
              <w:t>1</w:t>
            </w:r>
            <w:r w:rsidRPr="00187C67">
              <w:rPr>
                <w:rFonts w:ascii="Times New Roman" w:hAnsi="Times New Roman" w:cs="Times New Roman"/>
                <w:sz w:val="22"/>
              </w:rPr>
              <w:t>09</w:t>
            </w:r>
          </w:p>
        </w:tc>
        <w:tc>
          <w:tcPr>
            <w:tcW w:w="4253" w:type="dxa"/>
            <w:vAlign w:val="center"/>
          </w:tcPr>
          <w:p w14:paraId="4614724A" w14:textId="1B88B7D2" w:rsidR="00C82A74" w:rsidRPr="00187C67" w:rsidRDefault="00C82A74" w:rsidP="00A134AD">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Vilniaus PGV</w:t>
            </w:r>
          </w:p>
        </w:tc>
        <w:tc>
          <w:tcPr>
            <w:tcW w:w="1275" w:type="dxa"/>
          </w:tcPr>
          <w:p w14:paraId="1971587A"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519</w:t>
            </w:r>
          </w:p>
        </w:tc>
        <w:tc>
          <w:tcPr>
            <w:tcW w:w="3969" w:type="dxa"/>
            <w:vAlign w:val="center"/>
          </w:tcPr>
          <w:p w14:paraId="2C5C00C3"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Biržų PGT</w:t>
            </w:r>
          </w:p>
        </w:tc>
      </w:tr>
      <w:tr w:rsidR="00C82A74" w:rsidRPr="00187C67" w14:paraId="0B2BDBC8" w14:textId="77777777" w:rsidTr="00936AA1">
        <w:trPr>
          <w:cantSplit/>
        </w:trPr>
        <w:tc>
          <w:tcPr>
            <w:tcW w:w="1276" w:type="dxa"/>
          </w:tcPr>
          <w:p w14:paraId="73CE2321" w14:textId="660272BA" w:rsidR="00C82A74" w:rsidRPr="00187C67" w:rsidRDefault="00C82A74" w:rsidP="00F65026">
            <w:pPr>
              <w:contextualSpacing/>
              <w:jc w:val="right"/>
              <w:rPr>
                <w:rFonts w:ascii="Times New Roman" w:hAnsi="Times New Roman" w:cs="Times New Roman"/>
                <w:sz w:val="22"/>
              </w:rPr>
            </w:pPr>
            <w:r>
              <w:rPr>
                <w:rFonts w:ascii="Times New Roman" w:hAnsi="Times New Roman" w:cs="Times New Roman"/>
                <w:sz w:val="22"/>
              </w:rPr>
              <w:t>1</w:t>
            </w:r>
            <w:r w:rsidRPr="00187C67">
              <w:rPr>
                <w:rFonts w:ascii="Times New Roman" w:hAnsi="Times New Roman" w:cs="Times New Roman"/>
                <w:sz w:val="22"/>
              </w:rPr>
              <w:t>19</w:t>
            </w:r>
          </w:p>
        </w:tc>
        <w:tc>
          <w:tcPr>
            <w:tcW w:w="4253" w:type="dxa"/>
            <w:vAlign w:val="center"/>
          </w:tcPr>
          <w:p w14:paraId="462691AA"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Ukmergės PGT</w:t>
            </w:r>
          </w:p>
        </w:tc>
        <w:tc>
          <w:tcPr>
            <w:tcW w:w="1275" w:type="dxa"/>
          </w:tcPr>
          <w:p w14:paraId="50AEF728"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529</w:t>
            </w:r>
          </w:p>
        </w:tc>
        <w:tc>
          <w:tcPr>
            <w:tcW w:w="3969" w:type="dxa"/>
            <w:vAlign w:val="center"/>
          </w:tcPr>
          <w:p w14:paraId="634C8F8C"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Kupiškio PGT</w:t>
            </w:r>
          </w:p>
        </w:tc>
      </w:tr>
      <w:tr w:rsidR="00C82A74" w:rsidRPr="00187C67" w14:paraId="554354A5" w14:textId="77777777" w:rsidTr="00936AA1">
        <w:trPr>
          <w:cantSplit/>
        </w:trPr>
        <w:tc>
          <w:tcPr>
            <w:tcW w:w="1276" w:type="dxa"/>
          </w:tcPr>
          <w:p w14:paraId="2C9B4D0B"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129</w:t>
            </w:r>
          </w:p>
        </w:tc>
        <w:tc>
          <w:tcPr>
            <w:tcW w:w="4253" w:type="dxa"/>
            <w:vAlign w:val="center"/>
          </w:tcPr>
          <w:p w14:paraId="5CE75A1D"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Šalčininkų PGT</w:t>
            </w:r>
          </w:p>
        </w:tc>
        <w:tc>
          <w:tcPr>
            <w:tcW w:w="1275" w:type="dxa"/>
          </w:tcPr>
          <w:p w14:paraId="3278F070"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539</w:t>
            </w:r>
          </w:p>
        </w:tc>
        <w:tc>
          <w:tcPr>
            <w:tcW w:w="3969" w:type="dxa"/>
            <w:vAlign w:val="center"/>
          </w:tcPr>
          <w:p w14:paraId="64ACD3B9"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Pasvalio PGT</w:t>
            </w:r>
          </w:p>
        </w:tc>
      </w:tr>
      <w:tr w:rsidR="00C82A74" w:rsidRPr="00187C67" w14:paraId="113049E8" w14:textId="77777777" w:rsidTr="00936AA1">
        <w:trPr>
          <w:cantSplit/>
        </w:trPr>
        <w:tc>
          <w:tcPr>
            <w:tcW w:w="1276" w:type="dxa"/>
          </w:tcPr>
          <w:p w14:paraId="13132220"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139</w:t>
            </w:r>
          </w:p>
        </w:tc>
        <w:tc>
          <w:tcPr>
            <w:tcW w:w="4253" w:type="dxa"/>
            <w:vAlign w:val="center"/>
          </w:tcPr>
          <w:p w14:paraId="6010D37B"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Švenčionių PGT</w:t>
            </w:r>
          </w:p>
        </w:tc>
        <w:tc>
          <w:tcPr>
            <w:tcW w:w="1275" w:type="dxa"/>
          </w:tcPr>
          <w:p w14:paraId="008DF5D2"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549</w:t>
            </w:r>
          </w:p>
        </w:tc>
        <w:tc>
          <w:tcPr>
            <w:tcW w:w="3969" w:type="dxa"/>
            <w:vAlign w:val="center"/>
          </w:tcPr>
          <w:p w14:paraId="611C2E7D"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Rokiškio PGT</w:t>
            </w:r>
          </w:p>
        </w:tc>
      </w:tr>
      <w:tr w:rsidR="00C82A74" w:rsidRPr="00187C67" w14:paraId="02C4A266" w14:textId="77777777" w:rsidTr="00936AA1">
        <w:trPr>
          <w:cantSplit/>
        </w:trPr>
        <w:tc>
          <w:tcPr>
            <w:tcW w:w="1276" w:type="dxa"/>
          </w:tcPr>
          <w:p w14:paraId="048FF5B8"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149</w:t>
            </w:r>
          </w:p>
        </w:tc>
        <w:tc>
          <w:tcPr>
            <w:tcW w:w="4253" w:type="dxa"/>
            <w:vAlign w:val="center"/>
          </w:tcPr>
          <w:p w14:paraId="21D23C4F"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Širvintų PGT</w:t>
            </w:r>
          </w:p>
        </w:tc>
        <w:tc>
          <w:tcPr>
            <w:tcW w:w="1275" w:type="dxa"/>
          </w:tcPr>
          <w:p w14:paraId="19605979"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609</w:t>
            </w:r>
          </w:p>
        </w:tc>
        <w:tc>
          <w:tcPr>
            <w:tcW w:w="3969" w:type="dxa"/>
            <w:vAlign w:val="center"/>
          </w:tcPr>
          <w:p w14:paraId="20554855" w14:textId="34C08946" w:rsidR="00C82A74" w:rsidRPr="00187C67" w:rsidRDefault="00C82A74" w:rsidP="00A134AD">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Utenos PG</w:t>
            </w:r>
            <w:r>
              <w:rPr>
                <w:rFonts w:ascii="Times New Roman" w:hAnsi="Times New Roman" w:cs="Times New Roman"/>
                <w:bCs/>
                <w:color w:val="000000"/>
                <w:sz w:val="22"/>
              </w:rPr>
              <w:t>T</w:t>
            </w:r>
          </w:p>
        </w:tc>
      </w:tr>
      <w:tr w:rsidR="00C82A74" w:rsidRPr="00187C67" w14:paraId="1A11D726" w14:textId="77777777" w:rsidTr="00936AA1">
        <w:trPr>
          <w:cantSplit/>
        </w:trPr>
        <w:tc>
          <w:tcPr>
            <w:tcW w:w="1276" w:type="dxa"/>
          </w:tcPr>
          <w:p w14:paraId="4C96DB66"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159</w:t>
            </w:r>
          </w:p>
        </w:tc>
        <w:tc>
          <w:tcPr>
            <w:tcW w:w="4253" w:type="dxa"/>
            <w:vAlign w:val="center"/>
          </w:tcPr>
          <w:p w14:paraId="526BC8AC"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Trakų PGT</w:t>
            </w:r>
          </w:p>
        </w:tc>
        <w:tc>
          <w:tcPr>
            <w:tcW w:w="1275" w:type="dxa"/>
          </w:tcPr>
          <w:p w14:paraId="0BFE5F8E"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619</w:t>
            </w:r>
          </w:p>
        </w:tc>
        <w:tc>
          <w:tcPr>
            <w:tcW w:w="3969" w:type="dxa"/>
            <w:vAlign w:val="center"/>
          </w:tcPr>
          <w:p w14:paraId="38A481BC"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Anykščių PGT</w:t>
            </w:r>
          </w:p>
        </w:tc>
      </w:tr>
      <w:tr w:rsidR="00C82A74" w:rsidRPr="00187C67" w14:paraId="27991F61" w14:textId="77777777" w:rsidTr="00936AA1">
        <w:trPr>
          <w:cantSplit/>
        </w:trPr>
        <w:tc>
          <w:tcPr>
            <w:tcW w:w="1276" w:type="dxa"/>
          </w:tcPr>
          <w:p w14:paraId="39779C14"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209</w:t>
            </w:r>
          </w:p>
        </w:tc>
        <w:tc>
          <w:tcPr>
            <w:tcW w:w="4253" w:type="dxa"/>
            <w:vAlign w:val="center"/>
          </w:tcPr>
          <w:p w14:paraId="3CAB8BD9" w14:textId="2560C81C" w:rsidR="00C82A74" w:rsidRPr="00187C67" w:rsidRDefault="00C82A74" w:rsidP="00A134AD">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Kauno PGV</w:t>
            </w:r>
          </w:p>
        </w:tc>
        <w:tc>
          <w:tcPr>
            <w:tcW w:w="1275" w:type="dxa"/>
          </w:tcPr>
          <w:p w14:paraId="1C20E2D8"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629</w:t>
            </w:r>
          </w:p>
        </w:tc>
        <w:tc>
          <w:tcPr>
            <w:tcW w:w="3969" w:type="dxa"/>
            <w:vAlign w:val="center"/>
          </w:tcPr>
          <w:p w14:paraId="34AB383C"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Ignalinos PGT</w:t>
            </w:r>
          </w:p>
        </w:tc>
      </w:tr>
      <w:tr w:rsidR="00C82A74" w:rsidRPr="00187C67" w14:paraId="6A440C35" w14:textId="77777777" w:rsidTr="00936AA1">
        <w:trPr>
          <w:cantSplit/>
        </w:trPr>
        <w:tc>
          <w:tcPr>
            <w:tcW w:w="1276" w:type="dxa"/>
          </w:tcPr>
          <w:p w14:paraId="38558DF4"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219</w:t>
            </w:r>
          </w:p>
        </w:tc>
        <w:tc>
          <w:tcPr>
            <w:tcW w:w="4253" w:type="dxa"/>
            <w:vAlign w:val="center"/>
          </w:tcPr>
          <w:p w14:paraId="45338895"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Kėdainių PGT</w:t>
            </w:r>
          </w:p>
        </w:tc>
        <w:tc>
          <w:tcPr>
            <w:tcW w:w="1275" w:type="dxa"/>
          </w:tcPr>
          <w:p w14:paraId="650B85C8"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639</w:t>
            </w:r>
          </w:p>
        </w:tc>
        <w:tc>
          <w:tcPr>
            <w:tcW w:w="3969" w:type="dxa"/>
            <w:vAlign w:val="center"/>
          </w:tcPr>
          <w:p w14:paraId="061838B4"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Molėtų PGT</w:t>
            </w:r>
          </w:p>
        </w:tc>
      </w:tr>
      <w:tr w:rsidR="00C82A74" w:rsidRPr="00187C67" w14:paraId="15F11B5D" w14:textId="77777777" w:rsidTr="00936AA1">
        <w:trPr>
          <w:cantSplit/>
        </w:trPr>
        <w:tc>
          <w:tcPr>
            <w:tcW w:w="1276" w:type="dxa"/>
          </w:tcPr>
          <w:p w14:paraId="4F953DA5"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229</w:t>
            </w:r>
          </w:p>
        </w:tc>
        <w:tc>
          <w:tcPr>
            <w:tcW w:w="4253" w:type="dxa"/>
            <w:vAlign w:val="center"/>
          </w:tcPr>
          <w:p w14:paraId="2B6ACE77"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Jonavos PGT</w:t>
            </w:r>
          </w:p>
        </w:tc>
        <w:tc>
          <w:tcPr>
            <w:tcW w:w="1275" w:type="dxa"/>
          </w:tcPr>
          <w:p w14:paraId="3B7F77CF"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649</w:t>
            </w:r>
          </w:p>
        </w:tc>
        <w:tc>
          <w:tcPr>
            <w:tcW w:w="3969" w:type="dxa"/>
            <w:vAlign w:val="center"/>
          </w:tcPr>
          <w:p w14:paraId="24240C1B"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Zarasų PGT</w:t>
            </w:r>
          </w:p>
        </w:tc>
      </w:tr>
      <w:tr w:rsidR="00C82A74" w:rsidRPr="00187C67" w14:paraId="1AA0167F" w14:textId="77777777" w:rsidTr="00936AA1">
        <w:trPr>
          <w:cantSplit/>
        </w:trPr>
        <w:tc>
          <w:tcPr>
            <w:tcW w:w="1276" w:type="dxa"/>
          </w:tcPr>
          <w:p w14:paraId="5DB37110"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239</w:t>
            </w:r>
          </w:p>
        </w:tc>
        <w:tc>
          <w:tcPr>
            <w:tcW w:w="4253" w:type="dxa"/>
            <w:vAlign w:val="center"/>
          </w:tcPr>
          <w:p w14:paraId="48054815"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Kaišiadorių PGT</w:t>
            </w:r>
          </w:p>
        </w:tc>
        <w:tc>
          <w:tcPr>
            <w:tcW w:w="1275" w:type="dxa"/>
          </w:tcPr>
          <w:p w14:paraId="0DAB1C3B"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709</w:t>
            </w:r>
          </w:p>
        </w:tc>
        <w:tc>
          <w:tcPr>
            <w:tcW w:w="3969" w:type="dxa"/>
            <w:vAlign w:val="center"/>
          </w:tcPr>
          <w:p w14:paraId="7866CBA9" w14:textId="5EA6A1DD" w:rsidR="00C82A74" w:rsidRPr="00187C67" w:rsidRDefault="00C82A74"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Alytaus PG</w:t>
            </w:r>
            <w:r>
              <w:rPr>
                <w:rFonts w:ascii="Times New Roman" w:hAnsi="Times New Roman" w:cs="Times New Roman"/>
                <w:bCs/>
                <w:color w:val="000000"/>
                <w:sz w:val="22"/>
              </w:rPr>
              <w:t>T</w:t>
            </w:r>
          </w:p>
        </w:tc>
      </w:tr>
      <w:tr w:rsidR="00C82A74" w:rsidRPr="00187C67" w14:paraId="4999F727" w14:textId="77777777" w:rsidTr="00936AA1">
        <w:trPr>
          <w:cantSplit/>
        </w:trPr>
        <w:tc>
          <w:tcPr>
            <w:tcW w:w="1276" w:type="dxa"/>
          </w:tcPr>
          <w:p w14:paraId="0A8BC29C"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249</w:t>
            </w:r>
          </w:p>
        </w:tc>
        <w:tc>
          <w:tcPr>
            <w:tcW w:w="4253" w:type="dxa"/>
            <w:vAlign w:val="center"/>
          </w:tcPr>
          <w:p w14:paraId="2EB57E30"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Prienų PGT</w:t>
            </w:r>
          </w:p>
        </w:tc>
        <w:tc>
          <w:tcPr>
            <w:tcW w:w="1275" w:type="dxa"/>
          </w:tcPr>
          <w:p w14:paraId="03B6D507"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719</w:t>
            </w:r>
          </w:p>
        </w:tc>
        <w:tc>
          <w:tcPr>
            <w:tcW w:w="3969" w:type="dxa"/>
            <w:vAlign w:val="center"/>
          </w:tcPr>
          <w:p w14:paraId="18171C00"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Varėnos PGT</w:t>
            </w:r>
          </w:p>
        </w:tc>
      </w:tr>
      <w:tr w:rsidR="00C82A74" w:rsidRPr="00187C67" w14:paraId="3E140776" w14:textId="77777777" w:rsidTr="00936AA1">
        <w:trPr>
          <w:cantSplit/>
        </w:trPr>
        <w:tc>
          <w:tcPr>
            <w:tcW w:w="1276" w:type="dxa"/>
          </w:tcPr>
          <w:p w14:paraId="32AB7420"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259</w:t>
            </w:r>
          </w:p>
        </w:tc>
        <w:tc>
          <w:tcPr>
            <w:tcW w:w="4253" w:type="dxa"/>
            <w:vAlign w:val="center"/>
          </w:tcPr>
          <w:p w14:paraId="7692CB1C"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Raseinių PGT</w:t>
            </w:r>
          </w:p>
        </w:tc>
        <w:tc>
          <w:tcPr>
            <w:tcW w:w="1275" w:type="dxa"/>
          </w:tcPr>
          <w:p w14:paraId="7886E90E"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729</w:t>
            </w:r>
          </w:p>
        </w:tc>
        <w:tc>
          <w:tcPr>
            <w:tcW w:w="3969" w:type="dxa"/>
            <w:vAlign w:val="center"/>
          </w:tcPr>
          <w:p w14:paraId="6AA7AFE6"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Druskininkų PGT</w:t>
            </w:r>
          </w:p>
        </w:tc>
      </w:tr>
      <w:tr w:rsidR="00C82A74" w:rsidRPr="00187C67" w14:paraId="2E18E2B9" w14:textId="77777777" w:rsidTr="00936AA1">
        <w:trPr>
          <w:cantSplit/>
        </w:trPr>
        <w:tc>
          <w:tcPr>
            <w:tcW w:w="1276" w:type="dxa"/>
          </w:tcPr>
          <w:p w14:paraId="216F0BD7"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309</w:t>
            </w:r>
          </w:p>
        </w:tc>
        <w:tc>
          <w:tcPr>
            <w:tcW w:w="4253" w:type="dxa"/>
            <w:vAlign w:val="center"/>
          </w:tcPr>
          <w:p w14:paraId="3C260601" w14:textId="7A898FB7" w:rsidR="00C82A74" w:rsidRPr="00187C67" w:rsidRDefault="00C82A74" w:rsidP="00A134AD">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Klaipėdos PGV</w:t>
            </w:r>
          </w:p>
        </w:tc>
        <w:tc>
          <w:tcPr>
            <w:tcW w:w="1275" w:type="dxa"/>
          </w:tcPr>
          <w:p w14:paraId="19C13878"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739</w:t>
            </w:r>
          </w:p>
        </w:tc>
        <w:tc>
          <w:tcPr>
            <w:tcW w:w="3969" w:type="dxa"/>
            <w:vAlign w:val="center"/>
          </w:tcPr>
          <w:p w14:paraId="24A020D9"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Lazdijų PGT</w:t>
            </w:r>
          </w:p>
        </w:tc>
      </w:tr>
      <w:tr w:rsidR="00C82A74" w:rsidRPr="00187C67" w14:paraId="2D6E8E4A" w14:textId="77777777" w:rsidTr="00936AA1">
        <w:trPr>
          <w:cantSplit/>
        </w:trPr>
        <w:tc>
          <w:tcPr>
            <w:tcW w:w="1276" w:type="dxa"/>
          </w:tcPr>
          <w:p w14:paraId="0BBEAE66"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319</w:t>
            </w:r>
          </w:p>
        </w:tc>
        <w:tc>
          <w:tcPr>
            <w:tcW w:w="4253" w:type="dxa"/>
            <w:vAlign w:val="center"/>
          </w:tcPr>
          <w:p w14:paraId="2D3534B4"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Gargždų PGT</w:t>
            </w:r>
          </w:p>
        </w:tc>
        <w:tc>
          <w:tcPr>
            <w:tcW w:w="1275" w:type="dxa"/>
          </w:tcPr>
          <w:p w14:paraId="6D33B953"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809</w:t>
            </w:r>
          </w:p>
        </w:tc>
        <w:tc>
          <w:tcPr>
            <w:tcW w:w="3969" w:type="dxa"/>
            <w:vAlign w:val="center"/>
          </w:tcPr>
          <w:p w14:paraId="7459A07B" w14:textId="2BE3D672" w:rsidR="00C82A74" w:rsidRPr="00187C67" w:rsidRDefault="00C82A74"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Tauragės PG</w:t>
            </w:r>
            <w:r>
              <w:rPr>
                <w:rFonts w:ascii="Times New Roman" w:hAnsi="Times New Roman" w:cs="Times New Roman"/>
                <w:bCs/>
                <w:color w:val="000000"/>
                <w:sz w:val="22"/>
              </w:rPr>
              <w:t>T</w:t>
            </w:r>
          </w:p>
        </w:tc>
      </w:tr>
      <w:tr w:rsidR="00C82A74" w:rsidRPr="00187C67" w14:paraId="225DB147" w14:textId="77777777" w:rsidTr="00936AA1">
        <w:trPr>
          <w:cantSplit/>
        </w:trPr>
        <w:tc>
          <w:tcPr>
            <w:tcW w:w="1276" w:type="dxa"/>
          </w:tcPr>
          <w:p w14:paraId="05556D40"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329</w:t>
            </w:r>
          </w:p>
        </w:tc>
        <w:tc>
          <w:tcPr>
            <w:tcW w:w="4253" w:type="dxa"/>
            <w:vAlign w:val="center"/>
          </w:tcPr>
          <w:p w14:paraId="394CE4DA"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Kretingos PGT</w:t>
            </w:r>
          </w:p>
        </w:tc>
        <w:tc>
          <w:tcPr>
            <w:tcW w:w="1275" w:type="dxa"/>
          </w:tcPr>
          <w:p w14:paraId="55F4464D"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819</w:t>
            </w:r>
          </w:p>
        </w:tc>
        <w:tc>
          <w:tcPr>
            <w:tcW w:w="3969" w:type="dxa"/>
            <w:vAlign w:val="center"/>
          </w:tcPr>
          <w:p w14:paraId="1739E047"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Šilalės PGT</w:t>
            </w:r>
          </w:p>
        </w:tc>
      </w:tr>
      <w:tr w:rsidR="00C82A74" w:rsidRPr="00187C67" w14:paraId="64ECCD42" w14:textId="77777777" w:rsidTr="00936AA1">
        <w:trPr>
          <w:cantSplit/>
        </w:trPr>
        <w:tc>
          <w:tcPr>
            <w:tcW w:w="1276" w:type="dxa"/>
          </w:tcPr>
          <w:p w14:paraId="7F66AE15"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339</w:t>
            </w:r>
          </w:p>
        </w:tc>
        <w:tc>
          <w:tcPr>
            <w:tcW w:w="4253" w:type="dxa"/>
            <w:vAlign w:val="center"/>
          </w:tcPr>
          <w:p w14:paraId="21314BCC"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Palangos PGT</w:t>
            </w:r>
          </w:p>
        </w:tc>
        <w:tc>
          <w:tcPr>
            <w:tcW w:w="1275" w:type="dxa"/>
          </w:tcPr>
          <w:p w14:paraId="7B35A7CC"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829</w:t>
            </w:r>
          </w:p>
        </w:tc>
        <w:tc>
          <w:tcPr>
            <w:tcW w:w="3969" w:type="dxa"/>
            <w:vAlign w:val="center"/>
          </w:tcPr>
          <w:p w14:paraId="54734361"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Jurbarko PGT</w:t>
            </w:r>
          </w:p>
        </w:tc>
      </w:tr>
      <w:tr w:rsidR="00C82A74" w:rsidRPr="00187C67" w14:paraId="074C3B77" w14:textId="77777777" w:rsidTr="00936AA1">
        <w:trPr>
          <w:cantSplit/>
        </w:trPr>
        <w:tc>
          <w:tcPr>
            <w:tcW w:w="1276" w:type="dxa"/>
          </w:tcPr>
          <w:p w14:paraId="6B8B41D4"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349</w:t>
            </w:r>
          </w:p>
        </w:tc>
        <w:tc>
          <w:tcPr>
            <w:tcW w:w="4253" w:type="dxa"/>
            <w:vAlign w:val="center"/>
          </w:tcPr>
          <w:p w14:paraId="58694E96"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Šilutės PGT</w:t>
            </w:r>
          </w:p>
        </w:tc>
        <w:tc>
          <w:tcPr>
            <w:tcW w:w="1275" w:type="dxa"/>
          </w:tcPr>
          <w:p w14:paraId="5AF8B1F9"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909</w:t>
            </w:r>
          </w:p>
        </w:tc>
        <w:tc>
          <w:tcPr>
            <w:tcW w:w="3969" w:type="dxa"/>
            <w:vAlign w:val="center"/>
          </w:tcPr>
          <w:p w14:paraId="11D0835D" w14:textId="13011734" w:rsidR="00C82A74" w:rsidRPr="00187C67" w:rsidRDefault="00C82A74"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Marijampolės PG</w:t>
            </w:r>
            <w:r>
              <w:rPr>
                <w:rFonts w:ascii="Times New Roman" w:hAnsi="Times New Roman" w:cs="Times New Roman"/>
                <w:bCs/>
                <w:color w:val="000000"/>
                <w:sz w:val="22"/>
              </w:rPr>
              <w:t>T</w:t>
            </w:r>
          </w:p>
        </w:tc>
      </w:tr>
      <w:tr w:rsidR="00C82A74" w:rsidRPr="00187C67" w14:paraId="3CA55E8A" w14:textId="77777777" w:rsidTr="00936AA1">
        <w:trPr>
          <w:cantSplit/>
        </w:trPr>
        <w:tc>
          <w:tcPr>
            <w:tcW w:w="1276" w:type="dxa"/>
          </w:tcPr>
          <w:p w14:paraId="1291EBF2"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359</w:t>
            </w:r>
          </w:p>
        </w:tc>
        <w:tc>
          <w:tcPr>
            <w:tcW w:w="4253" w:type="dxa"/>
            <w:vAlign w:val="center"/>
          </w:tcPr>
          <w:p w14:paraId="031560BC"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Skuodo PGT</w:t>
            </w:r>
          </w:p>
        </w:tc>
        <w:tc>
          <w:tcPr>
            <w:tcW w:w="1275" w:type="dxa"/>
          </w:tcPr>
          <w:p w14:paraId="662CBA27"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919</w:t>
            </w:r>
          </w:p>
        </w:tc>
        <w:tc>
          <w:tcPr>
            <w:tcW w:w="3969" w:type="dxa"/>
            <w:vAlign w:val="center"/>
          </w:tcPr>
          <w:p w14:paraId="5CEE4A4D"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Šakių PGT</w:t>
            </w:r>
          </w:p>
        </w:tc>
      </w:tr>
      <w:tr w:rsidR="00C82A74" w:rsidRPr="00187C67" w14:paraId="78D495B0" w14:textId="77777777" w:rsidTr="00936AA1">
        <w:trPr>
          <w:cantSplit/>
        </w:trPr>
        <w:tc>
          <w:tcPr>
            <w:tcW w:w="1276" w:type="dxa"/>
          </w:tcPr>
          <w:p w14:paraId="2F28A38F"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409</w:t>
            </w:r>
          </w:p>
        </w:tc>
        <w:tc>
          <w:tcPr>
            <w:tcW w:w="4253" w:type="dxa"/>
            <w:vAlign w:val="center"/>
          </w:tcPr>
          <w:p w14:paraId="45176D1B" w14:textId="7004FC36" w:rsidR="00C82A74" w:rsidRPr="00187C67" w:rsidRDefault="00C82A74" w:rsidP="00A134AD">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Šiaulių PGV</w:t>
            </w:r>
          </w:p>
        </w:tc>
        <w:tc>
          <w:tcPr>
            <w:tcW w:w="1275" w:type="dxa"/>
          </w:tcPr>
          <w:p w14:paraId="2EC17B94"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929</w:t>
            </w:r>
          </w:p>
        </w:tc>
        <w:tc>
          <w:tcPr>
            <w:tcW w:w="3969" w:type="dxa"/>
            <w:vAlign w:val="center"/>
          </w:tcPr>
          <w:p w14:paraId="4FAE9D47"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Vilkaviškio PGT</w:t>
            </w:r>
          </w:p>
        </w:tc>
      </w:tr>
      <w:tr w:rsidR="00C82A74" w:rsidRPr="00187C67" w14:paraId="4CAE6961" w14:textId="77777777" w:rsidTr="00936AA1">
        <w:trPr>
          <w:cantSplit/>
        </w:trPr>
        <w:tc>
          <w:tcPr>
            <w:tcW w:w="1276" w:type="dxa"/>
          </w:tcPr>
          <w:p w14:paraId="0E7F8C88"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419</w:t>
            </w:r>
          </w:p>
        </w:tc>
        <w:tc>
          <w:tcPr>
            <w:tcW w:w="4253" w:type="dxa"/>
            <w:vAlign w:val="center"/>
          </w:tcPr>
          <w:p w14:paraId="4E3F002B"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Akmenės PGT</w:t>
            </w:r>
          </w:p>
        </w:tc>
        <w:tc>
          <w:tcPr>
            <w:tcW w:w="1275" w:type="dxa"/>
          </w:tcPr>
          <w:p w14:paraId="61F64564"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939</w:t>
            </w:r>
          </w:p>
        </w:tc>
        <w:tc>
          <w:tcPr>
            <w:tcW w:w="3969" w:type="dxa"/>
            <w:vAlign w:val="center"/>
          </w:tcPr>
          <w:p w14:paraId="3FD0EA04" w14:textId="050B0666" w:rsidR="00C82A74" w:rsidRPr="00187C67" w:rsidRDefault="00C82A74"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Telšių PG</w:t>
            </w:r>
            <w:r>
              <w:rPr>
                <w:rFonts w:ascii="Times New Roman" w:hAnsi="Times New Roman" w:cs="Times New Roman"/>
                <w:bCs/>
                <w:color w:val="000000"/>
                <w:sz w:val="22"/>
              </w:rPr>
              <w:t>T</w:t>
            </w:r>
            <w:r w:rsidRPr="00187C67">
              <w:rPr>
                <w:rFonts w:ascii="Times New Roman" w:hAnsi="Times New Roman" w:cs="Times New Roman"/>
                <w:bCs/>
                <w:color w:val="000000"/>
                <w:sz w:val="22"/>
              </w:rPr>
              <w:t xml:space="preserve"> </w:t>
            </w:r>
          </w:p>
        </w:tc>
      </w:tr>
      <w:tr w:rsidR="00C82A74" w:rsidRPr="00187C67" w14:paraId="45781150" w14:textId="77777777" w:rsidTr="00936AA1">
        <w:trPr>
          <w:cantSplit/>
        </w:trPr>
        <w:tc>
          <w:tcPr>
            <w:tcW w:w="1276" w:type="dxa"/>
          </w:tcPr>
          <w:p w14:paraId="5A0D847B"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429</w:t>
            </w:r>
          </w:p>
        </w:tc>
        <w:tc>
          <w:tcPr>
            <w:tcW w:w="4253" w:type="dxa"/>
            <w:vAlign w:val="center"/>
          </w:tcPr>
          <w:p w14:paraId="53A03F25"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Radviliškio PGT</w:t>
            </w:r>
          </w:p>
        </w:tc>
        <w:tc>
          <w:tcPr>
            <w:tcW w:w="1275" w:type="dxa"/>
          </w:tcPr>
          <w:p w14:paraId="45A34DD3"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949</w:t>
            </w:r>
          </w:p>
        </w:tc>
        <w:tc>
          <w:tcPr>
            <w:tcW w:w="3969" w:type="dxa"/>
            <w:vAlign w:val="center"/>
          </w:tcPr>
          <w:p w14:paraId="24ED7A43"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 xml:space="preserve">Mažeikių PGT </w:t>
            </w:r>
          </w:p>
        </w:tc>
      </w:tr>
      <w:tr w:rsidR="00C82A74" w:rsidRPr="00187C67" w14:paraId="522B4F9F" w14:textId="77777777" w:rsidTr="00936AA1">
        <w:trPr>
          <w:cantSplit/>
        </w:trPr>
        <w:tc>
          <w:tcPr>
            <w:tcW w:w="1276" w:type="dxa"/>
          </w:tcPr>
          <w:p w14:paraId="2A3D1403"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439</w:t>
            </w:r>
          </w:p>
        </w:tc>
        <w:tc>
          <w:tcPr>
            <w:tcW w:w="4253" w:type="dxa"/>
            <w:vAlign w:val="center"/>
          </w:tcPr>
          <w:p w14:paraId="04358ACA"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Pakruojo PGT</w:t>
            </w:r>
          </w:p>
        </w:tc>
        <w:tc>
          <w:tcPr>
            <w:tcW w:w="1275" w:type="dxa"/>
          </w:tcPr>
          <w:p w14:paraId="151A16BE"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959</w:t>
            </w:r>
          </w:p>
        </w:tc>
        <w:tc>
          <w:tcPr>
            <w:tcW w:w="3969" w:type="dxa"/>
            <w:vAlign w:val="center"/>
          </w:tcPr>
          <w:p w14:paraId="24E722B5"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Plungės PGT</w:t>
            </w:r>
          </w:p>
        </w:tc>
      </w:tr>
      <w:tr w:rsidR="00C82A74" w:rsidRPr="00187C67" w14:paraId="2D001EAF" w14:textId="77777777" w:rsidTr="00936AA1">
        <w:trPr>
          <w:cantSplit/>
        </w:trPr>
        <w:tc>
          <w:tcPr>
            <w:tcW w:w="1276" w:type="dxa"/>
          </w:tcPr>
          <w:p w14:paraId="629A66BE"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449</w:t>
            </w:r>
          </w:p>
        </w:tc>
        <w:tc>
          <w:tcPr>
            <w:tcW w:w="4253" w:type="dxa"/>
            <w:vAlign w:val="center"/>
          </w:tcPr>
          <w:p w14:paraId="58647B03"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Kelmės PGT</w:t>
            </w:r>
          </w:p>
        </w:tc>
        <w:tc>
          <w:tcPr>
            <w:tcW w:w="1275" w:type="dxa"/>
          </w:tcPr>
          <w:p w14:paraId="21D002D3"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029</w:t>
            </w:r>
          </w:p>
        </w:tc>
        <w:tc>
          <w:tcPr>
            <w:tcW w:w="3969" w:type="dxa"/>
            <w:vAlign w:val="center"/>
          </w:tcPr>
          <w:p w14:paraId="44091F3C" w14:textId="77777777" w:rsidR="00C82A74" w:rsidRPr="00187C67" w:rsidRDefault="00C82A74"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Mažeikių OPGV</w:t>
            </w:r>
          </w:p>
        </w:tc>
      </w:tr>
      <w:tr w:rsidR="00C82A74" w:rsidRPr="00187C67" w14:paraId="4BA6D8BF" w14:textId="77777777" w:rsidTr="00936AA1">
        <w:trPr>
          <w:cantSplit/>
        </w:trPr>
        <w:tc>
          <w:tcPr>
            <w:tcW w:w="1276" w:type="dxa"/>
          </w:tcPr>
          <w:p w14:paraId="78A5E9E6"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459</w:t>
            </w:r>
          </w:p>
        </w:tc>
        <w:tc>
          <w:tcPr>
            <w:tcW w:w="4253" w:type="dxa"/>
            <w:vAlign w:val="center"/>
          </w:tcPr>
          <w:p w14:paraId="100B23F4" w14:textId="77777777" w:rsidR="00C82A74" w:rsidRPr="00187C67" w:rsidRDefault="00C82A74" w:rsidP="00F65026">
            <w:pPr>
              <w:ind w:firstLine="0"/>
              <w:contextualSpacing/>
              <w:rPr>
                <w:rFonts w:ascii="Times New Roman" w:hAnsi="Times New Roman" w:cs="Times New Roman"/>
                <w:color w:val="000000"/>
                <w:sz w:val="22"/>
              </w:rPr>
            </w:pPr>
            <w:r w:rsidRPr="00187C67">
              <w:rPr>
                <w:rFonts w:ascii="Times New Roman" w:hAnsi="Times New Roman" w:cs="Times New Roman"/>
                <w:color w:val="000000"/>
                <w:sz w:val="22"/>
              </w:rPr>
              <w:t>Joniškio PGT</w:t>
            </w:r>
          </w:p>
        </w:tc>
        <w:tc>
          <w:tcPr>
            <w:tcW w:w="1275" w:type="dxa"/>
          </w:tcPr>
          <w:p w14:paraId="166F03D0"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039</w:t>
            </w:r>
          </w:p>
        </w:tc>
        <w:tc>
          <w:tcPr>
            <w:tcW w:w="3969" w:type="dxa"/>
            <w:vAlign w:val="center"/>
          </w:tcPr>
          <w:p w14:paraId="3BF1F092" w14:textId="77777777" w:rsidR="00C82A74" w:rsidRPr="00187C67" w:rsidRDefault="00C82A74"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Elektrėnų PGT</w:t>
            </w:r>
          </w:p>
        </w:tc>
      </w:tr>
      <w:tr w:rsidR="00C82A74" w:rsidRPr="00187C67" w14:paraId="50A363F2" w14:textId="77777777" w:rsidTr="00936AA1">
        <w:trPr>
          <w:cantSplit/>
        </w:trPr>
        <w:tc>
          <w:tcPr>
            <w:tcW w:w="1276" w:type="dxa"/>
          </w:tcPr>
          <w:p w14:paraId="5AD5EAB5" w14:textId="77777777" w:rsidR="00C82A74" w:rsidRPr="00187C67" w:rsidRDefault="00C82A74" w:rsidP="00F65026">
            <w:pPr>
              <w:contextualSpacing/>
              <w:jc w:val="right"/>
              <w:rPr>
                <w:rFonts w:ascii="Times New Roman" w:hAnsi="Times New Roman" w:cs="Times New Roman"/>
                <w:sz w:val="22"/>
              </w:rPr>
            </w:pPr>
          </w:p>
        </w:tc>
        <w:tc>
          <w:tcPr>
            <w:tcW w:w="4253" w:type="dxa"/>
            <w:vAlign w:val="center"/>
          </w:tcPr>
          <w:p w14:paraId="5B99FAFE" w14:textId="77777777" w:rsidR="00C82A74" w:rsidRPr="00187C67" w:rsidRDefault="00C82A74" w:rsidP="00F65026">
            <w:pPr>
              <w:ind w:left="34"/>
              <w:contextualSpacing/>
              <w:rPr>
                <w:rFonts w:ascii="Times New Roman" w:hAnsi="Times New Roman" w:cs="Times New Roman"/>
                <w:color w:val="000000"/>
                <w:sz w:val="22"/>
              </w:rPr>
            </w:pPr>
          </w:p>
        </w:tc>
        <w:tc>
          <w:tcPr>
            <w:tcW w:w="1275" w:type="dxa"/>
          </w:tcPr>
          <w:p w14:paraId="3D3EC8ED"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049</w:t>
            </w:r>
          </w:p>
        </w:tc>
        <w:tc>
          <w:tcPr>
            <w:tcW w:w="3969" w:type="dxa"/>
            <w:vAlign w:val="center"/>
          </w:tcPr>
          <w:p w14:paraId="2CAF0018" w14:textId="74F20DDE" w:rsidR="00C82A74" w:rsidRPr="00187C67" w:rsidRDefault="00C82A74" w:rsidP="00F65026">
            <w:pPr>
              <w:ind w:firstLine="0"/>
              <w:contextualSpacing/>
              <w:rPr>
                <w:rFonts w:ascii="Times New Roman" w:hAnsi="Times New Roman" w:cs="Times New Roman"/>
                <w:bCs/>
                <w:color w:val="000000"/>
                <w:sz w:val="22"/>
              </w:rPr>
            </w:pPr>
            <w:r w:rsidRPr="00187C67">
              <w:rPr>
                <w:rFonts w:ascii="Times New Roman" w:hAnsi="Times New Roman" w:cs="Times New Roman"/>
                <w:bCs/>
                <w:color w:val="000000"/>
                <w:sz w:val="22"/>
              </w:rPr>
              <w:t>Visagino PG</w:t>
            </w:r>
            <w:r>
              <w:rPr>
                <w:rFonts w:ascii="Times New Roman" w:hAnsi="Times New Roman" w:cs="Times New Roman"/>
                <w:bCs/>
                <w:color w:val="000000"/>
                <w:sz w:val="22"/>
              </w:rPr>
              <w:t>T</w:t>
            </w:r>
          </w:p>
        </w:tc>
      </w:tr>
      <w:tr w:rsidR="00C82A74" w:rsidRPr="00187C67" w14:paraId="15CB697A" w14:textId="77777777" w:rsidTr="00936AA1">
        <w:trPr>
          <w:cantSplit/>
        </w:trPr>
        <w:tc>
          <w:tcPr>
            <w:tcW w:w="10773" w:type="dxa"/>
            <w:gridSpan w:val="4"/>
          </w:tcPr>
          <w:p w14:paraId="273E22D7" w14:textId="188DD6F6" w:rsidR="00C82A74" w:rsidRPr="00187C67" w:rsidRDefault="00C82A74" w:rsidP="00F65026">
            <w:pPr>
              <w:ind w:left="34"/>
              <w:contextualSpacing/>
              <w:jc w:val="center"/>
              <w:rPr>
                <w:rFonts w:ascii="Times New Roman" w:hAnsi="Times New Roman" w:cs="Times New Roman"/>
                <w:bCs/>
                <w:color w:val="000000"/>
                <w:sz w:val="22"/>
              </w:rPr>
            </w:pPr>
            <w:r w:rsidRPr="00187C67">
              <w:rPr>
                <w:rFonts w:ascii="Times New Roman" w:hAnsi="Times New Roman" w:cs="Times New Roman"/>
                <w:sz w:val="24"/>
                <w:szCs w:val="24"/>
              </w:rPr>
              <w:t>Kalėjimų departamentas prie Lietuvos Respublikos teisingumo ministerijos</w:t>
            </w:r>
          </w:p>
        </w:tc>
      </w:tr>
      <w:tr w:rsidR="00C82A74" w:rsidRPr="00187C67" w14:paraId="6941FC21" w14:textId="77777777" w:rsidTr="00936AA1">
        <w:trPr>
          <w:cantSplit/>
          <w:trHeight w:val="283"/>
        </w:trPr>
        <w:tc>
          <w:tcPr>
            <w:tcW w:w="1276" w:type="dxa"/>
          </w:tcPr>
          <w:p w14:paraId="379A18DB" w14:textId="77777777" w:rsidR="00C82A74" w:rsidRPr="00187C67" w:rsidRDefault="00C82A74" w:rsidP="00F65026">
            <w:pPr>
              <w:contextualSpacing/>
              <w:jc w:val="right"/>
              <w:rPr>
                <w:rFonts w:ascii="Times New Roman" w:hAnsi="Times New Roman" w:cs="Times New Roman"/>
                <w:sz w:val="22"/>
              </w:rPr>
            </w:pPr>
            <w:r w:rsidRPr="00187C67">
              <w:rPr>
                <w:rFonts w:ascii="Times New Roman" w:hAnsi="Times New Roman" w:cs="Times New Roman"/>
                <w:sz w:val="22"/>
              </w:rPr>
              <w:t>010</w:t>
            </w:r>
          </w:p>
        </w:tc>
        <w:tc>
          <w:tcPr>
            <w:tcW w:w="9497" w:type="dxa"/>
            <w:gridSpan w:val="3"/>
          </w:tcPr>
          <w:p w14:paraId="105A0A18" w14:textId="6F8FFCB8" w:rsidR="00C82A74" w:rsidRPr="00187C67" w:rsidRDefault="00C82A74" w:rsidP="00936AA1">
            <w:pPr>
              <w:ind w:firstLine="0"/>
              <w:contextualSpacing/>
              <w:rPr>
                <w:rStyle w:val="Grietas"/>
                <w:rFonts w:ascii="Times New Roman" w:hAnsi="Times New Roman" w:cs="Times New Roman"/>
                <w:b w:val="0"/>
                <w:sz w:val="22"/>
              </w:rPr>
            </w:pPr>
            <w:r w:rsidRPr="00187C67">
              <w:rPr>
                <w:rFonts w:ascii="Times New Roman" w:hAnsi="Times New Roman" w:cs="Times New Roman"/>
                <w:sz w:val="22"/>
              </w:rPr>
              <w:t>Kalėjimų departamentas</w:t>
            </w:r>
          </w:p>
        </w:tc>
      </w:tr>
    </w:tbl>
    <w:p w14:paraId="1E4C8148" w14:textId="77777777" w:rsidR="0012083F" w:rsidRPr="00187C67" w:rsidRDefault="0012083F" w:rsidP="00F679EA">
      <w:pPr>
        <w:ind w:left="142"/>
        <w:rPr>
          <w:rStyle w:val="Grietas"/>
          <w:rFonts w:ascii="Times New Roman" w:hAnsi="Times New Roman" w:cs="Times New Roman"/>
          <w:b w:val="0"/>
          <w:sz w:val="24"/>
          <w:szCs w:val="24"/>
        </w:rPr>
      </w:pPr>
    </w:p>
    <w:p w14:paraId="70D399E6" w14:textId="77777777" w:rsidR="007C760D" w:rsidRDefault="0012083F" w:rsidP="007C760D">
      <w:pPr>
        <w:ind w:firstLine="0"/>
        <w:rPr>
          <w:rStyle w:val="Grietas"/>
          <w:rFonts w:ascii="Times New Roman" w:hAnsi="Times New Roman" w:cs="Times New Roman"/>
          <w:b w:val="0"/>
          <w:sz w:val="24"/>
          <w:szCs w:val="24"/>
        </w:rPr>
      </w:pPr>
      <w:r w:rsidRPr="00187C67">
        <w:rPr>
          <w:rStyle w:val="Grietas"/>
          <w:rFonts w:ascii="Times New Roman" w:hAnsi="Times New Roman" w:cs="Times New Roman"/>
          <w:b w:val="0"/>
          <w:sz w:val="24"/>
          <w:szCs w:val="24"/>
        </w:rPr>
        <w:t>Šiame priede vartojami sutrumpinimai:</w:t>
      </w:r>
    </w:p>
    <w:p w14:paraId="7B8AD49D" w14:textId="1BB19DAE" w:rsidR="0012083F" w:rsidRPr="00187C67" w:rsidRDefault="0012083F" w:rsidP="007C760D">
      <w:pPr>
        <w:ind w:firstLine="0"/>
        <w:rPr>
          <w:rFonts w:ascii="Times New Roman" w:hAnsi="Times New Roman" w:cs="Times New Roman"/>
          <w:sz w:val="24"/>
          <w:szCs w:val="24"/>
        </w:rPr>
      </w:pPr>
    </w:p>
    <w:p w14:paraId="0D8D790C" w14:textId="2A871AC9"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FNTT </w:t>
      </w:r>
      <w:r w:rsidRPr="00187C67">
        <w:rPr>
          <w:rFonts w:ascii="Times New Roman" w:hAnsi="Times New Roman" w:cs="Times New Roman"/>
          <w:color w:val="000000"/>
          <w:sz w:val="24"/>
          <w:szCs w:val="24"/>
        </w:rPr>
        <w:t xml:space="preserve">– </w:t>
      </w:r>
      <w:r w:rsidRPr="00187C67">
        <w:rPr>
          <w:rFonts w:ascii="Times New Roman" w:hAnsi="Times New Roman" w:cs="Times New Roman"/>
          <w:sz w:val="24"/>
          <w:szCs w:val="24"/>
        </w:rPr>
        <w:t xml:space="preserve">Finansinių nusikaltimų tyrimo tarnyba prie Lietuvos Respublikos vidaus reikalų ministerijos </w:t>
      </w:r>
    </w:p>
    <w:p w14:paraId="7731FF31" w14:textId="5F027815"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LKKP </w:t>
      </w:r>
      <w:r w:rsidRPr="00187C67">
        <w:rPr>
          <w:rFonts w:ascii="Times New Roman" w:hAnsi="Times New Roman" w:cs="Times New Roman"/>
          <w:color w:val="000000"/>
          <w:sz w:val="24"/>
          <w:szCs w:val="24"/>
        </w:rPr>
        <w:t>–</w:t>
      </w:r>
      <w:r w:rsidRPr="00187C67">
        <w:rPr>
          <w:rFonts w:ascii="Times New Roman" w:hAnsi="Times New Roman" w:cs="Times New Roman"/>
          <w:sz w:val="24"/>
          <w:szCs w:val="24"/>
        </w:rPr>
        <w:t xml:space="preserve"> Lietuvos kariuomenės </w:t>
      </w:r>
      <w:r w:rsidR="00B170D7">
        <w:rPr>
          <w:rFonts w:ascii="Times New Roman" w:hAnsi="Times New Roman" w:cs="Times New Roman"/>
          <w:sz w:val="24"/>
          <w:szCs w:val="24"/>
        </w:rPr>
        <w:t>K</w:t>
      </w:r>
      <w:r w:rsidRPr="00187C67">
        <w:rPr>
          <w:rFonts w:ascii="Times New Roman" w:hAnsi="Times New Roman" w:cs="Times New Roman"/>
          <w:sz w:val="24"/>
          <w:szCs w:val="24"/>
        </w:rPr>
        <w:t xml:space="preserve">aro policija </w:t>
      </w:r>
    </w:p>
    <w:p w14:paraId="5417EAE5" w14:textId="7CC59537"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MKT </w:t>
      </w:r>
      <w:r w:rsidRPr="00187C67">
        <w:rPr>
          <w:rFonts w:ascii="Times New Roman" w:hAnsi="Times New Roman" w:cs="Times New Roman"/>
          <w:color w:val="000000"/>
          <w:sz w:val="24"/>
          <w:szCs w:val="24"/>
        </w:rPr>
        <w:t xml:space="preserve">– </w:t>
      </w:r>
      <w:r w:rsidRPr="00187C67">
        <w:rPr>
          <w:rFonts w:ascii="Times New Roman" w:hAnsi="Times New Roman" w:cs="Times New Roman"/>
          <w:sz w:val="24"/>
          <w:szCs w:val="24"/>
        </w:rPr>
        <w:t xml:space="preserve">Muitinės kriminalinė tarnyba </w:t>
      </w:r>
    </w:p>
    <w:p w14:paraId="349B22D7" w14:textId="42FA6C25" w:rsidR="0012083F" w:rsidRPr="00187C67" w:rsidRDefault="0012083F" w:rsidP="006D611A">
      <w:pPr>
        <w:ind w:firstLine="0"/>
        <w:jc w:val="both"/>
        <w:rPr>
          <w:rFonts w:ascii="Times New Roman" w:hAnsi="Times New Roman" w:cs="Times New Roman"/>
          <w:bCs/>
          <w:color w:val="000000"/>
          <w:sz w:val="24"/>
          <w:szCs w:val="24"/>
        </w:rPr>
      </w:pPr>
      <w:r w:rsidRPr="00187C67">
        <w:rPr>
          <w:rFonts w:ascii="Times New Roman" w:hAnsi="Times New Roman" w:cs="Times New Roman"/>
          <w:sz w:val="24"/>
          <w:szCs w:val="24"/>
        </w:rPr>
        <w:t xml:space="preserve">OPGV </w:t>
      </w:r>
      <w:r w:rsidRPr="00187C67">
        <w:rPr>
          <w:rFonts w:ascii="Times New Roman" w:hAnsi="Times New Roman" w:cs="Times New Roman"/>
          <w:color w:val="000000"/>
          <w:sz w:val="24"/>
          <w:szCs w:val="24"/>
        </w:rPr>
        <w:t xml:space="preserve">– </w:t>
      </w:r>
      <w:r w:rsidRPr="00187C67">
        <w:rPr>
          <w:rFonts w:ascii="Times New Roman" w:hAnsi="Times New Roman" w:cs="Times New Roman"/>
          <w:sz w:val="24"/>
          <w:szCs w:val="24"/>
        </w:rPr>
        <w:t>objektinė priešgaisrinė gelbėjimo valdyba</w:t>
      </w:r>
      <w:r w:rsidRPr="00187C67">
        <w:rPr>
          <w:rFonts w:ascii="Times New Roman" w:hAnsi="Times New Roman" w:cs="Times New Roman"/>
          <w:bCs/>
          <w:color w:val="000000"/>
          <w:sz w:val="24"/>
          <w:szCs w:val="24"/>
        </w:rPr>
        <w:t xml:space="preserve"> </w:t>
      </w:r>
    </w:p>
    <w:p w14:paraId="3E946F2B" w14:textId="1C13A960"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PAGD </w:t>
      </w:r>
      <w:r w:rsidRPr="00187C67">
        <w:rPr>
          <w:rFonts w:ascii="Times New Roman" w:hAnsi="Times New Roman" w:cs="Times New Roman"/>
          <w:color w:val="000000"/>
          <w:sz w:val="24"/>
          <w:szCs w:val="24"/>
        </w:rPr>
        <w:t>–</w:t>
      </w:r>
      <w:r w:rsidRPr="00187C67">
        <w:rPr>
          <w:rFonts w:ascii="Times New Roman" w:hAnsi="Times New Roman" w:cs="Times New Roman"/>
          <w:sz w:val="24"/>
          <w:szCs w:val="24"/>
        </w:rPr>
        <w:t xml:space="preserve"> Priešgaisrinės apsaugos ir gelbėjimo departamentas prie Vidaus reikalų ministerijos</w:t>
      </w:r>
    </w:p>
    <w:p w14:paraId="5F798F06" w14:textId="39558ADD" w:rsidR="0012083F" w:rsidRPr="00187C67" w:rsidRDefault="0012083F" w:rsidP="006D611A">
      <w:pPr>
        <w:ind w:firstLine="0"/>
        <w:jc w:val="both"/>
        <w:rPr>
          <w:rFonts w:ascii="Times New Roman" w:hAnsi="Times New Roman" w:cs="Times New Roman"/>
          <w:bCs/>
          <w:color w:val="000000"/>
          <w:sz w:val="24"/>
          <w:szCs w:val="24"/>
        </w:rPr>
      </w:pPr>
      <w:r w:rsidRPr="00187C67">
        <w:rPr>
          <w:rFonts w:ascii="Times New Roman" w:hAnsi="Times New Roman" w:cs="Times New Roman"/>
          <w:sz w:val="24"/>
          <w:szCs w:val="24"/>
        </w:rPr>
        <w:lastRenderedPageBreak/>
        <w:t xml:space="preserve">PGT </w:t>
      </w:r>
      <w:r w:rsidRPr="00187C67">
        <w:rPr>
          <w:rFonts w:ascii="Times New Roman" w:hAnsi="Times New Roman" w:cs="Times New Roman"/>
          <w:color w:val="000000"/>
          <w:sz w:val="24"/>
          <w:szCs w:val="24"/>
        </w:rPr>
        <w:t xml:space="preserve">– </w:t>
      </w:r>
      <w:r w:rsidRPr="00187C67">
        <w:rPr>
          <w:rFonts w:ascii="Times New Roman" w:hAnsi="Times New Roman" w:cs="Times New Roman"/>
          <w:sz w:val="24"/>
          <w:szCs w:val="24"/>
        </w:rPr>
        <w:t>priešgaisrinė gelbėjimo tarnyba</w:t>
      </w:r>
      <w:r w:rsidRPr="00187C67">
        <w:rPr>
          <w:rFonts w:ascii="Times New Roman" w:hAnsi="Times New Roman" w:cs="Times New Roman"/>
          <w:bCs/>
          <w:color w:val="000000"/>
          <w:sz w:val="24"/>
          <w:szCs w:val="24"/>
        </w:rPr>
        <w:t xml:space="preserve"> </w:t>
      </w:r>
    </w:p>
    <w:p w14:paraId="5570C12E" w14:textId="21BD0299"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bCs/>
          <w:color w:val="000000"/>
          <w:sz w:val="24"/>
          <w:szCs w:val="24"/>
        </w:rPr>
        <w:t xml:space="preserve">PGV </w:t>
      </w:r>
      <w:r w:rsidRPr="00187C67">
        <w:rPr>
          <w:rFonts w:ascii="Times New Roman" w:hAnsi="Times New Roman" w:cs="Times New Roman"/>
          <w:color w:val="000000"/>
          <w:sz w:val="24"/>
          <w:szCs w:val="24"/>
        </w:rPr>
        <w:t>–</w:t>
      </w:r>
      <w:r w:rsidRPr="00187C67">
        <w:rPr>
          <w:rFonts w:ascii="Times New Roman" w:hAnsi="Times New Roman" w:cs="Times New Roman"/>
          <w:sz w:val="24"/>
          <w:szCs w:val="24"/>
        </w:rPr>
        <w:t xml:space="preserve"> priešgaisrinė gelbėjimo valdyba</w:t>
      </w:r>
    </w:p>
    <w:p w14:paraId="61AFE00B" w14:textId="6B1977E7" w:rsidR="0012083F" w:rsidRPr="00187C67" w:rsidRDefault="0012083F" w:rsidP="006D611A">
      <w:pPr>
        <w:ind w:firstLine="0"/>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PK – policijos komisariatas</w:t>
      </w:r>
    </w:p>
    <w:p w14:paraId="3332FA23" w14:textId="4B19CE55"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STT </w:t>
      </w:r>
      <w:r w:rsidRPr="00187C67">
        <w:rPr>
          <w:rFonts w:ascii="Times New Roman" w:hAnsi="Times New Roman" w:cs="Times New Roman"/>
          <w:color w:val="000000"/>
          <w:sz w:val="24"/>
          <w:szCs w:val="24"/>
        </w:rPr>
        <w:t xml:space="preserve">– </w:t>
      </w:r>
      <w:r w:rsidRPr="00187C67">
        <w:rPr>
          <w:rFonts w:ascii="Times New Roman" w:hAnsi="Times New Roman" w:cs="Times New Roman"/>
          <w:sz w:val="24"/>
          <w:szCs w:val="24"/>
        </w:rPr>
        <w:t>Lietuvos Respublikos specialiųjų tyrimų tarnyba</w:t>
      </w:r>
    </w:p>
    <w:p w14:paraId="45B2D905" w14:textId="380D5EA2" w:rsidR="0012083F" w:rsidRPr="00187C67" w:rsidRDefault="0012083F" w:rsidP="006D611A">
      <w:pPr>
        <w:ind w:firstLine="0"/>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VPK – vyriausiasis policijos komisariatas</w:t>
      </w:r>
    </w:p>
    <w:p w14:paraId="793C7984" w14:textId="73F438D3" w:rsidR="0012083F" w:rsidRPr="00187C67" w:rsidRDefault="0012083F" w:rsidP="006D611A">
      <w:pPr>
        <w:ind w:firstLine="0"/>
        <w:jc w:val="both"/>
        <w:rPr>
          <w:rFonts w:ascii="Times New Roman" w:hAnsi="Times New Roman" w:cs="Times New Roman"/>
          <w:color w:val="000000"/>
          <w:sz w:val="24"/>
          <w:szCs w:val="24"/>
        </w:rPr>
      </w:pPr>
      <w:r w:rsidRPr="00187C67">
        <w:rPr>
          <w:rFonts w:ascii="Times New Roman" w:hAnsi="Times New Roman" w:cs="Times New Roman"/>
          <w:color w:val="000000"/>
          <w:sz w:val="24"/>
          <w:szCs w:val="24"/>
        </w:rPr>
        <w:t xml:space="preserve">VRM – </w:t>
      </w:r>
      <w:r w:rsidRPr="00187C67">
        <w:rPr>
          <w:rFonts w:ascii="Times New Roman" w:hAnsi="Times New Roman" w:cs="Times New Roman"/>
          <w:sz w:val="24"/>
          <w:szCs w:val="24"/>
        </w:rPr>
        <w:t xml:space="preserve">Lietuvos Respublikos </w:t>
      </w:r>
      <w:r w:rsidRPr="00187C67">
        <w:rPr>
          <w:rFonts w:ascii="Times New Roman" w:hAnsi="Times New Roman" w:cs="Times New Roman"/>
          <w:color w:val="000000"/>
          <w:sz w:val="24"/>
          <w:szCs w:val="24"/>
        </w:rPr>
        <w:t xml:space="preserve">vidaus reikalų ministerija </w:t>
      </w:r>
    </w:p>
    <w:p w14:paraId="200EC1F4" w14:textId="7B34FDE5" w:rsidR="0012083F" w:rsidRPr="00187C67" w:rsidRDefault="0012083F" w:rsidP="006D611A">
      <w:pPr>
        <w:ind w:firstLine="0"/>
        <w:jc w:val="both"/>
        <w:rPr>
          <w:rFonts w:ascii="Times New Roman" w:hAnsi="Times New Roman" w:cs="Times New Roman"/>
          <w:sz w:val="24"/>
          <w:szCs w:val="24"/>
        </w:rPr>
      </w:pPr>
      <w:r w:rsidRPr="00187C67">
        <w:rPr>
          <w:rFonts w:ascii="Times New Roman" w:hAnsi="Times New Roman" w:cs="Times New Roman"/>
          <w:color w:val="000000"/>
          <w:sz w:val="24"/>
          <w:szCs w:val="24"/>
        </w:rPr>
        <w:t>VSAT –</w:t>
      </w:r>
      <w:r w:rsidRPr="00187C67">
        <w:rPr>
          <w:rFonts w:ascii="Times New Roman" w:hAnsi="Times New Roman" w:cs="Times New Roman"/>
          <w:sz w:val="24"/>
          <w:szCs w:val="24"/>
        </w:rPr>
        <w:t xml:space="preserve"> Valstybės sienos apsaugos tarnyba prie Lietuvos Respublikos vidaus reikalų ministerijos</w:t>
      </w:r>
    </w:p>
    <w:p w14:paraId="796191C1" w14:textId="622F2D70" w:rsidR="007F4360" w:rsidRPr="00187C67" w:rsidRDefault="007F4360" w:rsidP="0087667F">
      <w:pPr>
        <w:jc w:val="center"/>
        <w:rPr>
          <w:rFonts w:ascii="Times New Roman" w:hAnsi="Times New Roman" w:cs="Times New Roman"/>
          <w:sz w:val="24"/>
          <w:szCs w:val="24"/>
        </w:rPr>
      </w:pPr>
    </w:p>
    <w:p w14:paraId="5234594E" w14:textId="77777777" w:rsidR="00E16B21" w:rsidRPr="00187C67" w:rsidRDefault="00E16B21" w:rsidP="0087667F">
      <w:pPr>
        <w:jc w:val="center"/>
        <w:rPr>
          <w:rFonts w:ascii="Times New Roman" w:hAnsi="Times New Roman" w:cs="Times New Roman"/>
          <w:sz w:val="24"/>
          <w:szCs w:val="24"/>
        </w:rPr>
      </w:pPr>
    </w:p>
    <w:p w14:paraId="3D52F2E2" w14:textId="323C9102" w:rsidR="00E16B21" w:rsidRPr="00187C67" w:rsidRDefault="00E16B21" w:rsidP="0087667F">
      <w:pPr>
        <w:jc w:val="center"/>
        <w:rPr>
          <w:rFonts w:ascii="Times New Roman" w:hAnsi="Times New Roman" w:cs="Times New Roman"/>
          <w:sz w:val="24"/>
          <w:szCs w:val="24"/>
        </w:rPr>
      </w:pPr>
      <w:r w:rsidRPr="00187C67">
        <w:rPr>
          <w:rFonts w:ascii="Times New Roman" w:hAnsi="Times New Roman" w:cs="Times New Roman"/>
          <w:sz w:val="24"/>
          <w:szCs w:val="24"/>
        </w:rPr>
        <w:t>____________________________</w:t>
      </w:r>
    </w:p>
    <w:p w14:paraId="00D4C8F6" w14:textId="77777777" w:rsidR="007F4360" w:rsidRPr="00187C67" w:rsidRDefault="007F4360" w:rsidP="0087667F">
      <w:pPr>
        <w:jc w:val="center"/>
        <w:rPr>
          <w:rFonts w:ascii="Times New Roman" w:hAnsi="Times New Roman" w:cs="Times New Roman"/>
          <w:sz w:val="24"/>
          <w:szCs w:val="24"/>
        </w:rPr>
      </w:pPr>
    </w:p>
    <w:p w14:paraId="7E2E334B" w14:textId="77777777" w:rsidR="007F4360" w:rsidRPr="00187C67" w:rsidRDefault="007F4360" w:rsidP="0087667F">
      <w:pPr>
        <w:jc w:val="center"/>
        <w:rPr>
          <w:rFonts w:ascii="Times New Roman" w:hAnsi="Times New Roman" w:cs="Times New Roman"/>
          <w:sz w:val="24"/>
          <w:szCs w:val="24"/>
        </w:rPr>
      </w:pPr>
    </w:p>
    <w:p w14:paraId="4D72D1B6" w14:textId="77777777" w:rsidR="007F4360" w:rsidRPr="00187C67" w:rsidRDefault="007F4360" w:rsidP="0087667F">
      <w:pPr>
        <w:jc w:val="center"/>
        <w:rPr>
          <w:rFonts w:ascii="Times New Roman" w:hAnsi="Times New Roman" w:cs="Times New Roman"/>
          <w:sz w:val="24"/>
          <w:szCs w:val="24"/>
        </w:rPr>
      </w:pPr>
    </w:p>
    <w:p w14:paraId="48E41619" w14:textId="77777777" w:rsidR="007F4360" w:rsidRPr="00187C67" w:rsidRDefault="007F4360" w:rsidP="0087667F">
      <w:pPr>
        <w:jc w:val="center"/>
        <w:rPr>
          <w:rFonts w:ascii="Times New Roman" w:hAnsi="Times New Roman" w:cs="Times New Roman"/>
          <w:sz w:val="24"/>
          <w:szCs w:val="24"/>
        </w:rPr>
      </w:pPr>
    </w:p>
    <w:p w14:paraId="7E55176A" w14:textId="77777777" w:rsidR="00C95F94" w:rsidRPr="00187C67" w:rsidRDefault="00C95F94" w:rsidP="0087667F">
      <w:pPr>
        <w:jc w:val="center"/>
        <w:rPr>
          <w:rFonts w:ascii="Times New Roman" w:hAnsi="Times New Roman" w:cs="Times New Roman"/>
          <w:sz w:val="24"/>
          <w:szCs w:val="24"/>
        </w:rPr>
        <w:sectPr w:rsidR="00C95F94" w:rsidRPr="00187C67" w:rsidSect="00665371">
          <w:pgSz w:w="11907" w:h="16839" w:code="9"/>
          <w:pgMar w:top="1134" w:right="567" w:bottom="1134" w:left="1701" w:header="561" w:footer="561" w:gutter="0"/>
          <w:pgNumType w:start="1"/>
          <w:cols w:space="1296"/>
          <w:titlePg/>
          <w:docGrid w:linePitch="360"/>
        </w:sectPr>
      </w:pPr>
    </w:p>
    <w:p w14:paraId="74C65D85" w14:textId="77777777" w:rsidR="002C70AA" w:rsidRPr="009F304F" w:rsidRDefault="002C70AA" w:rsidP="00B170D7">
      <w:pPr>
        <w:ind w:left="4820" w:firstLine="0"/>
        <w:rPr>
          <w:rFonts w:ascii="Times New Roman" w:hAnsi="Times New Roman" w:cs="Times New Roman"/>
          <w:sz w:val="24"/>
          <w:szCs w:val="24"/>
        </w:rPr>
      </w:pPr>
      <w:r w:rsidRPr="009F304F">
        <w:rPr>
          <w:rFonts w:ascii="Times New Roman" w:hAnsi="Times New Roman" w:cs="Times New Roman"/>
          <w:sz w:val="24"/>
          <w:szCs w:val="24"/>
        </w:rPr>
        <w:lastRenderedPageBreak/>
        <w:t xml:space="preserve">Nusikalstamų veikų žinybinio registro duomenų tvarkymo taisyklių </w:t>
      </w:r>
    </w:p>
    <w:p w14:paraId="78FEA635" w14:textId="77777777" w:rsidR="002C70AA" w:rsidRPr="009F304F" w:rsidRDefault="002C70AA" w:rsidP="00B170D7">
      <w:pPr>
        <w:ind w:left="6490" w:hanging="1670"/>
        <w:rPr>
          <w:rFonts w:ascii="Times New Roman" w:eastAsia="Times New Roman" w:hAnsi="Times New Roman" w:cs="Times New Roman"/>
          <w:sz w:val="24"/>
          <w:szCs w:val="24"/>
        </w:rPr>
      </w:pPr>
      <w:r w:rsidRPr="009F304F">
        <w:rPr>
          <w:rFonts w:ascii="Times New Roman" w:eastAsia="Times New Roman" w:hAnsi="Times New Roman" w:cs="Times New Roman"/>
          <w:sz w:val="24"/>
          <w:szCs w:val="24"/>
        </w:rPr>
        <w:t>7 priedas</w:t>
      </w:r>
    </w:p>
    <w:p w14:paraId="5C3B38DC" w14:textId="77777777" w:rsidR="002C70AA" w:rsidRPr="00187C67" w:rsidRDefault="002C70AA" w:rsidP="002C70AA">
      <w:pPr>
        <w:ind w:firstLine="0"/>
        <w:rPr>
          <w:b/>
          <w:bCs/>
          <w:caps/>
        </w:rPr>
      </w:pPr>
    </w:p>
    <w:p w14:paraId="374C3A3B" w14:textId="1EECCF7E" w:rsidR="002C70AA" w:rsidRPr="009F304F" w:rsidRDefault="002C70AA" w:rsidP="002C70AA">
      <w:pPr>
        <w:ind w:firstLine="0"/>
        <w:jc w:val="center"/>
        <w:rPr>
          <w:rFonts w:ascii="Times New Roman" w:hAnsi="Times New Roman" w:cs="Times New Roman"/>
          <w:b/>
          <w:bCs/>
          <w:caps/>
          <w:spacing w:val="60"/>
          <w:sz w:val="24"/>
          <w:szCs w:val="24"/>
        </w:rPr>
      </w:pPr>
      <w:r w:rsidRPr="009F304F">
        <w:rPr>
          <w:rFonts w:ascii="Times New Roman" w:hAnsi="Times New Roman" w:cs="Times New Roman"/>
          <w:b/>
          <w:bCs/>
          <w:caps/>
          <w:sz w:val="24"/>
          <w:szCs w:val="24"/>
        </w:rPr>
        <w:t>LIETUVOS RESPUBLIKOS TEISMŲ KODŲ</w:t>
      </w:r>
      <w:r w:rsidR="00935FC2">
        <w:rPr>
          <w:rFonts w:ascii="Times New Roman" w:hAnsi="Times New Roman" w:cs="Times New Roman"/>
          <w:b/>
          <w:bCs/>
          <w:caps/>
          <w:sz w:val="24"/>
          <w:szCs w:val="24"/>
        </w:rPr>
        <w:t xml:space="preserve"> sąrašas</w:t>
      </w:r>
    </w:p>
    <w:p w14:paraId="0262B8F0" w14:textId="77777777" w:rsidR="002C70AA" w:rsidRPr="009F304F" w:rsidRDefault="002C70AA" w:rsidP="002C70AA">
      <w:pPr>
        <w:jc w:val="both"/>
        <w:rPr>
          <w:bCs/>
          <w:caps/>
          <w:sz w:val="24"/>
          <w:szCs w:val="24"/>
        </w:rPr>
      </w:pPr>
    </w:p>
    <w:tbl>
      <w:tblPr>
        <w:tblW w:w="4898" w:type="pct"/>
        <w:tblCellMar>
          <w:left w:w="0" w:type="dxa"/>
          <w:right w:w="0" w:type="dxa"/>
        </w:tblCellMar>
        <w:tblLook w:val="0000" w:firstRow="0" w:lastRow="0" w:firstColumn="0" w:lastColumn="0" w:noHBand="0" w:noVBand="0"/>
      </w:tblPr>
      <w:tblGrid>
        <w:gridCol w:w="1901"/>
        <w:gridCol w:w="7653"/>
      </w:tblGrid>
      <w:tr w:rsidR="009C773E" w:rsidRPr="00187C67" w14:paraId="7543B152"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E17BFED" w14:textId="77777777" w:rsidR="009C773E" w:rsidRPr="00187C67" w:rsidRDefault="009C773E" w:rsidP="00732885">
            <w:pPr>
              <w:widowControl w:val="0"/>
              <w:autoSpaceDE w:val="0"/>
              <w:autoSpaceDN w:val="0"/>
              <w:adjustRightInd w:val="0"/>
              <w:ind w:firstLine="0"/>
              <w:jc w:val="center"/>
              <w:rPr>
                <w:rFonts w:ascii="Times New Roman" w:hAnsi="Times New Roman" w:cs="Times New Roman"/>
                <w:sz w:val="24"/>
                <w:szCs w:val="24"/>
              </w:rPr>
            </w:pPr>
            <w:r w:rsidRPr="00187C67">
              <w:rPr>
                <w:rFonts w:ascii="Times New Roman" w:hAnsi="Times New Roman" w:cs="Times New Roman"/>
                <w:sz w:val="24"/>
                <w:szCs w:val="24"/>
              </w:rPr>
              <w:t>Kodas</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tcPr>
          <w:p w14:paraId="302ACE93" w14:textId="77777777" w:rsidR="009C773E" w:rsidRPr="00A972B1" w:rsidRDefault="009C773E" w:rsidP="00732885">
            <w:pPr>
              <w:widowControl w:val="0"/>
              <w:autoSpaceDE w:val="0"/>
              <w:autoSpaceDN w:val="0"/>
              <w:adjustRightInd w:val="0"/>
              <w:ind w:firstLine="0"/>
              <w:jc w:val="center"/>
              <w:rPr>
                <w:rFonts w:ascii="Times New Roman" w:hAnsi="Times New Roman" w:cs="Times New Roman"/>
                <w:sz w:val="24"/>
                <w:szCs w:val="24"/>
              </w:rPr>
            </w:pPr>
            <w:r w:rsidRPr="00A972B1">
              <w:rPr>
                <w:rFonts w:ascii="Times New Roman" w:hAnsi="Times New Roman" w:cs="Times New Roman"/>
                <w:sz w:val="24"/>
                <w:szCs w:val="24"/>
              </w:rPr>
              <w:t>Teismo pavadinimas</w:t>
            </w:r>
          </w:p>
        </w:tc>
      </w:tr>
      <w:tr w:rsidR="009C773E" w:rsidRPr="00187C67" w14:paraId="73385FA9"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40F6816A"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w:t>
            </w:r>
            <w:r w:rsidRPr="002C70AA">
              <w:rPr>
                <w:rFonts w:ascii="Times New Roman" w:eastAsia="Times New Roman" w:hAnsi="Times New Roman" w:cs="Times New Roman"/>
                <w:color w:val="000000"/>
                <w:sz w:val="24"/>
                <w:szCs w:val="24"/>
                <w:lang w:eastAsia="lt-LT"/>
              </w:rPr>
              <w:t>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4BCF8544"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Klaipėdos apylinkės teismo Klaipėdos miesto rūmai</w:t>
            </w:r>
          </w:p>
        </w:tc>
      </w:tr>
      <w:tr w:rsidR="009C773E" w:rsidRPr="00187C67" w14:paraId="4AC4B856"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54BACE0E"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w:t>
            </w:r>
            <w:r w:rsidRPr="002C70AA">
              <w:rPr>
                <w:rFonts w:ascii="Times New Roman" w:eastAsia="Times New Roman" w:hAnsi="Times New Roman" w:cs="Times New Roman"/>
                <w:color w:val="000000"/>
                <w:sz w:val="24"/>
                <w:szCs w:val="24"/>
                <w:lang w:eastAsia="lt-LT"/>
              </w:rPr>
              <w:t>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1D7FCC13"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Panevėžio apylinkės teismo Panevėžio rūmai</w:t>
            </w:r>
          </w:p>
        </w:tc>
      </w:tr>
      <w:tr w:rsidR="009C773E" w:rsidRPr="00187C67" w14:paraId="020208D6"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77E0A75C"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w:t>
            </w:r>
            <w:r w:rsidRPr="002C70AA">
              <w:rPr>
                <w:rFonts w:ascii="Times New Roman" w:eastAsia="Times New Roman" w:hAnsi="Times New Roman" w:cs="Times New Roman"/>
                <w:color w:val="000000"/>
                <w:sz w:val="24"/>
                <w:szCs w:val="24"/>
                <w:lang w:eastAsia="lt-LT"/>
              </w:rPr>
              <w:t>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008178C0"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Alytaus apylinkės teismo Druskininkų rūmai</w:t>
            </w:r>
          </w:p>
        </w:tc>
      </w:tr>
      <w:tr w:rsidR="009C773E" w:rsidRPr="00187C67" w14:paraId="78D0F02A"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2319BE3B"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103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2DA39D29"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Plungės apylinkės teismo Palangos rūmai</w:t>
            </w:r>
          </w:p>
        </w:tc>
      </w:tr>
      <w:tr w:rsidR="009C773E" w:rsidRPr="00187C67" w14:paraId="63022A70"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029A81A5"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113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7C6C54E7"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Utenos apylinkės teismo Visagino rūmai</w:t>
            </w:r>
          </w:p>
        </w:tc>
      </w:tr>
      <w:tr w:rsidR="009C773E" w:rsidRPr="00187C67" w14:paraId="1E3B4B0A"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522F9A8"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123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09D07C40"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Telšių apylinkės teismo Akmenės rūmai</w:t>
            </w:r>
          </w:p>
        </w:tc>
      </w:tr>
      <w:tr w:rsidR="009C773E" w:rsidRPr="00187C67" w14:paraId="79E45D99"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3BA836A"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133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05506FF9"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Alytaus apylinkės teismo Alytaus rūmai</w:t>
            </w:r>
          </w:p>
        </w:tc>
      </w:tr>
      <w:tr w:rsidR="009C773E" w:rsidRPr="00187C67" w14:paraId="1C156830"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48E7B4FC"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143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7C1711DE"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Utenos apylinkės teismo Anykščių rūmai</w:t>
            </w:r>
          </w:p>
        </w:tc>
      </w:tr>
      <w:tr w:rsidR="009C773E" w:rsidRPr="00187C67" w14:paraId="65512EA1"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7C4ABAB2"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153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9E946E2"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Panevėžio apylinkės teismo Biržų rūmai</w:t>
            </w:r>
          </w:p>
        </w:tc>
      </w:tr>
      <w:tr w:rsidR="009C773E" w:rsidRPr="00187C67" w14:paraId="469E98E7"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7676D138"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163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47453F6A"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Utenos apylinkės teismo Ignalinos rūmai</w:t>
            </w:r>
          </w:p>
        </w:tc>
      </w:tr>
      <w:tr w:rsidR="009C773E" w:rsidRPr="00187C67" w14:paraId="0A7BEEE7"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4D5CB620"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173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78C3CC27"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Kauno apylinkės teismo Jonavos rūmai</w:t>
            </w:r>
          </w:p>
        </w:tc>
      </w:tr>
      <w:tr w:rsidR="009C773E" w:rsidRPr="00187C67" w14:paraId="2B9A2E70"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4F88DBC6"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183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0641C30"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Šiaulių apylinkės teismo Joniškio rūmai</w:t>
            </w:r>
          </w:p>
        </w:tc>
      </w:tr>
      <w:tr w:rsidR="009C773E" w:rsidRPr="00187C67" w14:paraId="09B7D010"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54F43FB9"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193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393D8F86"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Marijampolės apylinkės teismo Jurbarko rūmai</w:t>
            </w:r>
          </w:p>
        </w:tc>
      </w:tr>
      <w:tr w:rsidR="009C773E" w:rsidRPr="00187C67" w14:paraId="4B1E8BF4"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BB5BB1E"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203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35D86EC7"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Kauno apylinkės teismo Kaišiadorių rūmai</w:t>
            </w:r>
          </w:p>
        </w:tc>
      </w:tr>
      <w:tr w:rsidR="009C773E" w:rsidRPr="00187C67" w14:paraId="263A3A52"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DEBEA4D"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223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0E8883F0"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Kauno apylinkės teismo Kėdainių rūmai</w:t>
            </w:r>
          </w:p>
        </w:tc>
      </w:tr>
      <w:tr w:rsidR="009C773E" w:rsidRPr="00187C67" w14:paraId="6C84A00C"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22DC351B"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233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74EE1410"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Šiaulių apylinkės teismo Kelmės rūmai</w:t>
            </w:r>
          </w:p>
        </w:tc>
      </w:tr>
      <w:tr w:rsidR="009C773E" w:rsidRPr="00187C67" w14:paraId="10CDB65E"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36FCDE7A"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243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1DEFBA60"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Klaipėdos apylinkės teismo Klaipėdos rajono rūmai</w:t>
            </w:r>
          </w:p>
        </w:tc>
      </w:tr>
      <w:tr w:rsidR="009C773E" w:rsidRPr="00187C67" w14:paraId="38A46B47"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3ED9DE2F"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253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472D8717"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Plungės apylinkės teismo Kretingos rūmai</w:t>
            </w:r>
          </w:p>
        </w:tc>
      </w:tr>
      <w:tr w:rsidR="009C773E" w:rsidRPr="00187C67" w14:paraId="7F9BF5EA"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16B4482E"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263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1D41C7D5"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Panevėžio apylinkės teismo Kupiškio rūmai</w:t>
            </w:r>
          </w:p>
        </w:tc>
      </w:tr>
      <w:tr w:rsidR="009C773E" w:rsidRPr="00187C67" w14:paraId="396E3565"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1D361369"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273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3E93714C"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Alytaus apylinkės teismo Lazdijų rūmai</w:t>
            </w:r>
          </w:p>
        </w:tc>
      </w:tr>
      <w:tr w:rsidR="009C773E" w:rsidRPr="00187C67" w14:paraId="41837EDE"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540333CA"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283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19E6ACE5"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Marijampolės apylinkės teismo Marijampolės rūmai</w:t>
            </w:r>
          </w:p>
        </w:tc>
      </w:tr>
      <w:tr w:rsidR="009C773E" w:rsidRPr="00187C67" w14:paraId="1C0DD227"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CA6F4E5"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293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C0DE4C2"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Telšių apylinkės teismo Mažeikių rūmai</w:t>
            </w:r>
          </w:p>
        </w:tc>
      </w:tr>
      <w:tr w:rsidR="009C773E" w:rsidRPr="00187C67" w14:paraId="0066D572"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5943D651"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303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1A81CB74"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Utenos apylinkės teismo Molėtų rūmai</w:t>
            </w:r>
          </w:p>
        </w:tc>
      </w:tr>
      <w:tr w:rsidR="009C773E" w:rsidRPr="00187C67" w14:paraId="78CC5349"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041721A7"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313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0672AFBB"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Šiaulių apylinkės teismo Pakruojo rūmai</w:t>
            </w:r>
          </w:p>
        </w:tc>
      </w:tr>
      <w:tr w:rsidR="009C773E" w:rsidRPr="00187C67" w14:paraId="2B3B1F0D"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51A413F1"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323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1E9DEA88"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Panevėžio apylinkės teismo Pasvalio rūmai</w:t>
            </w:r>
          </w:p>
        </w:tc>
      </w:tr>
      <w:tr w:rsidR="009C773E" w:rsidRPr="00187C67" w14:paraId="33F9641E"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1622FFAE"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333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7B77466"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Plungės apylinkės teismo Plungės rūmai</w:t>
            </w:r>
          </w:p>
        </w:tc>
      </w:tr>
      <w:tr w:rsidR="009C773E" w:rsidRPr="00187C67" w14:paraId="4A6FB527"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01829E6E"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343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0B049909"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Alytaus apylinkės teismo Prienų rūmai</w:t>
            </w:r>
          </w:p>
        </w:tc>
      </w:tr>
      <w:tr w:rsidR="009C773E" w:rsidRPr="00187C67" w14:paraId="3A94AF00"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3A857811"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353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2D5BECB5"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Šiaulių apylinkės teismo Radviliškio rūmai</w:t>
            </w:r>
          </w:p>
        </w:tc>
      </w:tr>
      <w:tr w:rsidR="009C773E" w:rsidRPr="00187C67" w14:paraId="52FFF5CD"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750A6545"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363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2ADBF2D7"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Šiaulių apylinkės teismo Raseinių rūmai</w:t>
            </w:r>
          </w:p>
        </w:tc>
      </w:tr>
      <w:tr w:rsidR="009C773E" w:rsidRPr="00187C67" w14:paraId="640686B3"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40858F31"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373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ED31CD9"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Panevėžio apylinkės teismo Rokiškio rūmai</w:t>
            </w:r>
          </w:p>
        </w:tc>
      </w:tr>
      <w:tr w:rsidR="009C773E" w:rsidRPr="00187C67" w14:paraId="139BB637"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96A6102"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383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31187DB7"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Plungės apylinkės teismo Skuodo rūmai</w:t>
            </w:r>
          </w:p>
        </w:tc>
      </w:tr>
      <w:tr w:rsidR="009C773E" w:rsidRPr="00187C67" w14:paraId="61328ADB"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57AA2290"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393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34FCCC33"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Vilniaus regiono apylinkės teismo Šalčininkų rūmai</w:t>
            </w:r>
          </w:p>
        </w:tc>
      </w:tr>
      <w:tr w:rsidR="009C773E" w:rsidRPr="00187C67" w14:paraId="3D88D59D"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B05D497"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403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9B9874F"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Marijampolės apylinkės teismo Šakių rūmai</w:t>
            </w:r>
          </w:p>
        </w:tc>
      </w:tr>
      <w:tr w:rsidR="009C773E" w:rsidRPr="00187C67" w14:paraId="62D7BBDB"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4577C1CD"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423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1E52A02E"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Tauragės apylinkės teismo Šilalės rūmai</w:t>
            </w:r>
          </w:p>
        </w:tc>
      </w:tr>
      <w:tr w:rsidR="009C773E" w:rsidRPr="00187C67" w14:paraId="7D74AE78"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094EB4C7"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lastRenderedPageBreak/>
              <w:t>433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2B79DF35"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Tauragės apylinkės teismo Šilutės rūmai</w:t>
            </w:r>
          </w:p>
        </w:tc>
      </w:tr>
      <w:tr w:rsidR="009C773E" w:rsidRPr="00187C67" w14:paraId="1873CC81"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005636F8"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443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068787DD"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Vilniaus regiono apylinkės teismo Širvintų rūmai</w:t>
            </w:r>
          </w:p>
        </w:tc>
      </w:tr>
      <w:tr w:rsidR="009C773E" w:rsidRPr="00187C67" w14:paraId="4213F092"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2D7940F3"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453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1FBD73E6"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Vilniaus regiono apylinkės teismo Švenčionių rūmai</w:t>
            </w:r>
          </w:p>
        </w:tc>
      </w:tr>
      <w:tr w:rsidR="009C773E" w:rsidRPr="00187C67" w14:paraId="11F089BE"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1200E11A"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463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46C86C53"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Tauragės apylinkės teismo Tauragės rūmai</w:t>
            </w:r>
          </w:p>
        </w:tc>
      </w:tr>
      <w:tr w:rsidR="009C773E" w:rsidRPr="00187C67" w14:paraId="15CFF3B4"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53E0EC7A"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473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76DCF5D5"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Telšių apylinkės teismo Telšių rūmai</w:t>
            </w:r>
          </w:p>
        </w:tc>
      </w:tr>
      <w:tr w:rsidR="009C773E" w:rsidRPr="00187C67" w14:paraId="44BED98E"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5C4F5AA"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483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0115A37"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Vilniaus regiono apylinkės teismo Trakų rūmai</w:t>
            </w:r>
          </w:p>
        </w:tc>
      </w:tr>
      <w:tr w:rsidR="009C773E" w:rsidRPr="00187C67" w14:paraId="20430749"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8ACF3CD"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493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4E11E9CC"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Vilniaus regiono apylinkės teismo Ukmergės rūmai</w:t>
            </w:r>
          </w:p>
        </w:tc>
      </w:tr>
      <w:tr w:rsidR="009C773E" w:rsidRPr="00187C67" w14:paraId="0F8EFE31"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467B3CA2"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503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00D1E6C7"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Utenos apylinkės teismo Utenos rūmai</w:t>
            </w:r>
          </w:p>
        </w:tc>
      </w:tr>
      <w:tr w:rsidR="009C773E" w:rsidRPr="00187C67" w14:paraId="3EA88850"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7BBA637B"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513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38876E8A"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Alytaus apylinkės teismo Varėnos rūmai</w:t>
            </w:r>
          </w:p>
        </w:tc>
      </w:tr>
      <w:tr w:rsidR="009C773E" w:rsidRPr="00187C67" w14:paraId="79407571"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2823948"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523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38DC5F4A"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Vilniaus regiono apylinkės teismo Vilniaus rajono rūmai</w:t>
            </w:r>
          </w:p>
        </w:tc>
      </w:tr>
      <w:tr w:rsidR="009C773E" w:rsidRPr="00187C67" w14:paraId="68311ABF"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38E66EE8"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533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7B3981AF"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Marijampolės apylinkės teismo Vilkaviškio rūmai</w:t>
            </w:r>
          </w:p>
        </w:tc>
      </w:tr>
      <w:tr w:rsidR="009C773E" w:rsidRPr="00187C67" w14:paraId="01BFC03D"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3EDBFB1C"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543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183D4654"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Utenos apylinkės teismo Zarasų rūmai</w:t>
            </w:r>
          </w:p>
        </w:tc>
      </w:tr>
      <w:tr w:rsidR="009C773E" w:rsidRPr="00187C67" w14:paraId="1FCED0DF"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343E8EB8"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553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EF60947"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Vilniaus apygardos teismas</w:t>
            </w:r>
          </w:p>
        </w:tc>
      </w:tr>
      <w:tr w:rsidR="009C773E" w:rsidRPr="00187C67" w14:paraId="736F1F49"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5C2FB9F3"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563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2DFD8F4C"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Kauno apygardos teismas</w:t>
            </w:r>
          </w:p>
        </w:tc>
      </w:tr>
      <w:tr w:rsidR="009C773E" w:rsidRPr="00187C67" w14:paraId="54BB2748"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09103B12"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573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4EB6C547"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Klaipėdos apygardos teismas</w:t>
            </w:r>
          </w:p>
        </w:tc>
      </w:tr>
      <w:tr w:rsidR="009C773E" w:rsidRPr="00187C67" w14:paraId="05DC277A"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2ADEE3FA"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583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43DCBA19"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Šiaulių apygardos teismas</w:t>
            </w:r>
          </w:p>
        </w:tc>
      </w:tr>
      <w:tr w:rsidR="009C773E" w:rsidRPr="00187C67" w14:paraId="4DD008E2"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9E3375A"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593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4CCF7533"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Panevėžio apygardos teismas</w:t>
            </w:r>
          </w:p>
        </w:tc>
      </w:tr>
      <w:tr w:rsidR="009C773E" w:rsidRPr="00187C67" w14:paraId="60147230"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40F19A65"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603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0FBCFBCC"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Lietuvos apeliacinis teismas</w:t>
            </w:r>
          </w:p>
        </w:tc>
      </w:tr>
      <w:tr w:rsidR="009C773E" w:rsidRPr="00187C67" w14:paraId="67C0AC0A"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0B6D744E"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683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01139826"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Vilniaus miesto apylinkės teismas</w:t>
            </w:r>
          </w:p>
        </w:tc>
      </w:tr>
      <w:tr w:rsidR="009C773E" w:rsidRPr="00187C67" w14:paraId="659A122A"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594EB5A"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693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1D15BA55"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Kauno apylinkės teismo Kauno rūmai</w:t>
            </w:r>
          </w:p>
        </w:tc>
      </w:tr>
      <w:tr w:rsidR="009C773E" w:rsidRPr="00187C67" w14:paraId="10ED7A2A"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center"/>
          </w:tcPr>
          <w:p w14:paraId="62B7B371" w14:textId="77777777" w:rsidR="009C773E" w:rsidRPr="002C70AA" w:rsidRDefault="009C773E" w:rsidP="00732885">
            <w:pPr>
              <w:ind w:firstLine="0"/>
              <w:jc w:val="center"/>
              <w:rPr>
                <w:rFonts w:ascii="Times New Roman" w:eastAsia="Times New Roman" w:hAnsi="Times New Roman" w:cs="Times New Roman"/>
                <w:color w:val="000000"/>
                <w:sz w:val="24"/>
                <w:szCs w:val="24"/>
                <w:lang w:eastAsia="lt-LT"/>
              </w:rPr>
            </w:pPr>
            <w:r w:rsidRPr="002C70AA">
              <w:rPr>
                <w:rFonts w:ascii="Times New Roman" w:eastAsia="Times New Roman" w:hAnsi="Times New Roman" w:cs="Times New Roman"/>
                <w:color w:val="000000"/>
                <w:sz w:val="24"/>
                <w:szCs w:val="24"/>
                <w:lang w:eastAsia="lt-LT"/>
              </w:rPr>
              <w:t>703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3C6BDC41" w14:textId="77777777" w:rsidR="009C773E" w:rsidRPr="00A972B1" w:rsidRDefault="009C773E" w:rsidP="00732885">
            <w:pPr>
              <w:ind w:firstLine="84"/>
              <w:rPr>
                <w:rFonts w:ascii="Times New Roman" w:hAnsi="Times New Roman" w:cs="Times New Roman"/>
                <w:sz w:val="24"/>
                <w:szCs w:val="24"/>
              </w:rPr>
            </w:pPr>
            <w:r w:rsidRPr="00A972B1">
              <w:rPr>
                <w:rFonts w:ascii="Times New Roman" w:hAnsi="Times New Roman" w:cs="Times New Roman"/>
                <w:sz w:val="24"/>
                <w:szCs w:val="24"/>
              </w:rPr>
              <w:t>Šiaulių apylinkės teismo Šiaulių rūmai</w:t>
            </w:r>
          </w:p>
        </w:tc>
      </w:tr>
      <w:tr w:rsidR="009C773E" w:rsidRPr="00187C67" w14:paraId="692893B9"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01745ADA" w14:textId="77777777" w:rsidR="009C773E" w:rsidRPr="002C70AA" w:rsidRDefault="009C773E" w:rsidP="00732885">
            <w:pPr>
              <w:ind w:firstLine="0"/>
              <w:jc w:val="center"/>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713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67CE1C82" w14:textId="77777777" w:rsidR="009C773E" w:rsidRPr="002C70AA" w:rsidRDefault="009C773E" w:rsidP="00732885">
            <w:pPr>
              <w:ind w:firstLine="84"/>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Vilniaus regiono apylinkės teismo Elektrėnų rūmai</w:t>
            </w:r>
          </w:p>
        </w:tc>
      </w:tr>
      <w:tr w:rsidR="009C773E" w:rsidRPr="00187C67" w14:paraId="531F54B1"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4B8061C" w14:textId="77777777" w:rsidR="009C773E" w:rsidRPr="002C70AA" w:rsidRDefault="009C773E" w:rsidP="00732885">
            <w:pPr>
              <w:ind w:firstLine="0"/>
              <w:jc w:val="center"/>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723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32CF3B36" w14:textId="77777777" w:rsidR="009C773E" w:rsidRPr="002C70AA" w:rsidRDefault="009C773E" w:rsidP="00732885">
            <w:pPr>
              <w:ind w:firstLine="84"/>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Alytaus apylinkės teismas</w:t>
            </w:r>
          </w:p>
        </w:tc>
      </w:tr>
      <w:tr w:rsidR="009C773E" w:rsidRPr="00187C67" w14:paraId="6FC7560C"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7400EE7A" w14:textId="77777777" w:rsidR="009C773E" w:rsidRPr="002C70AA" w:rsidRDefault="009C773E" w:rsidP="00732885">
            <w:pPr>
              <w:ind w:firstLine="0"/>
              <w:jc w:val="center"/>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733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62C9B8E7" w14:textId="77777777" w:rsidR="009C773E" w:rsidRPr="002C70AA" w:rsidRDefault="009C773E" w:rsidP="00732885">
            <w:pPr>
              <w:ind w:firstLine="84"/>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Kauno apylinkės teismas</w:t>
            </w:r>
          </w:p>
        </w:tc>
      </w:tr>
      <w:tr w:rsidR="009C773E" w:rsidRPr="00187C67" w14:paraId="25576B2A"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4D3D0C49" w14:textId="77777777" w:rsidR="009C773E" w:rsidRPr="002C70AA" w:rsidRDefault="009C773E" w:rsidP="00732885">
            <w:pPr>
              <w:ind w:firstLine="0"/>
              <w:jc w:val="center"/>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743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3A0D2529" w14:textId="77777777" w:rsidR="009C773E" w:rsidRPr="002C70AA" w:rsidRDefault="009C773E" w:rsidP="00732885">
            <w:pPr>
              <w:ind w:firstLine="84"/>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Klaipėdos apylinkės teismas</w:t>
            </w:r>
          </w:p>
        </w:tc>
      </w:tr>
      <w:tr w:rsidR="009C773E" w:rsidRPr="00187C67" w14:paraId="7EF22DE6"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25B6F8DC" w14:textId="77777777" w:rsidR="009C773E" w:rsidRPr="002C70AA" w:rsidRDefault="009C773E" w:rsidP="00732885">
            <w:pPr>
              <w:ind w:firstLine="0"/>
              <w:jc w:val="center"/>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753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7775D826" w14:textId="77777777" w:rsidR="009C773E" w:rsidRPr="002C70AA" w:rsidRDefault="009C773E" w:rsidP="00732885">
            <w:pPr>
              <w:ind w:firstLine="84"/>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Marijampolės apylinkės teismas</w:t>
            </w:r>
          </w:p>
        </w:tc>
      </w:tr>
      <w:tr w:rsidR="009C773E" w:rsidRPr="00187C67" w14:paraId="532931F2"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2BD7D9C0" w14:textId="77777777" w:rsidR="009C773E" w:rsidRPr="002C70AA" w:rsidRDefault="009C773E" w:rsidP="00732885">
            <w:pPr>
              <w:ind w:firstLine="0"/>
              <w:jc w:val="center"/>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763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12C964B5" w14:textId="77777777" w:rsidR="009C773E" w:rsidRPr="002C70AA" w:rsidRDefault="009C773E" w:rsidP="00732885">
            <w:pPr>
              <w:ind w:firstLine="84"/>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Panevėžio apylinkės teismas</w:t>
            </w:r>
          </w:p>
        </w:tc>
      </w:tr>
      <w:tr w:rsidR="009C773E" w:rsidRPr="00187C67" w14:paraId="0DE2E4C0"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6E6DE19C" w14:textId="77777777" w:rsidR="009C773E" w:rsidRPr="002C70AA" w:rsidRDefault="009C773E" w:rsidP="00732885">
            <w:pPr>
              <w:ind w:firstLine="0"/>
              <w:jc w:val="center"/>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773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08750F91" w14:textId="77777777" w:rsidR="009C773E" w:rsidRPr="002C70AA" w:rsidRDefault="009C773E" w:rsidP="00732885">
            <w:pPr>
              <w:ind w:firstLine="84"/>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Plungės apylinkės teismas</w:t>
            </w:r>
          </w:p>
        </w:tc>
      </w:tr>
      <w:tr w:rsidR="009C773E" w:rsidRPr="00187C67" w14:paraId="60F62318"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46E60A2" w14:textId="77777777" w:rsidR="009C773E" w:rsidRPr="002C70AA" w:rsidRDefault="009C773E" w:rsidP="00732885">
            <w:pPr>
              <w:ind w:firstLine="0"/>
              <w:jc w:val="center"/>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783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297DFA40" w14:textId="77777777" w:rsidR="009C773E" w:rsidRPr="002C70AA" w:rsidRDefault="009C773E" w:rsidP="00732885">
            <w:pPr>
              <w:ind w:firstLine="84"/>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Šiaulių apylinkės teismas</w:t>
            </w:r>
          </w:p>
        </w:tc>
      </w:tr>
      <w:tr w:rsidR="009C773E" w:rsidRPr="00187C67" w14:paraId="7F11BC77"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DAD323F" w14:textId="77777777" w:rsidR="009C773E" w:rsidRPr="002C70AA" w:rsidRDefault="009C773E" w:rsidP="00732885">
            <w:pPr>
              <w:ind w:firstLine="0"/>
              <w:jc w:val="center"/>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793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86D959E" w14:textId="77777777" w:rsidR="009C773E" w:rsidRPr="002C70AA" w:rsidRDefault="009C773E" w:rsidP="00732885">
            <w:pPr>
              <w:ind w:firstLine="84"/>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Tauragės apylinkės teismas</w:t>
            </w:r>
          </w:p>
        </w:tc>
      </w:tr>
      <w:tr w:rsidR="009C773E" w:rsidRPr="00187C67" w14:paraId="1DB8C38A"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66781AE9" w14:textId="77777777" w:rsidR="009C773E" w:rsidRPr="002C70AA" w:rsidRDefault="009C773E" w:rsidP="00732885">
            <w:pPr>
              <w:ind w:firstLine="0"/>
              <w:jc w:val="center"/>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803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28AD5C40" w14:textId="77777777" w:rsidR="009C773E" w:rsidRPr="002C70AA" w:rsidRDefault="009C773E" w:rsidP="00732885">
            <w:pPr>
              <w:ind w:firstLine="84"/>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Telšių apylinkės teismas</w:t>
            </w:r>
          </w:p>
        </w:tc>
      </w:tr>
      <w:tr w:rsidR="009C773E" w:rsidRPr="00187C67" w14:paraId="40D1AFE8"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4325920" w14:textId="77777777" w:rsidR="009C773E" w:rsidRPr="002C70AA" w:rsidRDefault="009C773E" w:rsidP="00732885">
            <w:pPr>
              <w:ind w:firstLine="0"/>
              <w:jc w:val="center"/>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813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2A921238" w14:textId="77777777" w:rsidR="009C773E" w:rsidRPr="002C70AA" w:rsidRDefault="009C773E" w:rsidP="00732885">
            <w:pPr>
              <w:ind w:firstLine="84"/>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Utenos apylinkės teismas</w:t>
            </w:r>
          </w:p>
        </w:tc>
      </w:tr>
      <w:tr w:rsidR="009C773E" w:rsidRPr="00187C67" w14:paraId="04D25AD3" w14:textId="77777777" w:rsidTr="00732885">
        <w:trPr>
          <w:trHeight w:val="23"/>
        </w:trPr>
        <w:tc>
          <w:tcPr>
            <w:tcW w:w="99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47562EA6" w14:textId="77777777" w:rsidR="009C773E" w:rsidRPr="002C70AA" w:rsidRDefault="009C773E" w:rsidP="00732885">
            <w:pPr>
              <w:ind w:firstLine="0"/>
              <w:jc w:val="center"/>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823</w:t>
            </w:r>
          </w:p>
        </w:tc>
        <w:tc>
          <w:tcPr>
            <w:tcW w:w="4005" w:type="pct"/>
            <w:tcBorders>
              <w:top w:val="single" w:sz="4" w:space="0" w:color="000000"/>
              <w:left w:val="single" w:sz="4" w:space="0" w:color="000000"/>
              <w:bottom w:val="single" w:sz="4" w:space="0" w:color="000000"/>
              <w:right w:val="single" w:sz="4" w:space="0" w:color="000000"/>
            </w:tcBorders>
            <w:tcMar>
              <w:top w:w="40" w:type="dxa"/>
              <w:left w:w="57" w:type="dxa"/>
              <w:bottom w:w="40" w:type="dxa"/>
              <w:right w:w="57" w:type="dxa"/>
            </w:tcMar>
            <w:vAlign w:val="bottom"/>
          </w:tcPr>
          <w:p w14:paraId="50486833" w14:textId="77777777" w:rsidR="009C773E" w:rsidRPr="002C70AA" w:rsidRDefault="009C773E" w:rsidP="00732885">
            <w:pPr>
              <w:ind w:firstLine="84"/>
              <w:rPr>
                <w:rFonts w:ascii="Times New Roman" w:eastAsia="Times New Roman" w:hAnsi="Times New Roman" w:cs="Times New Roman"/>
                <w:sz w:val="24"/>
                <w:szCs w:val="24"/>
                <w:lang w:eastAsia="lt-LT"/>
              </w:rPr>
            </w:pPr>
            <w:r w:rsidRPr="002C70AA">
              <w:rPr>
                <w:rFonts w:ascii="Times New Roman" w:eastAsia="Times New Roman" w:hAnsi="Times New Roman" w:cs="Times New Roman"/>
                <w:sz w:val="24"/>
                <w:szCs w:val="24"/>
                <w:lang w:eastAsia="lt-LT"/>
              </w:rPr>
              <w:t>Vilniaus regiono apylinkės teismas</w:t>
            </w:r>
          </w:p>
        </w:tc>
      </w:tr>
    </w:tbl>
    <w:p w14:paraId="51130A80" w14:textId="77777777" w:rsidR="007F4360" w:rsidRPr="00187C67" w:rsidRDefault="007F4360" w:rsidP="007F4360">
      <w:pPr>
        <w:ind w:firstLine="0"/>
        <w:jc w:val="center"/>
        <w:rPr>
          <w:rFonts w:ascii="Times New Roman" w:hAnsi="Times New Roman" w:cs="Times New Roman"/>
          <w:sz w:val="24"/>
          <w:szCs w:val="24"/>
        </w:rPr>
      </w:pPr>
    </w:p>
    <w:p w14:paraId="6286BE58" w14:textId="77777777" w:rsidR="007F4360" w:rsidRPr="00187C67" w:rsidRDefault="007F4360" w:rsidP="007F4360">
      <w:pPr>
        <w:ind w:firstLine="0"/>
        <w:jc w:val="center"/>
        <w:rPr>
          <w:rFonts w:ascii="Times New Roman" w:hAnsi="Times New Roman" w:cs="Times New Roman"/>
          <w:sz w:val="24"/>
          <w:szCs w:val="24"/>
        </w:rPr>
      </w:pPr>
      <w:r w:rsidRPr="00187C67">
        <w:rPr>
          <w:rFonts w:ascii="Times New Roman" w:hAnsi="Times New Roman" w:cs="Times New Roman"/>
          <w:sz w:val="24"/>
          <w:szCs w:val="24"/>
        </w:rPr>
        <w:t>__________________________</w:t>
      </w:r>
    </w:p>
    <w:p w14:paraId="66411ABF" w14:textId="77777777" w:rsidR="007F4360" w:rsidRPr="00187C67" w:rsidRDefault="007F4360" w:rsidP="007F4360">
      <w:pPr>
        <w:jc w:val="both"/>
        <w:rPr>
          <w:color w:val="000000"/>
          <w:szCs w:val="20"/>
        </w:rPr>
      </w:pPr>
    </w:p>
    <w:p w14:paraId="6AABF6FD" w14:textId="77777777" w:rsidR="007F4360" w:rsidRPr="00187C67" w:rsidRDefault="007F4360" w:rsidP="007F4360"/>
    <w:p w14:paraId="3B8A68B2" w14:textId="77777777" w:rsidR="007F4360" w:rsidRPr="00187C67" w:rsidRDefault="007F4360" w:rsidP="0087667F">
      <w:pPr>
        <w:jc w:val="center"/>
        <w:rPr>
          <w:color w:val="000000"/>
          <w:sz w:val="22"/>
        </w:rPr>
      </w:pPr>
    </w:p>
    <w:p w14:paraId="6866F32C" w14:textId="77777777" w:rsidR="00C95F94" w:rsidRPr="00187C67" w:rsidRDefault="00C95F94" w:rsidP="0087667F">
      <w:pPr>
        <w:jc w:val="center"/>
        <w:rPr>
          <w:color w:val="000000"/>
          <w:sz w:val="22"/>
        </w:rPr>
        <w:sectPr w:rsidR="00C95F94" w:rsidRPr="00187C67" w:rsidSect="00665371">
          <w:pgSz w:w="11907" w:h="16839" w:code="9"/>
          <w:pgMar w:top="1134" w:right="567" w:bottom="1134" w:left="1701" w:header="561" w:footer="561" w:gutter="0"/>
          <w:pgNumType w:start="1"/>
          <w:cols w:space="1296"/>
          <w:titlePg/>
          <w:docGrid w:linePitch="360"/>
        </w:sectPr>
      </w:pPr>
    </w:p>
    <w:p w14:paraId="399559AA" w14:textId="7DE0E2B2" w:rsidR="00AC7E15" w:rsidRPr="009F304F" w:rsidRDefault="00AC7E15" w:rsidP="00C95F94">
      <w:pPr>
        <w:ind w:left="3894" w:firstLine="1298"/>
        <w:jc w:val="center"/>
        <w:rPr>
          <w:rFonts w:ascii="Times New Roman" w:hAnsi="Times New Roman" w:cs="Times New Roman"/>
          <w:sz w:val="24"/>
          <w:szCs w:val="24"/>
        </w:rPr>
      </w:pPr>
      <w:r w:rsidRPr="009F304F">
        <w:rPr>
          <w:rFonts w:ascii="Times New Roman" w:hAnsi="Times New Roman" w:cs="Times New Roman"/>
          <w:sz w:val="24"/>
          <w:szCs w:val="24"/>
        </w:rPr>
        <w:lastRenderedPageBreak/>
        <w:t xml:space="preserve">Nusikalstamų veikų žinybinio registro </w:t>
      </w:r>
    </w:p>
    <w:p w14:paraId="319D951E" w14:textId="01009C4D" w:rsidR="00AC7E15" w:rsidRPr="009F304F" w:rsidRDefault="00AC7E15" w:rsidP="00AC7E15">
      <w:pPr>
        <w:widowControl w:val="0"/>
        <w:tabs>
          <w:tab w:val="center" w:pos="4819"/>
          <w:tab w:val="right" w:pos="9638"/>
        </w:tabs>
        <w:jc w:val="center"/>
        <w:rPr>
          <w:rFonts w:ascii="Times New Roman" w:hAnsi="Times New Roman" w:cs="Times New Roman"/>
          <w:sz w:val="24"/>
          <w:szCs w:val="24"/>
        </w:rPr>
      </w:pPr>
      <w:r w:rsidRPr="009F304F">
        <w:rPr>
          <w:rFonts w:ascii="Times New Roman" w:hAnsi="Times New Roman" w:cs="Times New Roman"/>
          <w:sz w:val="24"/>
          <w:szCs w:val="24"/>
        </w:rPr>
        <w:tab/>
        <w:t xml:space="preserve">                             </w:t>
      </w:r>
      <w:r w:rsidR="009C039C" w:rsidRPr="009F304F">
        <w:rPr>
          <w:rFonts w:ascii="Times New Roman" w:hAnsi="Times New Roman" w:cs="Times New Roman"/>
          <w:sz w:val="24"/>
          <w:szCs w:val="24"/>
        </w:rPr>
        <w:t xml:space="preserve"> </w:t>
      </w:r>
      <w:r w:rsidRPr="009F304F">
        <w:rPr>
          <w:rFonts w:ascii="Times New Roman" w:hAnsi="Times New Roman" w:cs="Times New Roman"/>
          <w:sz w:val="24"/>
          <w:szCs w:val="24"/>
        </w:rPr>
        <w:t xml:space="preserve">duomenų tvarkymo taisyklių </w:t>
      </w:r>
    </w:p>
    <w:p w14:paraId="056E68E2" w14:textId="35E94B91" w:rsidR="00AC7E15" w:rsidRPr="009F304F" w:rsidRDefault="009C039C" w:rsidP="009C039C">
      <w:pPr>
        <w:widowControl w:val="0"/>
        <w:tabs>
          <w:tab w:val="center" w:pos="4819"/>
          <w:tab w:val="right" w:pos="9638"/>
        </w:tabs>
        <w:ind w:firstLine="1298"/>
        <w:jc w:val="center"/>
        <w:rPr>
          <w:rFonts w:ascii="Times New Roman" w:hAnsi="Times New Roman" w:cs="Times New Roman"/>
          <w:sz w:val="24"/>
          <w:szCs w:val="24"/>
        </w:rPr>
      </w:pPr>
      <w:r w:rsidRPr="009F304F">
        <w:rPr>
          <w:rFonts w:ascii="Times New Roman" w:hAnsi="Times New Roman" w:cs="Times New Roman"/>
          <w:sz w:val="24"/>
          <w:szCs w:val="24"/>
        </w:rPr>
        <w:t xml:space="preserve">                    </w:t>
      </w:r>
      <w:r w:rsidR="00AC7E15" w:rsidRPr="009F304F">
        <w:rPr>
          <w:rFonts w:ascii="Times New Roman" w:hAnsi="Times New Roman" w:cs="Times New Roman"/>
          <w:sz w:val="24"/>
          <w:szCs w:val="24"/>
        </w:rPr>
        <w:t>8 priedas</w:t>
      </w:r>
    </w:p>
    <w:p w14:paraId="77BA566D" w14:textId="77777777" w:rsidR="00AC7E15" w:rsidRPr="00187C67" w:rsidRDefault="00AC7E15" w:rsidP="00AC7E15">
      <w:pPr>
        <w:widowControl w:val="0"/>
        <w:tabs>
          <w:tab w:val="center" w:pos="4819"/>
          <w:tab w:val="right" w:pos="9638"/>
        </w:tabs>
        <w:jc w:val="right"/>
        <w:rPr>
          <w:rFonts w:ascii="Times New Roman" w:hAnsi="Times New Roman" w:cs="Times New Roman"/>
          <w:sz w:val="22"/>
        </w:rPr>
      </w:pPr>
    </w:p>
    <w:p w14:paraId="429299DF" w14:textId="77777777" w:rsidR="00AC7E15" w:rsidRPr="00187C67" w:rsidRDefault="00AC7E15" w:rsidP="00AC7E15">
      <w:pPr>
        <w:widowControl w:val="0"/>
        <w:tabs>
          <w:tab w:val="center" w:pos="4819"/>
          <w:tab w:val="right" w:pos="9638"/>
        </w:tabs>
        <w:ind w:left="5670"/>
        <w:rPr>
          <w:rFonts w:ascii="Times New Roman" w:hAnsi="Times New Roman" w:cs="Times New Roman"/>
          <w:sz w:val="22"/>
        </w:rPr>
      </w:pPr>
    </w:p>
    <w:p w14:paraId="7D4372F9" w14:textId="28B42C5A" w:rsidR="00AC7E15" w:rsidRPr="009F304F" w:rsidRDefault="00AC7E15" w:rsidP="00AC7E15">
      <w:pPr>
        <w:widowControl w:val="0"/>
        <w:tabs>
          <w:tab w:val="center" w:pos="4819"/>
          <w:tab w:val="right" w:pos="9638"/>
        </w:tabs>
        <w:jc w:val="center"/>
        <w:rPr>
          <w:rFonts w:ascii="Times New Roman" w:hAnsi="Times New Roman" w:cs="Times New Roman"/>
          <w:b/>
          <w:sz w:val="24"/>
          <w:szCs w:val="24"/>
        </w:rPr>
      </w:pPr>
      <w:r w:rsidRPr="009F304F">
        <w:rPr>
          <w:rFonts w:ascii="Times New Roman" w:hAnsi="Times New Roman" w:cs="Times New Roman"/>
          <w:b/>
          <w:sz w:val="24"/>
          <w:szCs w:val="24"/>
        </w:rPr>
        <w:t>LIETUVOS RESPUBLIKOS PROKURATŪRŲ KODŲ SĄRAŠAS</w:t>
      </w:r>
    </w:p>
    <w:p w14:paraId="2EB698F8" w14:textId="77777777" w:rsidR="00ED04FF" w:rsidRPr="00187C67" w:rsidRDefault="00ED04FF" w:rsidP="00ED04FF">
      <w:pPr>
        <w:widowControl w:val="0"/>
        <w:tabs>
          <w:tab w:val="center" w:pos="4819"/>
          <w:tab w:val="right" w:pos="9638"/>
        </w:tabs>
        <w:jc w:val="both"/>
        <w:rPr>
          <w:rFonts w:ascii="Times New Roman" w:hAnsi="Times New Roman" w:cs="Times New Roman"/>
          <w:sz w:val="22"/>
        </w:rPr>
      </w:pP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7961"/>
      </w:tblGrid>
      <w:tr w:rsidR="00ED04FF" w:rsidRPr="00187C67" w14:paraId="4D452CDC"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2E172468" w14:textId="77777777" w:rsidR="00ED04FF" w:rsidRPr="00FF1DDF" w:rsidRDefault="00ED04FF" w:rsidP="009F304F">
            <w:pPr>
              <w:widowControl w:val="0"/>
              <w:spacing w:line="240" w:lineRule="atLeast"/>
              <w:ind w:firstLine="0"/>
              <w:jc w:val="center"/>
              <w:rPr>
                <w:rFonts w:ascii="Times New Roman" w:hAnsi="Times New Roman" w:cs="Times New Roman"/>
                <w:sz w:val="24"/>
                <w:szCs w:val="24"/>
              </w:rPr>
            </w:pPr>
            <w:r w:rsidRPr="00FF1DDF">
              <w:rPr>
                <w:rFonts w:ascii="Times New Roman" w:hAnsi="Times New Roman" w:cs="Times New Roman"/>
                <w:sz w:val="24"/>
                <w:szCs w:val="24"/>
              </w:rPr>
              <w:t>Kodas</w:t>
            </w:r>
          </w:p>
        </w:tc>
        <w:tc>
          <w:tcPr>
            <w:tcW w:w="7961" w:type="dxa"/>
            <w:tcBorders>
              <w:top w:val="single" w:sz="4" w:space="0" w:color="auto"/>
              <w:left w:val="nil"/>
              <w:bottom w:val="single" w:sz="4" w:space="0" w:color="auto"/>
              <w:right w:val="single" w:sz="4" w:space="0" w:color="auto"/>
            </w:tcBorders>
            <w:hideMark/>
          </w:tcPr>
          <w:p w14:paraId="48DC7A1B" w14:textId="77777777" w:rsidR="00ED04FF" w:rsidRPr="00FF1DDF" w:rsidRDefault="00ED04FF" w:rsidP="008918F8">
            <w:pPr>
              <w:keepNext/>
              <w:jc w:val="center"/>
              <w:outlineLvl w:val="0"/>
              <w:rPr>
                <w:rFonts w:ascii="Times New Roman" w:hAnsi="Times New Roman" w:cs="Times New Roman"/>
                <w:sz w:val="24"/>
                <w:szCs w:val="24"/>
                <w:lang w:eastAsia="lt-LT"/>
              </w:rPr>
            </w:pPr>
            <w:r w:rsidRPr="00FF1DDF">
              <w:rPr>
                <w:rFonts w:ascii="Times New Roman" w:hAnsi="Times New Roman" w:cs="Times New Roman"/>
                <w:sz w:val="24"/>
                <w:szCs w:val="24"/>
                <w:lang w:eastAsia="lt-LT"/>
              </w:rPr>
              <w:t>Prokuratūros pavadinimas</w:t>
            </w:r>
          </w:p>
        </w:tc>
      </w:tr>
      <w:tr w:rsidR="00ED04FF" w:rsidRPr="00187C67" w14:paraId="36E5E4B8" w14:textId="77777777" w:rsidTr="008918F8">
        <w:trPr>
          <w:trHeight w:val="329"/>
          <w:jc w:val="center"/>
        </w:trPr>
        <w:tc>
          <w:tcPr>
            <w:tcW w:w="1443" w:type="dxa"/>
            <w:tcBorders>
              <w:top w:val="single" w:sz="4" w:space="0" w:color="auto"/>
              <w:left w:val="single" w:sz="4" w:space="0" w:color="auto"/>
              <w:bottom w:val="single" w:sz="4" w:space="0" w:color="auto"/>
              <w:right w:val="single" w:sz="4" w:space="0" w:color="auto"/>
            </w:tcBorders>
            <w:hideMark/>
          </w:tcPr>
          <w:p w14:paraId="71D6BF99" w14:textId="6F9FDA85" w:rsidR="00ED04FF" w:rsidRPr="00FF1DDF" w:rsidRDefault="0016160D" w:rsidP="008918F8">
            <w:pPr>
              <w:widowControl w:val="0"/>
              <w:spacing w:line="240" w:lineRule="atLeast"/>
              <w:rPr>
                <w:rFonts w:ascii="Times New Roman" w:hAnsi="Times New Roman" w:cs="Times New Roman"/>
                <w:sz w:val="24"/>
                <w:szCs w:val="24"/>
              </w:rPr>
            </w:pPr>
            <w:r>
              <w:rPr>
                <w:rFonts w:ascii="Times New Roman" w:hAnsi="Times New Roman" w:cs="Times New Roman"/>
                <w:b/>
                <w:bCs/>
                <w:sz w:val="24"/>
                <w:szCs w:val="24"/>
              </w:rPr>
              <w:t>002</w:t>
            </w:r>
          </w:p>
        </w:tc>
        <w:tc>
          <w:tcPr>
            <w:tcW w:w="7961" w:type="dxa"/>
            <w:tcBorders>
              <w:top w:val="single" w:sz="4" w:space="0" w:color="auto"/>
              <w:left w:val="nil"/>
              <w:bottom w:val="single" w:sz="4" w:space="0" w:color="auto"/>
              <w:right w:val="single" w:sz="4" w:space="0" w:color="auto"/>
            </w:tcBorders>
            <w:hideMark/>
          </w:tcPr>
          <w:p w14:paraId="56813BF4"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
                <w:bCs/>
                <w:sz w:val="24"/>
                <w:szCs w:val="24"/>
              </w:rPr>
              <w:t>Europos prokuratūra</w:t>
            </w:r>
          </w:p>
        </w:tc>
      </w:tr>
      <w:tr w:rsidR="00ED04FF" w:rsidRPr="00187C67" w14:paraId="6DAA916A" w14:textId="77777777" w:rsidTr="008918F8">
        <w:trPr>
          <w:trHeight w:val="323"/>
          <w:jc w:val="center"/>
        </w:trPr>
        <w:tc>
          <w:tcPr>
            <w:tcW w:w="1443" w:type="dxa"/>
            <w:tcBorders>
              <w:top w:val="nil"/>
              <w:left w:val="single" w:sz="4" w:space="0" w:color="auto"/>
              <w:bottom w:val="single" w:sz="4" w:space="0" w:color="auto"/>
              <w:right w:val="single" w:sz="4" w:space="0" w:color="auto"/>
            </w:tcBorders>
            <w:hideMark/>
          </w:tcPr>
          <w:p w14:paraId="2C8441F5"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b/>
                <w:bCs/>
                <w:color w:val="000000"/>
                <w:sz w:val="24"/>
                <w:szCs w:val="24"/>
              </w:rPr>
              <w:t>012</w:t>
            </w:r>
          </w:p>
        </w:tc>
        <w:tc>
          <w:tcPr>
            <w:tcW w:w="7961" w:type="dxa"/>
            <w:tcBorders>
              <w:top w:val="single" w:sz="4" w:space="0" w:color="auto"/>
              <w:left w:val="single" w:sz="4" w:space="0" w:color="auto"/>
              <w:bottom w:val="single" w:sz="4" w:space="0" w:color="auto"/>
              <w:right w:val="single" w:sz="4" w:space="0" w:color="auto"/>
            </w:tcBorders>
            <w:hideMark/>
          </w:tcPr>
          <w:p w14:paraId="68E3290C"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
                <w:bCs/>
                <w:color w:val="000000"/>
                <w:sz w:val="24"/>
                <w:szCs w:val="24"/>
              </w:rPr>
              <w:t xml:space="preserve">Lietuvos Respublikos generalinė prokuratūra </w:t>
            </w:r>
          </w:p>
        </w:tc>
      </w:tr>
      <w:tr w:rsidR="00ED04FF" w:rsidRPr="00187C67" w14:paraId="680BAC4B"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43998A77"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color w:val="000000"/>
                <w:sz w:val="24"/>
                <w:szCs w:val="24"/>
              </w:rPr>
              <w:t>092</w:t>
            </w:r>
          </w:p>
        </w:tc>
        <w:tc>
          <w:tcPr>
            <w:tcW w:w="7961" w:type="dxa"/>
            <w:tcBorders>
              <w:top w:val="single" w:sz="4" w:space="0" w:color="auto"/>
              <w:left w:val="single" w:sz="4" w:space="0" w:color="auto"/>
              <w:bottom w:val="single" w:sz="4" w:space="0" w:color="auto"/>
              <w:right w:val="single" w:sz="4" w:space="0" w:color="auto"/>
            </w:tcBorders>
            <w:hideMark/>
          </w:tcPr>
          <w:p w14:paraId="7461D3EA" w14:textId="6A4BBB2F"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Cs/>
                <w:color w:val="000000"/>
                <w:sz w:val="24"/>
                <w:szCs w:val="24"/>
              </w:rPr>
              <w:t>Lietuvos Respublikos generalinė</w:t>
            </w:r>
            <w:r w:rsidR="00B170D7">
              <w:rPr>
                <w:rFonts w:ascii="Times New Roman" w:hAnsi="Times New Roman" w:cs="Times New Roman"/>
                <w:bCs/>
                <w:color w:val="000000"/>
                <w:sz w:val="24"/>
                <w:szCs w:val="24"/>
              </w:rPr>
              <w:t>s</w:t>
            </w:r>
            <w:r w:rsidRPr="00FF1DDF">
              <w:rPr>
                <w:rFonts w:ascii="Times New Roman" w:hAnsi="Times New Roman" w:cs="Times New Roman"/>
                <w:bCs/>
                <w:color w:val="000000"/>
                <w:sz w:val="24"/>
                <w:szCs w:val="24"/>
              </w:rPr>
              <w:t xml:space="preserve"> prokuratūros </w:t>
            </w:r>
            <w:r w:rsidRPr="00FF1DDF">
              <w:rPr>
                <w:rFonts w:ascii="Times New Roman" w:hAnsi="Times New Roman" w:cs="Times New Roman"/>
                <w:color w:val="000000"/>
                <w:sz w:val="24"/>
                <w:szCs w:val="24"/>
              </w:rPr>
              <w:t>Organizuotų nusikaltimų ir korupcijos tyrimo departamentas</w:t>
            </w:r>
          </w:p>
        </w:tc>
      </w:tr>
      <w:tr w:rsidR="00ED04FF" w:rsidRPr="00187C67" w14:paraId="566E346A"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tcPr>
          <w:p w14:paraId="22DDB5DB" w14:textId="282600FA" w:rsidR="00ED04FF" w:rsidRPr="00FF1DDF" w:rsidRDefault="00ED04FF" w:rsidP="0016160D">
            <w:pPr>
              <w:widowControl w:val="0"/>
              <w:spacing w:line="240" w:lineRule="atLeast"/>
              <w:rPr>
                <w:rFonts w:ascii="Times New Roman" w:hAnsi="Times New Roman" w:cs="Times New Roman"/>
                <w:sz w:val="24"/>
                <w:szCs w:val="24"/>
              </w:rPr>
            </w:pPr>
            <w:r w:rsidRPr="00FF1DDF">
              <w:rPr>
                <w:rFonts w:ascii="Times New Roman" w:hAnsi="Times New Roman" w:cs="Times New Roman"/>
                <w:color w:val="000000"/>
                <w:sz w:val="24"/>
                <w:szCs w:val="24"/>
              </w:rPr>
              <w:t>0</w:t>
            </w:r>
            <w:r w:rsidR="0016160D">
              <w:rPr>
                <w:rFonts w:ascii="Times New Roman" w:hAnsi="Times New Roman" w:cs="Times New Roman"/>
                <w:color w:val="000000"/>
                <w:sz w:val="24"/>
                <w:szCs w:val="24"/>
              </w:rPr>
              <w:t>7</w:t>
            </w:r>
            <w:r w:rsidRPr="00FF1DDF">
              <w:rPr>
                <w:rFonts w:ascii="Times New Roman" w:hAnsi="Times New Roman" w:cs="Times New Roman"/>
                <w:color w:val="000000"/>
                <w:sz w:val="24"/>
                <w:szCs w:val="24"/>
              </w:rPr>
              <w:t>2</w:t>
            </w:r>
          </w:p>
        </w:tc>
        <w:tc>
          <w:tcPr>
            <w:tcW w:w="7961" w:type="dxa"/>
            <w:tcBorders>
              <w:top w:val="single" w:sz="4" w:space="0" w:color="auto"/>
              <w:left w:val="single" w:sz="4" w:space="0" w:color="auto"/>
              <w:bottom w:val="single" w:sz="4" w:space="0" w:color="auto"/>
              <w:right w:val="single" w:sz="4" w:space="0" w:color="auto"/>
            </w:tcBorders>
          </w:tcPr>
          <w:p w14:paraId="2E9648A9" w14:textId="6D151454"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Cs/>
                <w:color w:val="000000"/>
                <w:sz w:val="24"/>
                <w:szCs w:val="24"/>
              </w:rPr>
              <w:t>Lietuvos Respublikos generalinė</w:t>
            </w:r>
            <w:r w:rsidR="00B170D7">
              <w:rPr>
                <w:rFonts w:ascii="Times New Roman" w:hAnsi="Times New Roman" w:cs="Times New Roman"/>
                <w:bCs/>
                <w:color w:val="000000"/>
                <w:sz w:val="24"/>
                <w:szCs w:val="24"/>
              </w:rPr>
              <w:t>s</w:t>
            </w:r>
            <w:r w:rsidRPr="00FF1DDF">
              <w:rPr>
                <w:rFonts w:ascii="Times New Roman" w:hAnsi="Times New Roman" w:cs="Times New Roman"/>
                <w:bCs/>
                <w:color w:val="000000"/>
                <w:sz w:val="24"/>
                <w:szCs w:val="24"/>
              </w:rPr>
              <w:t xml:space="preserve"> prokuratūros</w:t>
            </w:r>
            <w:r w:rsidRPr="00FF1DDF">
              <w:rPr>
                <w:rFonts w:ascii="Times New Roman" w:hAnsi="Times New Roman" w:cs="Times New Roman"/>
                <w:color w:val="000000"/>
                <w:sz w:val="24"/>
                <w:szCs w:val="24"/>
              </w:rPr>
              <w:t xml:space="preserve"> Baudžiamojo persekiojimo departamentas</w:t>
            </w:r>
          </w:p>
        </w:tc>
      </w:tr>
      <w:tr w:rsidR="00ED04FF" w:rsidRPr="00187C67" w14:paraId="44855774"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23028D10" w14:textId="079EFB05" w:rsidR="00ED04FF" w:rsidRPr="00FF1DDF" w:rsidRDefault="0016160D" w:rsidP="008918F8">
            <w:pPr>
              <w:widowControl w:val="0"/>
              <w:spacing w:line="240" w:lineRule="atLeast"/>
              <w:rPr>
                <w:rFonts w:ascii="Times New Roman" w:hAnsi="Times New Roman" w:cs="Times New Roman"/>
                <w:sz w:val="24"/>
                <w:szCs w:val="24"/>
              </w:rPr>
            </w:pPr>
            <w:r>
              <w:rPr>
                <w:rFonts w:ascii="Times New Roman" w:hAnsi="Times New Roman" w:cs="Times New Roman"/>
                <w:sz w:val="24"/>
                <w:szCs w:val="24"/>
              </w:rPr>
              <w:t>082</w:t>
            </w:r>
          </w:p>
        </w:tc>
        <w:tc>
          <w:tcPr>
            <w:tcW w:w="7961" w:type="dxa"/>
            <w:tcBorders>
              <w:top w:val="single" w:sz="4" w:space="0" w:color="auto"/>
              <w:left w:val="single" w:sz="4" w:space="0" w:color="auto"/>
              <w:bottom w:val="single" w:sz="4" w:space="0" w:color="auto"/>
              <w:right w:val="single" w:sz="4" w:space="0" w:color="auto"/>
            </w:tcBorders>
            <w:hideMark/>
          </w:tcPr>
          <w:p w14:paraId="33EA7488" w14:textId="2F1609E3"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Cs/>
                <w:color w:val="000000"/>
                <w:sz w:val="24"/>
                <w:szCs w:val="24"/>
              </w:rPr>
              <w:t>Lietuvos Respublikos generalinė</w:t>
            </w:r>
            <w:r w:rsidR="00B170D7">
              <w:rPr>
                <w:rFonts w:ascii="Times New Roman" w:hAnsi="Times New Roman" w:cs="Times New Roman"/>
                <w:bCs/>
                <w:color w:val="000000"/>
                <w:sz w:val="24"/>
                <w:szCs w:val="24"/>
              </w:rPr>
              <w:t>s</w:t>
            </w:r>
            <w:r w:rsidRPr="00FF1DDF">
              <w:rPr>
                <w:rFonts w:ascii="Times New Roman" w:hAnsi="Times New Roman" w:cs="Times New Roman"/>
                <w:bCs/>
                <w:color w:val="000000"/>
                <w:sz w:val="24"/>
                <w:szCs w:val="24"/>
              </w:rPr>
              <w:t xml:space="preserve"> prokuratūros</w:t>
            </w:r>
            <w:r w:rsidRPr="00FF1DDF">
              <w:rPr>
                <w:rFonts w:ascii="Times New Roman" w:hAnsi="Times New Roman" w:cs="Times New Roman"/>
                <w:color w:val="000000"/>
                <w:sz w:val="24"/>
                <w:szCs w:val="24"/>
              </w:rPr>
              <w:t xml:space="preserve"> Vidaus tyrimų skyrius</w:t>
            </w:r>
          </w:p>
        </w:tc>
      </w:tr>
      <w:tr w:rsidR="00ED04FF" w:rsidRPr="00187C67" w14:paraId="7D1DBABD"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4A78D302"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b/>
                <w:bCs/>
                <w:color w:val="000000"/>
                <w:sz w:val="24"/>
                <w:szCs w:val="24"/>
              </w:rPr>
              <w:t>022</w:t>
            </w:r>
          </w:p>
        </w:tc>
        <w:tc>
          <w:tcPr>
            <w:tcW w:w="7961" w:type="dxa"/>
            <w:tcBorders>
              <w:top w:val="single" w:sz="4" w:space="0" w:color="auto"/>
              <w:left w:val="single" w:sz="4" w:space="0" w:color="auto"/>
              <w:bottom w:val="single" w:sz="4" w:space="0" w:color="auto"/>
              <w:right w:val="single" w:sz="4" w:space="0" w:color="auto"/>
            </w:tcBorders>
            <w:hideMark/>
          </w:tcPr>
          <w:p w14:paraId="1843D3B6"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
                <w:bCs/>
                <w:color w:val="000000"/>
                <w:sz w:val="24"/>
                <w:szCs w:val="24"/>
              </w:rPr>
              <w:t xml:space="preserve">Vilniaus apygardos prokuratūra </w:t>
            </w:r>
          </w:p>
        </w:tc>
      </w:tr>
      <w:tr w:rsidR="00ED04FF" w:rsidRPr="00187C67" w14:paraId="698C5547"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tcPr>
          <w:p w14:paraId="7891EBC1"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color w:val="000000"/>
                <w:sz w:val="24"/>
                <w:szCs w:val="24"/>
              </w:rPr>
              <w:t>192</w:t>
            </w:r>
          </w:p>
        </w:tc>
        <w:tc>
          <w:tcPr>
            <w:tcW w:w="7961" w:type="dxa"/>
            <w:tcBorders>
              <w:top w:val="single" w:sz="4" w:space="0" w:color="auto"/>
              <w:left w:val="single" w:sz="4" w:space="0" w:color="auto"/>
              <w:bottom w:val="single" w:sz="4" w:space="0" w:color="auto"/>
              <w:right w:val="single" w:sz="4" w:space="0" w:color="auto"/>
            </w:tcBorders>
          </w:tcPr>
          <w:p w14:paraId="110E3823"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Vilniaus apygardos prokuratūros Organizuotų nusikaltimų ir korupcijos tyrimo skyrius</w:t>
            </w:r>
          </w:p>
        </w:tc>
      </w:tr>
      <w:tr w:rsidR="00ED04FF" w:rsidRPr="00187C67" w14:paraId="36422DE4" w14:textId="77777777" w:rsidTr="008918F8">
        <w:trPr>
          <w:trHeight w:val="351"/>
          <w:jc w:val="center"/>
        </w:trPr>
        <w:tc>
          <w:tcPr>
            <w:tcW w:w="1443" w:type="dxa"/>
            <w:tcBorders>
              <w:top w:val="single" w:sz="4" w:space="0" w:color="auto"/>
              <w:left w:val="single" w:sz="4" w:space="0" w:color="auto"/>
              <w:bottom w:val="single" w:sz="4" w:space="0" w:color="auto"/>
              <w:right w:val="single" w:sz="4" w:space="0" w:color="auto"/>
            </w:tcBorders>
            <w:hideMark/>
          </w:tcPr>
          <w:p w14:paraId="09531A51" w14:textId="03667783" w:rsidR="00ED04FF" w:rsidRPr="00FF1DDF" w:rsidRDefault="00ED04FF" w:rsidP="0016160D">
            <w:pPr>
              <w:widowControl w:val="0"/>
              <w:spacing w:line="240" w:lineRule="atLeast"/>
              <w:rPr>
                <w:rFonts w:ascii="Times New Roman" w:hAnsi="Times New Roman" w:cs="Times New Roman"/>
                <w:sz w:val="24"/>
                <w:szCs w:val="24"/>
              </w:rPr>
            </w:pPr>
            <w:r w:rsidRPr="00FF1DDF">
              <w:rPr>
                <w:rFonts w:ascii="Times New Roman" w:hAnsi="Times New Roman" w:cs="Times New Roman"/>
                <w:color w:val="000000"/>
                <w:sz w:val="24"/>
                <w:szCs w:val="24"/>
              </w:rPr>
              <w:t>1</w:t>
            </w:r>
            <w:r w:rsidR="0016160D">
              <w:rPr>
                <w:rFonts w:ascii="Times New Roman" w:hAnsi="Times New Roman" w:cs="Times New Roman"/>
                <w:color w:val="000000"/>
                <w:sz w:val="24"/>
                <w:szCs w:val="24"/>
              </w:rPr>
              <w:t>8</w:t>
            </w:r>
            <w:r w:rsidRPr="00FF1DDF">
              <w:rPr>
                <w:rFonts w:ascii="Times New Roman" w:hAnsi="Times New Roman" w:cs="Times New Roman"/>
                <w:color w:val="000000"/>
                <w:sz w:val="24"/>
                <w:szCs w:val="24"/>
              </w:rPr>
              <w:t>2</w:t>
            </w:r>
          </w:p>
        </w:tc>
        <w:tc>
          <w:tcPr>
            <w:tcW w:w="7961" w:type="dxa"/>
            <w:tcBorders>
              <w:top w:val="single" w:sz="4" w:space="0" w:color="auto"/>
              <w:left w:val="single" w:sz="4" w:space="0" w:color="auto"/>
              <w:bottom w:val="single" w:sz="4" w:space="0" w:color="auto"/>
              <w:right w:val="single" w:sz="4" w:space="0" w:color="auto"/>
            </w:tcBorders>
            <w:hideMark/>
          </w:tcPr>
          <w:p w14:paraId="54254E85"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Vilniaus apygardos prokuratūros 1-asis baudžiamojo persekiojimo skyrius</w:t>
            </w:r>
          </w:p>
        </w:tc>
      </w:tr>
      <w:tr w:rsidR="00ED04FF" w:rsidRPr="00187C67" w14:paraId="7C98DCF5"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23E75B0C" w14:textId="559D7ABF" w:rsidR="00ED04FF" w:rsidRPr="00FF1DDF" w:rsidRDefault="0016160D" w:rsidP="008918F8">
            <w:pPr>
              <w:widowControl w:val="0"/>
              <w:spacing w:line="240" w:lineRule="atLeast"/>
              <w:rPr>
                <w:rFonts w:ascii="Times New Roman" w:hAnsi="Times New Roman" w:cs="Times New Roman"/>
                <w:sz w:val="24"/>
                <w:szCs w:val="24"/>
              </w:rPr>
            </w:pPr>
            <w:r>
              <w:rPr>
                <w:rFonts w:ascii="Times New Roman" w:hAnsi="Times New Roman" w:cs="Times New Roman"/>
                <w:color w:val="000000"/>
                <w:sz w:val="24"/>
                <w:szCs w:val="24"/>
              </w:rPr>
              <w:t>17</w:t>
            </w:r>
            <w:r w:rsidR="00ED04FF" w:rsidRPr="00FF1DDF">
              <w:rPr>
                <w:rFonts w:ascii="Times New Roman" w:hAnsi="Times New Roman" w:cs="Times New Roman"/>
                <w:color w:val="000000"/>
                <w:sz w:val="24"/>
                <w:szCs w:val="24"/>
              </w:rPr>
              <w:t>2</w:t>
            </w:r>
          </w:p>
        </w:tc>
        <w:tc>
          <w:tcPr>
            <w:tcW w:w="7961" w:type="dxa"/>
            <w:tcBorders>
              <w:top w:val="single" w:sz="4" w:space="0" w:color="auto"/>
              <w:left w:val="single" w:sz="4" w:space="0" w:color="auto"/>
              <w:bottom w:val="single" w:sz="4" w:space="0" w:color="auto"/>
              <w:right w:val="single" w:sz="4" w:space="0" w:color="auto"/>
            </w:tcBorders>
            <w:hideMark/>
          </w:tcPr>
          <w:p w14:paraId="7D9C9F51"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Vilniaus apygardos prokuratūros 2-asis baudžiamojo persekiojimo skyrius</w:t>
            </w:r>
          </w:p>
        </w:tc>
      </w:tr>
      <w:tr w:rsidR="00ED04FF" w:rsidRPr="00187C67" w14:paraId="0F25CE3E"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0F61B0FF" w14:textId="1B49B408" w:rsidR="00ED04FF" w:rsidRPr="00FF1DDF" w:rsidRDefault="0016160D" w:rsidP="008918F8">
            <w:pPr>
              <w:widowControl w:val="0"/>
              <w:spacing w:line="240" w:lineRule="atLeast"/>
              <w:rPr>
                <w:rFonts w:ascii="Times New Roman" w:hAnsi="Times New Roman" w:cs="Times New Roman"/>
                <w:sz w:val="24"/>
                <w:szCs w:val="24"/>
              </w:rPr>
            </w:pPr>
            <w:r>
              <w:rPr>
                <w:rFonts w:ascii="Times New Roman" w:hAnsi="Times New Roman" w:cs="Times New Roman"/>
                <w:color w:val="000000"/>
                <w:sz w:val="24"/>
                <w:szCs w:val="24"/>
              </w:rPr>
              <w:t>16</w:t>
            </w:r>
            <w:r w:rsidR="00ED04FF" w:rsidRPr="00FF1DDF">
              <w:rPr>
                <w:rFonts w:ascii="Times New Roman" w:hAnsi="Times New Roman" w:cs="Times New Roman"/>
                <w:color w:val="000000"/>
                <w:sz w:val="24"/>
                <w:szCs w:val="24"/>
              </w:rPr>
              <w:t>2</w:t>
            </w:r>
          </w:p>
        </w:tc>
        <w:tc>
          <w:tcPr>
            <w:tcW w:w="7961" w:type="dxa"/>
            <w:tcBorders>
              <w:top w:val="single" w:sz="4" w:space="0" w:color="auto"/>
              <w:left w:val="single" w:sz="4" w:space="0" w:color="auto"/>
              <w:bottom w:val="single" w:sz="4" w:space="0" w:color="auto"/>
              <w:right w:val="single" w:sz="4" w:space="0" w:color="auto"/>
            </w:tcBorders>
            <w:hideMark/>
          </w:tcPr>
          <w:p w14:paraId="31CFE235" w14:textId="36B17C6B"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Vilniaus apygardos prokuratūros 3-</w:t>
            </w:r>
            <w:r w:rsidR="00B170D7">
              <w:rPr>
                <w:rFonts w:ascii="Times New Roman" w:hAnsi="Times New Roman" w:cs="Times New Roman"/>
                <w:color w:val="000000"/>
                <w:sz w:val="24"/>
                <w:szCs w:val="24"/>
              </w:rPr>
              <w:t>i</w:t>
            </w:r>
            <w:r w:rsidRPr="00FF1DDF">
              <w:rPr>
                <w:rFonts w:ascii="Times New Roman" w:hAnsi="Times New Roman" w:cs="Times New Roman"/>
                <w:color w:val="000000"/>
                <w:sz w:val="24"/>
                <w:szCs w:val="24"/>
              </w:rPr>
              <w:t>asis baudžiamojo persekiojimo skyrius</w:t>
            </w:r>
          </w:p>
        </w:tc>
      </w:tr>
      <w:tr w:rsidR="00ED04FF" w:rsidRPr="00187C67" w14:paraId="41C1E73A"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3865E2D6" w14:textId="77777777" w:rsidR="00ED04FF" w:rsidRPr="0016160D" w:rsidRDefault="00ED04FF" w:rsidP="008918F8">
            <w:pPr>
              <w:widowControl w:val="0"/>
              <w:spacing w:line="240" w:lineRule="atLeast"/>
              <w:rPr>
                <w:rFonts w:ascii="Times New Roman" w:hAnsi="Times New Roman" w:cs="Times New Roman"/>
                <w:sz w:val="24"/>
                <w:szCs w:val="24"/>
              </w:rPr>
            </w:pPr>
            <w:r w:rsidRPr="0016160D">
              <w:rPr>
                <w:rFonts w:ascii="Times New Roman" w:hAnsi="Times New Roman" w:cs="Times New Roman"/>
                <w:color w:val="000000"/>
                <w:sz w:val="24"/>
                <w:szCs w:val="24"/>
              </w:rPr>
              <w:t>102</w:t>
            </w:r>
          </w:p>
        </w:tc>
        <w:tc>
          <w:tcPr>
            <w:tcW w:w="7961" w:type="dxa"/>
            <w:tcBorders>
              <w:top w:val="single" w:sz="4" w:space="0" w:color="auto"/>
              <w:left w:val="single" w:sz="4" w:space="0" w:color="auto"/>
              <w:bottom w:val="single" w:sz="4" w:space="0" w:color="auto"/>
              <w:right w:val="single" w:sz="4" w:space="0" w:color="auto"/>
            </w:tcBorders>
            <w:hideMark/>
          </w:tcPr>
          <w:p w14:paraId="37BBFC11" w14:textId="77777777" w:rsidR="00ED04FF" w:rsidRPr="0016160D" w:rsidRDefault="00ED04FF" w:rsidP="008918F8">
            <w:pPr>
              <w:widowControl w:val="0"/>
              <w:spacing w:line="240" w:lineRule="atLeast"/>
              <w:ind w:firstLine="0"/>
              <w:jc w:val="both"/>
              <w:rPr>
                <w:rFonts w:ascii="Times New Roman" w:hAnsi="Times New Roman" w:cs="Times New Roman"/>
                <w:sz w:val="24"/>
                <w:szCs w:val="24"/>
              </w:rPr>
            </w:pPr>
            <w:r w:rsidRPr="0016160D">
              <w:rPr>
                <w:rFonts w:ascii="Times New Roman" w:hAnsi="Times New Roman" w:cs="Times New Roman"/>
                <w:bCs/>
                <w:color w:val="000000"/>
                <w:sz w:val="24"/>
                <w:szCs w:val="24"/>
              </w:rPr>
              <w:t xml:space="preserve">Vilniaus apygardos prokuratūros Vilniaus apylinkės prokuratūra </w:t>
            </w:r>
          </w:p>
        </w:tc>
      </w:tr>
      <w:tr w:rsidR="00ED04FF" w:rsidRPr="00187C67" w14:paraId="7268F87A"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46D067BF"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112</w:t>
            </w:r>
          </w:p>
        </w:tc>
        <w:tc>
          <w:tcPr>
            <w:tcW w:w="7961" w:type="dxa"/>
            <w:tcBorders>
              <w:top w:val="single" w:sz="4" w:space="0" w:color="auto"/>
              <w:left w:val="single" w:sz="4" w:space="0" w:color="auto"/>
              <w:bottom w:val="single" w:sz="4" w:space="0" w:color="auto"/>
              <w:right w:val="single" w:sz="4" w:space="0" w:color="auto"/>
            </w:tcBorders>
            <w:hideMark/>
          </w:tcPr>
          <w:p w14:paraId="4428F5C2"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Vilniaus apygardos prokuratūros Vilniaus apylinkės prokuratūros 1-asis skyrius</w:t>
            </w:r>
          </w:p>
        </w:tc>
      </w:tr>
      <w:tr w:rsidR="00ED04FF" w:rsidRPr="00187C67" w14:paraId="5CD1B443"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40115AD4"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122</w:t>
            </w:r>
          </w:p>
        </w:tc>
        <w:tc>
          <w:tcPr>
            <w:tcW w:w="7961" w:type="dxa"/>
            <w:tcBorders>
              <w:top w:val="single" w:sz="4" w:space="0" w:color="auto"/>
              <w:left w:val="single" w:sz="4" w:space="0" w:color="auto"/>
              <w:bottom w:val="single" w:sz="4" w:space="0" w:color="auto"/>
              <w:right w:val="single" w:sz="4" w:space="0" w:color="auto"/>
            </w:tcBorders>
            <w:hideMark/>
          </w:tcPr>
          <w:p w14:paraId="74D65041"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Vilniaus apygardos prokuratūros Vilniaus apylinkės prokuratūros 2-asis skyrius</w:t>
            </w:r>
          </w:p>
        </w:tc>
      </w:tr>
      <w:tr w:rsidR="00ED04FF" w:rsidRPr="00187C67" w14:paraId="763A8778"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73FD68D8"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132</w:t>
            </w:r>
          </w:p>
        </w:tc>
        <w:tc>
          <w:tcPr>
            <w:tcW w:w="7961" w:type="dxa"/>
            <w:tcBorders>
              <w:top w:val="single" w:sz="4" w:space="0" w:color="auto"/>
              <w:left w:val="single" w:sz="4" w:space="0" w:color="auto"/>
              <w:bottom w:val="single" w:sz="4" w:space="0" w:color="auto"/>
              <w:right w:val="single" w:sz="4" w:space="0" w:color="auto"/>
            </w:tcBorders>
            <w:hideMark/>
          </w:tcPr>
          <w:p w14:paraId="5BAC25FF" w14:textId="1429CA31"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Vilniaus apygardos prokuratūros Vilniaus apylinkės prokuratūros 3-</w:t>
            </w:r>
            <w:r w:rsidR="00B170D7">
              <w:rPr>
                <w:rFonts w:ascii="Times New Roman" w:hAnsi="Times New Roman" w:cs="Times New Roman"/>
                <w:color w:val="000000"/>
                <w:sz w:val="24"/>
                <w:szCs w:val="24"/>
              </w:rPr>
              <w:t>i</w:t>
            </w:r>
            <w:r w:rsidRPr="00FF1DDF">
              <w:rPr>
                <w:rFonts w:ascii="Times New Roman" w:hAnsi="Times New Roman" w:cs="Times New Roman"/>
                <w:color w:val="000000"/>
                <w:sz w:val="24"/>
                <w:szCs w:val="24"/>
              </w:rPr>
              <w:t>asis skyrius</w:t>
            </w:r>
          </w:p>
        </w:tc>
      </w:tr>
      <w:tr w:rsidR="00ED04FF" w:rsidRPr="00187C67" w14:paraId="51E5E2F2"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3E6BECA6"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142</w:t>
            </w:r>
          </w:p>
        </w:tc>
        <w:tc>
          <w:tcPr>
            <w:tcW w:w="7961" w:type="dxa"/>
            <w:tcBorders>
              <w:top w:val="single" w:sz="4" w:space="0" w:color="auto"/>
              <w:left w:val="single" w:sz="4" w:space="0" w:color="auto"/>
              <w:bottom w:val="single" w:sz="4" w:space="0" w:color="auto"/>
              <w:right w:val="single" w:sz="4" w:space="0" w:color="auto"/>
            </w:tcBorders>
            <w:hideMark/>
          </w:tcPr>
          <w:p w14:paraId="4D625F11"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Vilniaus apygardos prokuratūros Vilniaus apylinkės prokuratūros 4-asis skyrius</w:t>
            </w:r>
          </w:p>
        </w:tc>
      </w:tr>
      <w:tr w:rsidR="00ED04FF" w:rsidRPr="00187C67" w14:paraId="40DC8841"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7B403A99" w14:textId="237E52B9" w:rsidR="00ED04FF" w:rsidRPr="00FF1DDF" w:rsidRDefault="0016160D" w:rsidP="008918F8">
            <w:pPr>
              <w:widowControl w:val="0"/>
              <w:spacing w:line="240" w:lineRule="atLeast"/>
              <w:rPr>
                <w:rFonts w:ascii="Times New Roman" w:hAnsi="Times New Roman" w:cs="Times New Roman"/>
                <w:sz w:val="24"/>
                <w:szCs w:val="24"/>
              </w:rPr>
            </w:pPr>
            <w:r>
              <w:rPr>
                <w:rFonts w:ascii="Times New Roman" w:hAnsi="Times New Roman" w:cs="Times New Roman"/>
                <w:sz w:val="24"/>
                <w:szCs w:val="24"/>
              </w:rPr>
              <w:t>1</w:t>
            </w:r>
            <w:r w:rsidR="00ED04FF" w:rsidRPr="00FF1DDF">
              <w:rPr>
                <w:rFonts w:ascii="Times New Roman" w:hAnsi="Times New Roman" w:cs="Times New Roman"/>
                <w:sz w:val="24"/>
                <w:szCs w:val="24"/>
              </w:rPr>
              <w:t>52</w:t>
            </w:r>
          </w:p>
        </w:tc>
        <w:tc>
          <w:tcPr>
            <w:tcW w:w="7961" w:type="dxa"/>
            <w:tcBorders>
              <w:top w:val="single" w:sz="4" w:space="0" w:color="auto"/>
              <w:left w:val="single" w:sz="4" w:space="0" w:color="auto"/>
              <w:bottom w:val="single" w:sz="4" w:space="0" w:color="auto"/>
              <w:right w:val="single" w:sz="4" w:space="0" w:color="auto"/>
            </w:tcBorders>
            <w:hideMark/>
          </w:tcPr>
          <w:p w14:paraId="6A14F3DE"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Vilniaus apygardos prokuratūros Vilniaus apylinkės prokuratūros 5-asis skyrius</w:t>
            </w:r>
          </w:p>
        </w:tc>
      </w:tr>
      <w:tr w:rsidR="00ED04FF" w:rsidRPr="00187C67" w14:paraId="6ABECFF6"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67640213"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802</w:t>
            </w:r>
          </w:p>
        </w:tc>
        <w:tc>
          <w:tcPr>
            <w:tcW w:w="7961" w:type="dxa"/>
            <w:tcBorders>
              <w:top w:val="single" w:sz="4" w:space="0" w:color="auto"/>
              <w:left w:val="single" w:sz="4" w:space="0" w:color="auto"/>
              <w:bottom w:val="single" w:sz="4" w:space="0" w:color="auto"/>
              <w:right w:val="single" w:sz="4" w:space="0" w:color="auto"/>
            </w:tcBorders>
            <w:hideMark/>
          </w:tcPr>
          <w:p w14:paraId="02B0724A" w14:textId="77777777" w:rsidR="00ED04FF" w:rsidRPr="00FF1DDF" w:rsidRDefault="00ED04FF" w:rsidP="008918F8">
            <w:pPr>
              <w:spacing w:line="240" w:lineRule="atLeast"/>
              <w:ind w:firstLine="0"/>
              <w:jc w:val="both"/>
              <w:rPr>
                <w:rFonts w:ascii="Times New Roman" w:hAnsi="Times New Roman" w:cs="Times New Roman"/>
                <w:bCs/>
                <w:color w:val="000000"/>
                <w:sz w:val="24"/>
                <w:szCs w:val="24"/>
              </w:rPr>
            </w:pPr>
            <w:r w:rsidRPr="00FF1DDF">
              <w:rPr>
                <w:rFonts w:ascii="Times New Roman" w:hAnsi="Times New Roman" w:cs="Times New Roman"/>
                <w:bCs/>
                <w:color w:val="000000"/>
                <w:sz w:val="24"/>
                <w:szCs w:val="24"/>
              </w:rPr>
              <w:t xml:space="preserve">Vilniaus apygardos prokuratūros Vilniaus apylinkės prokuratūros 6-asis skyrius </w:t>
            </w:r>
          </w:p>
          <w:p w14:paraId="461D3D20" w14:textId="49330367" w:rsidR="00ED04FF" w:rsidRPr="00FF1DDF" w:rsidRDefault="00ED04FF" w:rsidP="00B170D7">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Cs/>
                <w:color w:val="000000"/>
                <w:sz w:val="24"/>
                <w:szCs w:val="24"/>
              </w:rPr>
              <w:t>(Vilniaus</w:t>
            </w:r>
            <w:r w:rsidR="00B170D7">
              <w:rPr>
                <w:rFonts w:ascii="Times New Roman" w:hAnsi="Times New Roman" w:cs="Times New Roman"/>
                <w:bCs/>
                <w:color w:val="000000"/>
                <w:sz w:val="24"/>
                <w:szCs w:val="24"/>
              </w:rPr>
              <w:t>,</w:t>
            </w:r>
            <w:r w:rsidRPr="00FF1DDF">
              <w:rPr>
                <w:rFonts w:ascii="Times New Roman" w:hAnsi="Times New Roman" w:cs="Times New Roman"/>
                <w:bCs/>
                <w:color w:val="000000"/>
                <w:sz w:val="24"/>
                <w:szCs w:val="24"/>
              </w:rPr>
              <w:t xml:space="preserve"> </w:t>
            </w:r>
            <w:r w:rsidRPr="00FF1DDF">
              <w:rPr>
                <w:rFonts w:ascii="Times New Roman" w:hAnsi="Times New Roman" w:cs="Times New Roman"/>
                <w:bCs/>
                <w:sz w:val="24"/>
                <w:szCs w:val="24"/>
              </w:rPr>
              <w:t>Švenčionių</w:t>
            </w:r>
            <w:r w:rsidR="00B170D7">
              <w:rPr>
                <w:rFonts w:ascii="Times New Roman" w:hAnsi="Times New Roman" w:cs="Times New Roman"/>
                <w:bCs/>
                <w:sz w:val="24"/>
                <w:szCs w:val="24"/>
              </w:rPr>
              <w:t>,</w:t>
            </w:r>
            <w:r w:rsidRPr="00FF1DDF">
              <w:rPr>
                <w:rFonts w:ascii="Times New Roman" w:hAnsi="Times New Roman" w:cs="Times New Roman"/>
                <w:bCs/>
                <w:sz w:val="24"/>
                <w:szCs w:val="24"/>
              </w:rPr>
              <w:t xml:space="preserve"> </w:t>
            </w:r>
            <w:r w:rsidRPr="00FF1DDF">
              <w:rPr>
                <w:rFonts w:ascii="Times New Roman" w:hAnsi="Times New Roman" w:cs="Times New Roman"/>
                <w:bCs/>
                <w:color w:val="000000"/>
                <w:sz w:val="24"/>
                <w:szCs w:val="24"/>
              </w:rPr>
              <w:t>Trakų</w:t>
            </w:r>
            <w:r w:rsidR="00B170D7">
              <w:rPr>
                <w:rFonts w:ascii="Times New Roman" w:hAnsi="Times New Roman" w:cs="Times New Roman"/>
                <w:bCs/>
                <w:color w:val="000000"/>
                <w:sz w:val="24"/>
                <w:szCs w:val="24"/>
              </w:rPr>
              <w:t>,</w:t>
            </w:r>
            <w:r w:rsidRPr="00FF1DDF">
              <w:rPr>
                <w:rFonts w:ascii="Times New Roman" w:hAnsi="Times New Roman" w:cs="Times New Roman"/>
                <w:bCs/>
                <w:color w:val="000000"/>
                <w:sz w:val="24"/>
                <w:szCs w:val="24"/>
              </w:rPr>
              <w:t xml:space="preserve"> </w:t>
            </w:r>
            <w:r w:rsidR="00B170D7">
              <w:rPr>
                <w:rFonts w:ascii="Times New Roman" w:hAnsi="Times New Roman" w:cs="Times New Roman"/>
                <w:bCs/>
                <w:color w:val="000000"/>
                <w:sz w:val="24"/>
                <w:szCs w:val="24"/>
              </w:rPr>
              <w:t>ir</w:t>
            </w:r>
            <w:r w:rsidRPr="00FF1DDF">
              <w:rPr>
                <w:rFonts w:ascii="Times New Roman" w:hAnsi="Times New Roman" w:cs="Times New Roman"/>
                <w:bCs/>
                <w:color w:val="000000"/>
                <w:sz w:val="24"/>
                <w:szCs w:val="24"/>
              </w:rPr>
              <w:t xml:space="preserve"> Šalčininkų </w:t>
            </w:r>
            <w:r w:rsidRPr="00FF1DDF">
              <w:rPr>
                <w:rFonts w:ascii="Times New Roman" w:hAnsi="Times New Roman" w:cs="Times New Roman"/>
                <w:bCs/>
                <w:sz w:val="24"/>
                <w:szCs w:val="24"/>
              </w:rPr>
              <w:t>rajona</w:t>
            </w:r>
            <w:r w:rsidR="00B170D7">
              <w:rPr>
                <w:rFonts w:ascii="Times New Roman" w:hAnsi="Times New Roman" w:cs="Times New Roman"/>
                <w:bCs/>
                <w:sz w:val="24"/>
                <w:szCs w:val="24"/>
              </w:rPr>
              <w:t>i,</w:t>
            </w:r>
            <w:r w:rsidRPr="00FF1DDF">
              <w:rPr>
                <w:rFonts w:ascii="Times New Roman" w:hAnsi="Times New Roman" w:cs="Times New Roman"/>
                <w:bCs/>
                <w:sz w:val="24"/>
                <w:szCs w:val="24"/>
              </w:rPr>
              <w:t xml:space="preserve"> Elektrėnai)</w:t>
            </w:r>
          </w:p>
        </w:tc>
      </w:tr>
      <w:tr w:rsidR="00ED04FF" w:rsidRPr="00187C67" w14:paraId="3DB07C6A"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353D1152"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902</w:t>
            </w:r>
          </w:p>
        </w:tc>
        <w:tc>
          <w:tcPr>
            <w:tcW w:w="7961" w:type="dxa"/>
            <w:tcBorders>
              <w:top w:val="single" w:sz="4" w:space="0" w:color="auto"/>
              <w:left w:val="single" w:sz="4" w:space="0" w:color="auto"/>
              <w:bottom w:val="single" w:sz="4" w:space="0" w:color="auto"/>
              <w:right w:val="single" w:sz="4" w:space="0" w:color="auto"/>
            </w:tcBorders>
            <w:hideMark/>
          </w:tcPr>
          <w:p w14:paraId="02CE416C" w14:textId="0838017A" w:rsidR="00ED04FF" w:rsidRPr="00FF1DDF" w:rsidRDefault="00ED04FF" w:rsidP="00B170D7">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Cs/>
                <w:color w:val="000000"/>
                <w:sz w:val="24"/>
                <w:szCs w:val="24"/>
              </w:rPr>
              <w:t>Vilniaus apygardos prokuratūros Vilniaus apylinkės prokuratūros 7-asis skyrius (</w:t>
            </w:r>
            <w:r w:rsidRPr="00FF1DDF">
              <w:rPr>
                <w:rFonts w:ascii="Times New Roman" w:hAnsi="Times New Roman" w:cs="Times New Roman"/>
                <w:bCs/>
                <w:sz w:val="24"/>
                <w:szCs w:val="24"/>
              </w:rPr>
              <w:t>Ukmergės</w:t>
            </w:r>
            <w:r w:rsidR="00B170D7">
              <w:rPr>
                <w:rFonts w:ascii="Times New Roman" w:hAnsi="Times New Roman" w:cs="Times New Roman"/>
                <w:bCs/>
                <w:sz w:val="24"/>
                <w:szCs w:val="24"/>
              </w:rPr>
              <w:t xml:space="preserve"> ir</w:t>
            </w:r>
            <w:r w:rsidRPr="00FF1DDF">
              <w:rPr>
                <w:rFonts w:ascii="Times New Roman" w:hAnsi="Times New Roman" w:cs="Times New Roman"/>
                <w:bCs/>
                <w:sz w:val="24"/>
                <w:szCs w:val="24"/>
              </w:rPr>
              <w:t xml:space="preserve"> Širvintų rajona</w:t>
            </w:r>
            <w:r w:rsidR="00B170D7">
              <w:rPr>
                <w:rFonts w:ascii="Times New Roman" w:hAnsi="Times New Roman" w:cs="Times New Roman"/>
                <w:bCs/>
                <w:sz w:val="24"/>
                <w:szCs w:val="24"/>
              </w:rPr>
              <w:t>i</w:t>
            </w:r>
            <w:r w:rsidRPr="00FF1DDF">
              <w:rPr>
                <w:rFonts w:ascii="Times New Roman" w:hAnsi="Times New Roman" w:cs="Times New Roman"/>
                <w:bCs/>
                <w:sz w:val="24"/>
                <w:szCs w:val="24"/>
              </w:rPr>
              <w:t>)</w:t>
            </w:r>
          </w:p>
        </w:tc>
      </w:tr>
      <w:tr w:rsidR="00ED04FF" w:rsidRPr="00187C67" w14:paraId="2BBC9988" w14:textId="77777777" w:rsidTr="008918F8">
        <w:trPr>
          <w:trHeight w:val="323"/>
          <w:jc w:val="center"/>
        </w:trPr>
        <w:tc>
          <w:tcPr>
            <w:tcW w:w="1443" w:type="dxa"/>
            <w:tcBorders>
              <w:top w:val="single" w:sz="4" w:space="0" w:color="auto"/>
              <w:left w:val="single" w:sz="4" w:space="0" w:color="auto"/>
              <w:bottom w:val="single" w:sz="4" w:space="0" w:color="auto"/>
              <w:right w:val="single" w:sz="4" w:space="0" w:color="auto"/>
            </w:tcBorders>
            <w:hideMark/>
          </w:tcPr>
          <w:p w14:paraId="36A1C07C"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b/>
                <w:sz w:val="24"/>
                <w:szCs w:val="24"/>
              </w:rPr>
              <w:t>032</w:t>
            </w:r>
          </w:p>
        </w:tc>
        <w:tc>
          <w:tcPr>
            <w:tcW w:w="7961" w:type="dxa"/>
            <w:tcBorders>
              <w:top w:val="single" w:sz="4" w:space="0" w:color="auto"/>
              <w:left w:val="single" w:sz="4" w:space="0" w:color="auto"/>
              <w:bottom w:val="single" w:sz="4" w:space="0" w:color="auto"/>
              <w:right w:val="single" w:sz="4" w:space="0" w:color="auto"/>
            </w:tcBorders>
            <w:hideMark/>
          </w:tcPr>
          <w:p w14:paraId="76621495"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
                <w:bCs/>
                <w:color w:val="000000"/>
                <w:sz w:val="24"/>
                <w:szCs w:val="24"/>
              </w:rPr>
              <w:t>Kauno apygardos prokuratūra</w:t>
            </w:r>
            <w:r w:rsidRPr="00FF1DDF">
              <w:rPr>
                <w:rFonts w:ascii="Times New Roman" w:hAnsi="Times New Roman" w:cs="Times New Roman"/>
                <w:b/>
                <w:bCs/>
                <w:color w:val="2A6099"/>
                <w:sz w:val="24"/>
                <w:szCs w:val="24"/>
              </w:rPr>
              <w:t xml:space="preserve"> </w:t>
            </w:r>
          </w:p>
        </w:tc>
      </w:tr>
      <w:tr w:rsidR="00ED04FF" w:rsidRPr="00187C67" w14:paraId="34F90A8C"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7D5AC48E"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292</w:t>
            </w:r>
          </w:p>
        </w:tc>
        <w:tc>
          <w:tcPr>
            <w:tcW w:w="7961" w:type="dxa"/>
            <w:tcBorders>
              <w:top w:val="single" w:sz="4" w:space="0" w:color="auto"/>
              <w:left w:val="single" w:sz="4" w:space="0" w:color="auto"/>
              <w:bottom w:val="single" w:sz="4" w:space="0" w:color="auto"/>
              <w:right w:val="single" w:sz="4" w:space="0" w:color="auto"/>
            </w:tcBorders>
            <w:hideMark/>
          </w:tcPr>
          <w:p w14:paraId="1E3366BC"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Kauno apygardos prokuratūros Organizuotų nusikaltimų ir korupcijos tyrimo skyrius</w:t>
            </w:r>
          </w:p>
        </w:tc>
      </w:tr>
      <w:tr w:rsidR="00ED04FF" w:rsidRPr="00187C67" w14:paraId="0D76DE55"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511664F1"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282</w:t>
            </w:r>
          </w:p>
        </w:tc>
        <w:tc>
          <w:tcPr>
            <w:tcW w:w="7961" w:type="dxa"/>
            <w:tcBorders>
              <w:top w:val="single" w:sz="4" w:space="0" w:color="auto"/>
              <w:left w:val="single" w:sz="4" w:space="0" w:color="auto"/>
              <w:bottom w:val="single" w:sz="4" w:space="0" w:color="auto"/>
              <w:right w:val="single" w:sz="4" w:space="0" w:color="auto"/>
            </w:tcBorders>
            <w:hideMark/>
          </w:tcPr>
          <w:p w14:paraId="632B4159"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Kauno apygardos prokuratūros 1-asis baudžiamojo persekiojimo skyrius</w:t>
            </w:r>
          </w:p>
        </w:tc>
      </w:tr>
      <w:tr w:rsidR="00ED04FF" w:rsidRPr="00187C67" w14:paraId="08515BE6"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243C250B"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272</w:t>
            </w:r>
          </w:p>
        </w:tc>
        <w:tc>
          <w:tcPr>
            <w:tcW w:w="7961" w:type="dxa"/>
            <w:tcBorders>
              <w:top w:val="single" w:sz="4" w:space="0" w:color="auto"/>
              <w:left w:val="single" w:sz="4" w:space="0" w:color="auto"/>
              <w:bottom w:val="single" w:sz="4" w:space="0" w:color="auto"/>
              <w:right w:val="single" w:sz="4" w:space="0" w:color="auto"/>
            </w:tcBorders>
            <w:hideMark/>
          </w:tcPr>
          <w:p w14:paraId="3265D962"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Kauno apygardos prokuratūros 2-asis baudžiamojo persekiojimo skyrius</w:t>
            </w:r>
          </w:p>
        </w:tc>
      </w:tr>
      <w:tr w:rsidR="00ED04FF" w:rsidRPr="00187C67" w14:paraId="448CB4EA" w14:textId="77777777" w:rsidTr="008918F8">
        <w:trPr>
          <w:trHeight w:val="359"/>
          <w:jc w:val="center"/>
        </w:trPr>
        <w:tc>
          <w:tcPr>
            <w:tcW w:w="1443" w:type="dxa"/>
            <w:tcBorders>
              <w:top w:val="single" w:sz="4" w:space="0" w:color="auto"/>
              <w:left w:val="single" w:sz="4" w:space="0" w:color="auto"/>
              <w:bottom w:val="single" w:sz="4" w:space="0" w:color="auto"/>
              <w:right w:val="single" w:sz="4" w:space="0" w:color="auto"/>
            </w:tcBorders>
            <w:hideMark/>
          </w:tcPr>
          <w:p w14:paraId="343F2B1F"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262</w:t>
            </w:r>
          </w:p>
        </w:tc>
        <w:tc>
          <w:tcPr>
            <w:tcW w:w="7961" w:type="dxa"/>
            <w:tcBorders>
              <w:top w:val="single" w:sz="4" w:space="0" w:color="auto"/>
              <w:left w:val="single" w:sz="4" w:space="0" w:color="auto"/>
              <w:bottom w:val="single" w:sz="4" w:space="0" w:color="auto"/>
              <w:right w:val="single" w:sz="4" w:space="0" w:color="auto"/>
            </w:tcBorders>
            <w:hideMark/>
          </w:tcPr>
          <w:p w14:paraId="76661050" w14:textId="78D5FFA3"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Cs/>
                <w:sz w:val="24"/>
                <w:szCs w:val="24"/>
              </w:rPr>
              <w:t>Kauno apygardos prokuratūros 3-</w:t>
            </w:r>
            <w:r w:rsidR="00B170D7">
              <w:rPr>
                <w:rFonts w:ascii="Times New Roman" w:hAnsi="Times New Roman" w:cs="Times New Roman"/>
                <w:bCs/>
                <w:sz w:val="24"/>
                <w:szCs w:val="24"/>
              </w:rPr>
              <w:t>i</w:t>
            </w:r>
            <w:r w:rsidRPr="00FF1DDF">
              <w:rPr>
                <w:rFonts w:ascii="Times New Roman" w:hAnsi="Times New Roman" w:cs="Times New Roman"/>
                <w:bCs/>
                <w:sz w:val="24"/>
                <w:szCs w:val="24"/>
              </w:rPr>
              <w:t>asis baudžiamojo persekiojimo skyrius</w:t>
            </w:r>
          </w:p>
        </w:tc>
      </w:tr>
      <w:tr w:rsidR="00ED04FF" w:rsidRPr="00187C67" w14:paraId="6822E780" w14:textId="77777777" w:rsidTr="008918F8">
        <w:trPr>
          <w:trHeight w:val="339"/>
          <w:jc w:val="center"/>
        </w:trPr>
        <w:tc>
          <w:tcPr>
            <w:tcW w:w="1443" w:type="dxa"/>
            <w:tcBorders>
              <w:top w:val="single" w:sz="4" w:space="0" w:color="auto"/>
              <w:left w:val="single" w:sz="4" w:space="0" w:color="auto"/>
              <w:bottom w:val="single" w:sz="4" w:space="0" w:color="auto"/>
              <w:right w:val="single" w:sz="4" w:space="0" w:color="auto"/>
            </w:tcBorders>
            <w:hideMark/>
          </w:tcPr>
          <w:p w14:paraId="04C574B3" w14:textId="77777777" w:rsidR="00ED04FF" w:rsidRPr="0016160D" w:rsidRDefault="00ED04FF" w:rsidP="008918F8">
            <w:pPr>
              <w:widowControl w:val="0"/>
              <w:spacing w:line="240" w:lineRule="atLeast"/>
              <w:rPr>
                <w:rFonts w:ascii="Times New Roman" w:hAnsi="Times New Roman" w:cs="Times New Roman"/>
                <w:sz w:val="24"/>
                <w:szCs w:val="24"/>
              </w:rPr>
            </w:pPr>
            <w:r w:rsidRPr="0016160D">
              <w:rPr>
                <w:rFonts w:ascii="Times New Roman" w:hAnsi="Times New Roman" w:cs="Times New Roman"/>
                <w:sz w:val="24"/>
                <w:szCs w:val="24"/>
              </w:rPr>
              <w:t>202</w:t>
            </w:r>
          </w:p>
        </w:tc>
        <w:tc>
          <w:tcPr>
            <w:tcW w:w="7961" w:type="dxa"/>
            <w:tcBorders>
              <w:top w:val="single" w:sz="4" w:space="0" w:color="auto"/>
              <w:left w:val="single" w:sz="4" w:space="0" w:color="auto"/>
              <w:bottom w:val="single" w:sz="4" w:space="0" w:color="auto"/>
              <w:right w:val="single" w:sz="4" w:space="0" w:color="auto"/>
            </w:tcBorders>
            <w:hideMark/>
          </w:tcPr>
          <w:p w14:paraId="261AAB1B" w14:textId="77777777" w:rsidR="00ED04FF" w:rsidRPr="0016160D" w:rsidRDefault="00ED04FF" w:rsidP="008918F8">
            <w:pPr>
              <w:widowControl w:val="0"/>
              <w:spacing w:line="240" w:lineRule="atLeast"/>
              <w:ind w:firstLine="0"/>
              <w:jc w:val="both"/>
              <w:rPr>
                <w:rFonts w:ascii="Times New Roman" w:hAnsi="Times New Roman" w:cs="Times New Roman"/>
                <w:sz w:val="24"/>
                <w:szCs w:val="24"/>
              </w:rPr>
            </w:pPr>
            <w:r w:rsidRPr="0016160D">
              <w:rPr>
                <w:rFonts w:ascii="Times New Roman" w:hAnsi="Times New Roman" w:cs="Times New Roman"/>
                <w:bCs/>
                <w:color w:val="000000"/>
                <w:sz w:val="24"/>
                <w:szCs w:val="24"/>
              </w:rPr>
              <w:t>Kauno apygardos prokuratūros Kauno apylinkės prokuratūra</w:t>
            </w:r>
            <w:r w:rsidRPr="0016160D">
              <w:rPr>
                <w:rFonts w:ascii="Times New Roman" w:hAnsi="Times New Roman" w:cs="Times New Roman"/>
                <w:color w:val="000000"/>
                <w:sz w:val="24"/>
                <w:szCs w:val="24"/>
              </w:rPr>
              <w:t xml:space="preserve"> </w:t>
            </w:r>
          </w:p>
        </w:tc>
      </w:tr>
      <w:tr w:rsidR="00ED04FF" w:rsidRPr="00187C67" w14:paraId="545A23F7"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1E17F849"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212</w:t>
            </w:r>
          </w:p>
        </w:tc>
        <w:tc>
          <w:tcPr>
            <w:tcW w:w="7961" w:type="dxa"/>
            <w:tcBorders>
              <w:top w:val="single" w:sz="4" w:space="0" w:color="auto"/>
              <w:left w:val="single" w:sz="4" w:space="0" w:color="auto"/>
              <w:bottom w:val="single" w:sz="4" w:space="0" w:color="auto"/>
              <w:right w:val="single" w:sz="4" w:space="0" w:color="auto"/>
            </w:tcBorders>
            <w:hideMark/>
          </w:tcPr>
          <w:p w14:paraId="189CD9BF"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Kauno apygardos prokuratūros Kauno apylinkės prokuratūros 1-asis skyrius</w:t>
            </w:r>
          </w:p>
        </w:tc>
      </w:tr>
      <w:tr w:rsidR="00ED04FF" w:rsidRPr="00187C67" w14:paraId="76BB605F"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2122A1AF"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color w:val="000000"/>
                <w:sz w:val="24"/>
                <w:szCs w:val="24"/>
              </w:rPr>
              <w:t>222</w:t>
            </w:r>
          </w:p>
        </w:tc>
        <w:tc>
          <w:tcPr>
            <w:tcW w:w="7961" w:type="dxa"/>
            <w:tcBorders>
              <w:top w:val="single" w:sz="4" w:space="0" w:color="auto"/>
              <w:left w:val="single" w:sz="4" w:space="0" w:color="auto"/>
              <w:bottom w:val="single" w:sz="4" w:space="0" w:color="auto"/>
              <w:right w:val="single" w:sz="4" w:space="0" w:color="auto"/>
            </w:tcBorders>
            <w:hideMark/>
          </w:tcPr>
          <w:p w14:paraId="48A18014"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Kauno apygardos prokuratūros Kauno apylinkės prokuratūros 2-asis skyrius</w:t>
            </w:r>
          </w:p>
        </w:tc>
      </w:tr>
      <w:tr w:rsidR="00ED04FF" w:rsidRPr="00187C67" w14:paraId="7AA154AA"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0D6D05F0"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color w:val="000000"/>
                <w:sz w:val="24"/>
                <w:szCs w:val="24"/>
              </w:rPr>
              <w:t>232</w:t>
            </w:r>
          </w:p>
        </w:tc>
        <w:tc>
          <w:tcPr>
            <w:tcW w:w="7961" w:type="dxa"/>
            <w:tcBorders>
              <w:top w:val="single" w:sz="4" w:space="0" w:color="auto"/>
              <w:left w:val="single" w:sz="4" w:space="0" w:color="auto"/>
              <w:bottom w:val="single" w:sz="4" w:space="0" w:color="auto"/>
              <w:right w:val="single" w:sz="4" w:space="0" w:color="auto"/>
            </w:tcBorders>
            <w:hideMark/>
          </w:tcPr>
          <w:p w14:paraId="2A89918B" w14:textId="323FF840"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Kauno apygardos prokuratūros Kauno apylinkės prokuratūros 3-</w:t>
            </w:r>
            <w:r w:rsidR="00B170D7">
              <w:rPr>
                <w:rFonts w:ascii="Times New Roman" w:hAnsi="Times New Roman" w:cs="Times New Roman"/>
                <w:color w:val="000000"/>
                <w:sz w:val="24"/>
                <w:szCs w:val="24"/>
              </w:rPr>
              <w:t>i</w:t>
            </w:r>
            <w:r w:rsidRPr="00FF1DDF">
              <w:rPr>
                <w:rFonts w:ascii="Times New Roman" w:hAnsi="Times New Roman" w:cs="Times New Roman"/>
                <w:color w:val="000000"/>
                <w:sz w:val="24"/>
                <w:szCs w:val="24"/>
              </w:rPr>
              <w:t>asis skyrius</w:t>
            </w:r>
          </w:p>
        </w:tc>
      </w:tr>
      <w:tr w:rsidR="00ED04FF" w:rsidRPr="00187C67" w14:paraId="750C321A" w14:textId="77777777" w:rsidTr="008918F8">
        <w:trPr>
          <w:trHeight w:val="399"/>
          <w:jc w:val="center"/>
        </w:trPr>
        <w:tc>
          <w:tcPr>
            <w:tcW w:w="1443" w:type="dxa"/>
            <w:tcBorders>
              <w:top w:val="single" w:sz="4" w:space="0" w:color="auto"/>
              <w:left w:val="single" w:sz="4" w:space="0" w:color="auto"/>
              <w:bottom w:val="single" w:sz="4" w:space="0" w:color="auto"/>
              <w:right w:val="single" w:sz="4" w:space="0" w:color="auto"/>
            </w:tcBorders>
            <w:hideMark/>
          </w:tcPr>
          <w:p w14:paraId="1A39EF6D"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color w:val="000000"/>
                <w:sz w:val="24"/>
                <w:szCs w:val="24"/>
              </w:rPr>
              <w:t>242</w:t>
            </w:r>
          </w:p>
        </w:tc>
        <w:tc>
          <w:tcPr>
            <w:tcW w:w="7961" w:type="dxa"/>
            <w:tcBorders>
              <w:top w:val="single" w:sz="4" w:space="0" w:color="auto"/>
              <w:left w:val="single" w:sz="4" w:space="0" w:color="auto"/>
              <w:bottom w:val="single" w:sz="4" w:space="0" w:color="auto"/>
              <w:right w:val="single" w:sz="4" w:space="0" w:color="auto"/>
            </w:tcBorders>
            <w:hideMark/>
          </w:tcPr>
          <w:p w14:paraId="3BA2F134"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Kauno apygardos prokuratūros Kauno apylinkės prokuratūros 4-asis skyrius</w:t>
            </w:r>
          </w:p>
        </w:tc>
      </w:tr>
      <w:tr w:rsidR="00ED04FF" w:rsidRPr="00187C67" w14:paraId="4398A3F9"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6FEB03F5" w14:textId="6402F9B7" w:rsidR="00ED04FF" w:rsidRPr="00FF1DDF" w:rsidRDefault="0016160D" w:rsidP="008918F8">
            <w:pPr>
              <w:widowControl w:val="0"/>
              <w:spacing w:line="240" w:lineRule="atLeast"/>
              <w:rPr>
                <w:rFonts w:ascii="Times New Roman" w:hAnsi="Times New Roman" w:cs="Times New Roman"/>
                <w:sz w:val="24"/>
                <w:szCs w:val="24"/>
              </w:rPr>
            </w:pPr>
            <w:r>
              <w:rPr>
                <w:rFonts w:ascii="Times New Roman" w:hAnsi="Times New Roman" w:cs="Times New Roman"/>
                <w:color w:val="000000"/>
                <w:sz w:val="24"/>
                <w:szCs w:val="24"/>
              </w:rPr>
              <w:t>25</w:t>
            </w:r>
            <w:r w:rsidR="00ED04FF" w:rsidRPr="00FF1DDF">
              <w:rPr>
                <w:rFonts w:ascii="Times New Roman" w:hAnsi="Times New Roman" w:cs="Times New Roman"/>
                <w:color w:val="000000"/>
                <w:sz w:val="24"/>
                <w:szCs w:val="24"/>
              </w:rPr>
              <w:t>2</w:t>
            </w:r>
          </w:p>
        </w:tc>
        <w:tc>
          <w:tcPr>
            <w:tcW w:w="7961" w:type="dxa"/>
            <w:tcBorders>
              <w:top w:val="single" w:sz="4" w:space="0" w:color="auto"/>
              <w:left w:val="single" w:sz="4" w:space="0" w:color="auto"/>
              <w:bottom w:val="single" w:sz="4" w:space="0" w:color="auto"/>
              <w:right w:val="single" w:sz="4" w:space="0" w:color="auto"/>
            </w:tcBorders>
            <w:hideMark/>
          </w:tcPr>
          <w:p w14:paraId="77E5BD35" w14:textId="6B96B024" w:rsidR="00ED04FF" w:rsidRPr="00FF1DDF" w:rsidRDefault="00ED04FF" w:rsidP="009F304F">
            <w:pPr>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 xml:space="preserve">Kauno apygardos prokuratūros Kauno apylinkės prokuratūros 5-asis skyrius </w:t>
            </w:r>
            <w:r w:rsidRPr="00FF1DDF">
              <w:rPr>
                <w:rFonts w:ascii="Times New Roman" w:hAnsi="Times New Roman" w:cs="Times New Roman"/>
                <w:bCs/>
                <w:sz w:val="24"/>
                <w:szCs w:val="24"/>
              </w:rPr>
              <w:t>(Kėdainių</w:t>
            </w:r>
            <w:r w:rsidR="00B170D7">
              <w:rPr>
                <w:rFonts w:ascii="Times New Roman" w:hAnsi="Times New Roman" w:cs="Times New Roman"/>
                <w:bCs/>
                <w:sz w:val="24"/>
                <w:szCs w:val="24"/>
              </w:rPr>
              <w:t xml:space="preserve"> ir</w:t>
            </w:r>
            <w:r w:rsidRPr="00FF1DDF">
              <w:rPr>
                <w:rFonts w:ascii="Times New Roman" w:hAnsi="Times New Roman" w:cs="Times New Roman"/>
                <w:bCs/>
                <w:sz w:val="24"/>
                <w:szCs w:val="24"/>
              </w:rPr>
              <w:t xml:space="preserve"> Jonavos rajona</w:t>
            </w:r>
            <w:r w:rsidR="00B170D7">
              <w:rPr>
                <w:rFonts w:ascii="Times New Roman" w:hAnsi="Times New Roman" w:cs="Times New Roman"/>
                <w:bCs/>
                <w:sz w:val="24"/>
                <w:szCs w:val="24"/>
              </w:rPr>
              <w:t>i</w:t>
            </w:r>
            <w:r w:rsidRPr="00FF1DDF">
              <w:rPr>
                <w:rFonts w:ascii="Times New Roman" w:hAnsi="Times New Roman" w:cs="Times New Roman"/>
                <w:bCs/>
                <w:sz w:val="24"/>
                <w:szCs w:val="24"/>
              </w:rPr>
              <w:t>)</w:t>
            </w:r>
          </w:p>
        </w:tc>
      </w:tr>
      <w:tr w:rsidR="00ED04FF" w:rsidRPr="00187C67" w14:paraId="0792F37D"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51D75BE7" w14:textId="7781AE52" w:rsidR="00ED04FF" w:rsidRPr="00FF1DDF" w:rsidRDefault="00ED04FF" w:rsidP="0016160D">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3</w:t>
            </w:r>
            <w:r w:rsidR="0016160D">
              <w:rPr>
                <w:rFonts w:ascii="Times New Roman" w:hAnsi="Times New Roman" w:cs="Times New Roman"/>
                <w:sz w:val="24"/>
                <w:szCs w:val="24"/>
              </w:rPr>
              <w:t>1</w:t>
            </w:r>
            <w:r w:rsidRPr="00FF1DDF">
              <w:rPr>
                <w:rFonts w:ascii="Times New Roman" w:hAnsi="Times New Roman" w:cs="Times New Roman"/>
                <w:sz w:val="24"/>
                <w:szCs w:val="24"/>
              </w:rPr>
              <w:t>2</w:t>
            </w:r>
          </w:p>
        </w:tc>
        <w:tc>
          <w:tcPr>
            <w:tcW w:w="7961" w:type="dxa"/>
            <w:tcBorders>
              <w:top w:val="single" w:sz="4" w:space="0" w:color="auto"/>
              <w:left w:val="single" w:sz="4" w:space="0" w:color="auto"/>
              <w:bottom w:val="single" w:sz="4" w:space="0" w:color="auto"/>
              <w:right w:val="single" w:sz="4" w:space="0" w:color="auto"/>
            </w:tcBorders>
            <w:hideMark/>
          </w:tcPr>
          <w:p w14:paraId="2AAB456B" w14:textId="5D0D9090" w:rsidR="00ED04FF" w:rsidRPr="00FF1DDF" w:rsidRDefault="00ED04FF" w:rsidP="009F304F">
            <w:pPr>
              <w:spacing w:line="240" w:lineRule="atLeast"/>
              <w:ind w:firstLine="0"/>
              <w:jc w:val="both"/>
              <w:rPr>
                <w:rFonts w:ascii="Times New Roman" w:hAnsi="Times New Roman" w:cs="Times New Roman"/>
                <w:sz w:val="24"/>
                <w:szCs w:val="24"/>
              </w:rPr>
            </w:pPr>
            <w:r w:rsidRPr="00FF1DDF">
              <w:rPr>
                <w:rFonts w:ascii="Times New Roman" w:hAnsi="Times New Roman" w:cs="Times New Roman"/>
                <w:sz w:val="24"/>
                <w:szCs w:val="24"/>
              </w:rPr>
              <w:t xml:space="preserve">Kauno apygardos prokuratūros Kauno apylinkės prokuratūros 6-asis skyrius </w:t>
            </w:r>
            <w:r w:rsidRPr="00FF1DDF">
              <w:rPr>
                <w:rFonts w:ascii="Times New Roman" w:hAnsi="Times New Roman" w:cs="Times New Roman"/>
                <w:bCs/>
                <w:sz w:val="24"/>
                <w:szCs w:val="24"/>
              </w:rPr>
              <w:t xml:space="preserve">(Kauno </w:t>
            </w:r>
            <w:r w:rsidR="00B170D7">
              <w:rPr>
                <w:rFonts w:ascii="Times New Roman" w:hAnsi="Times New Roman" w:cs="Times New Roman"/>
                <w:bCs/>
                <w:sz w:val="24"/>
                <w:szCs w:val="24"/>
              </w:rPr>
              <w:t>ir</w:t>
            </w:r>
            <w:r w:rsidRPr="00FF1DDF">
              <w:rPr>
                <w:rFonts w:ascii="Times New Roman" w:hAnsi="Times New Roman" w:cs="Times New Roman"/>
                <w:bCs/>
                <w:sz w:val="24"/>
                <w:szCs w:val="24"/>
              </w:rPr>
              <w:t xml:space="preserve"> Kaišiadorių rajona</w:t>
            </w:r>
            <w:r w:rsidR="00B170D7">
              <w:rPr>
                <w:rFonts w:ascii="Times New Roman" w:hAnsi="Times New Roman" w:cs="Times New Roman"/>
                <w:bCs/>
                <w:sz w:val="24"/>
                <w:szCs w:val="24"/>
              </w:rPr>
              <w:t>i</w:t>
            </w:r>
            <w:r w:rsidRPr="00FF1DDF">
              <w:rPr>
                <w:rFonts w:ascii="Times New Roman" w:hAnsi="Times New Roman" w:cs="Times New Roman"/>
                <w:bCs/>
                <w:sz w:val="24"/>
                <w:szCs w:val="24"/>
              </w:rPr>
              <w:t>)</w:t>
            </w:r>
          </w:p>
        </w:tc>
      </w:tr>
      <w:tr w:rsidR="00ED04FF" w:rsidRPr="00187C67" w14:paraId="3D38FA2D"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2B93BF2E" w14:textId="22DD9B7C" w:rsidR="00ED04FF" w:rsidRPr="00FF1DDF" w:rsidRDefault="0016160D" w:rsidP="008918F8">
            <w:pPr>
              <w:widowControl w:val="0"/>
              <w:spacing w:line="240" w:lineRule="atLeast"/>
              <w:rPr>
                <w:rFonts w:ascii="Times New Roman" w:hAnsi="Times New Roman" w:cs="Times New Roman"/>
                <w:sz w:val="24"/>
                <w:szCs w:val="24"/>
              </w:rPr>
            </w:pPr>
            <w:r>
              <w:rPr>
                <w:rFonts w:ascii="Times New Roman" w:hAnsi="Times New Roman" w:cs="Times New Roman"/>
                <w:sz w:val="24"/>
                <w:szCs w:val="24"/>
              </w:rPr>
              <w:t>322</w:t>
            </w:r>
          </w:p>
        </w:tc>
        <w:tc>
          <w:tcPr>
            <w:tcW w:w="7961" w:type="dxa"/>
            <w:tcBorders>
              <w:top w:val="single" w:sz="4" w:space="0" w:color="auto"/>
              <w:left w:val="single" w:sz="4" w:space="0" w:color="auto"/>
              <w:bottom w:val="single" w:sz="4" w:space="0" w:color="auto"/>
              <w:right w:val="single" w:sz="4" w:space="0" w:color="auto"/>
            </w:tcBorders>
            <w:hideMark/>
          </w:tcPr>
          <w:p w14:paraId="278F3D8C" w14:textId="3B5B621F" w:rsidR="00ED04FF" w:rsidRPr="0016160D" w:rsidRDefault="00ED04FF" w:rsidP="009F304F">
            <w:pPr>
              <w:pStyle w:val="TableContents"/>
              <w:rPr>
                <w:rFonts w:ascii="Times New Roman" w:hAnsi="Times New Roman" w:cs="Times New Roman"/>
              </w:rPr>
            </w:pPr>
            <w:r w:rsidRPr="0016160D">
              <w:rPr>
                <w:rFonts w:ascii="Times New Roman" w:hAnsi="Times New Roman" w:cs="Times New Roman"/>
                <w:bCs/>
              </w:rPr>
              <w:t>Kauno apygardos prokuratūros Alytaus apylinkės prokuratūra (Alytaus</w:t>
            </w:r>
            <w:r w:rsidR="00B170D7">
              <w:rPr>
                <w:rFonts w:ascii="Times New Roman" w:hAnsi="Times New Roman" w:cs="Times New Roman"/>
                <w:bCs/>
              </w:rPr>
              <w:t>,</w:t>
            </w:r>
            <w:r w:rsidRPr="0016160D">
              <w:rPr>
                <w:rFonts w:ascii="Times New Roman" w:hAnsi="Times New Roman" w:cs="Times New Roman"/>
                <w:bCs/>
              </w:rPr>
              <w:t xml:space="preserve"> Prienų</w:t>
            </w:r>
            <w:r w:rsidR="00B170D7">
              <w:rPr>
                <w:rFonts w:ascii="Times New Roman" w:hAnsi="Times New Roman" w:cs="Times New Roman"/>
                <w:bCs/>
              </w:rPr>
              <w:t>,</w:t>
            </w:r>
            <w:r w:rsidRPr="0016160D">
              <w:rPr>
                <w:rFonts w:ascii="Times New Roman" w:hAnsi="Times New Roman" w:cs="Times New Roman"/>
                <w:bCs/>
              </w:rPr>
              <w:t xml:space="preserve"> Lazdijų </w:t>
            </w:r>
            <w:r w:rsidR="00B170D7">
              <w:rPr>
                <w:rFonts w:ascii="Times New Roman" w:hAnsi="Times New Roman" w:cs="Times New Roman"/>
                <w:bCs/>
              </w:rPr>
              <w:t>ir</w:t>
            </w:r>
            <w:r w:rsidRPr="0016160D">
              <w:rPr>
                <w:rFonts w:ascii="Times New Roman" w:hAnsi="Times New Roman" w:cs="Times New Roman"/>
                <w:bCs/>
              </w:rPr>
              <w:t xml:space="preserve"> Varėnos rajona</w:t>
            </w:r>
            <w:r w:rsidR="00B170D7">
              <w:rPr>
                <w:rFonts w:ascii="Times New Roman" w:hAnsi="Times New Roman" w:cs="Times New Roman"/>
                <w:bCs/>
              </w:rPr>
              <w:t>i,</w:t>
            </w:r>
            <w:r w:rsidRPr="0016160D">
              <w:rPr>
                <w:rFonts w:ascii="Times New Roman" w:hAnsi="Times New Roman" w:cs="Times New Roman"/>
                <w:bCs/>
              </w:rPr>
              <w:t xml:space="preserve"> Druskininkai)</w:t>
            </w:r>
          </w:p>
        </w:tc>
      </w:tr>
      <w:tr w:rsidR="00ED04FF" w:rsidRPr="00187C67" w14:paraId="2A46E87E" w14:textId="77777777" w:rsidTr="008918F8">
        <w:trPr>
          <w:trHeight w:val="373"/>
          <w:jc w:val="center"/>
        </w:trPr>
        <w:tc>
          <w:tcPr>
            <w:tcW w:w="1443" w:type="dxa"/>
            <w:tcBorders>
              <w:top w:val="single" w:sz="4" w:space="0" w:color="auto"/>
              <w:left w:val="single" w:sz="4" w:space="0" w:color="auto"/>
              <w:bottom w:val="single" w:sz="4" w:space="0" w:color="auto"/>
              <w:right w:val="single" w:sz="4" w:space="0" w:color="auto"/>
            </w:tcBorders>
            <w:hideMark/>
          </w:tcPr>
          <w:p w14:paraId="4DE273C7" w14:textId="735E1815" w:rsidR="00ED04FF" w:rsidRPr="00FF1DDF" w:rsidRDefault="0016160D" w:rsidP="008918F8">
            <w:pPr>
              <w:widowControl w:val="0"/>
              <w:spacing w:line="240" w:lineRule="atLeast"/>
              <w:rPr>
                <w:rFonts w:ascii="Times New Roman" w:hAnsi="Times New Roman" w:cs="Times New Roman"/>
                <w:sz w:val="24"/>
                <w:szCs w:val="24"/>
              </w:rPr>
            </w:pPr>
            <w:r>
              <w:rPr>
                <w:rFonts w:ascii="Times New Roman" w:hAnsi="Times New Roman" w:cs="Times New Roman"/>
                <w:sz w:val="24"/>
                <w:szCs w:val="24"/>
              </w:rPr>
              <w:t>352</w:t>
            </w:r>
          </w:p>
        </w:tc>
        <w:tc>
          <w:tcPr>
            <w:tcW w:w="7961" w:type="dxa"/>
            <w:tcBorders>
              <w:top w:val="single" w:sz="4" w:space="0" w:color="auto"/>
              <w:left w:val="single" w:sz="4" w:space="0" w:color="auto"/>
              <w:bottom w:val="single" w:sz="4" w:space="0" w:color="auto"/>
              <w:right w:val="single" w:sz="4" w:space="0" w:color="auto"/>
            </w:tcBorders>
            <w:hideMark/>
          </w:tcPr>
          <w:p w14:paraId="72044E90" w14:textId="6B632C1E" w:rsidR="00ED04FF" w:rsidRPr="0016160D" w:rsidRDefault="00ED04FF" w:rsidP="009F304F">
            <w:pPr>
              <w:spacing w:line="240" w:lineRule="atLeast"/>
              <w:ind w:firstLine="0"/>
              <w:jc w:val="both"/>
              <w:rPr>
                <w:rFonts w:ascii="Times New Roman" w:hAnsi="Times New Roman" w:cs="Times New Roman"/>
                <w:sz w:val="24"/>
                <w:szCs w:val="24"/>
              </w:rPr>
            </w:pPr>
            <w:r w:rsidRPr="0016160D">
              <w:rPr>
                <w:rFonts w:ascii="Times New Roman" w:hAnsi="Times New Roman" w:cs="Times New Roman"/>
                <w:bCs/>
                <w:color w:val="000000"/>
                <w:sz w:val="24"/>
                <w:szCs w:val="24"/>
              </w:rPr>
              <w:t xml:space="preserve">Kauno apygardos prokuratūros Marijampolės apylinkės prokuratūra </w:t>
            </w:r>
            <w:r w:rsidRPr="0016160D">
              <w:rPr>
                <w:rFonts w:ascii="Times New Roman" w:hAnsi="Times New Roman" w:cs="Times New Roman"/>
                <w:bCs/>
                <w:sz w:val="24"/>
                <w:szCs w:val="24"/>
              </w:rPr>
              <w:t>(Marijampolės</w:t>
            </w:r>
            <w:r w:rsidR="00B170D7">
              <w:rPr>
                <w:rFonts w:ascii="Times New Roman" w:hAnsi="Times New Roman" w:cs="Times New Roman"/>
                <w:bCs/>
                <w:sz w:val="24"/>
                <w:szCs w:val="24"/>
              </w:rPr>
              <w:t>,</w:t>
            </w:r>
            <w:r w:rsidRPr="0016160D">
              <w:rPr>
                <w:rFonts w:ascii="Times New Roman" w:hAnsi="Times New Roman" w:cs="Times New Roman"/>
                <w:bCs/>
                <w:sz w:val="24"/>
                <w:szCs w:val="24"/>
              </w:rPr>
              <w:t xml:space="preserve"> Vilkaviškio</w:t>
            </w:r>
            <w:r w:rsidR="00B170D7">
              <w:rPr>
                <w:rFonts w:ascii="Times New Roman" w:hAnsi="Times New Roman" w:cs="Times New Roman"/>
                <w:bCs/>
                <w:sz w:val="24"/>
                <w:szCs w:val="24"/>
              </w:rPr>
              <w:t>,</w:t>
            </w:r>
            <w:r w:rsidRPr="0016160D">
              <w:rPr>
                <w:rFonts w:ascii="Times New Roman" w:hAnsi="Times New Roman" w:cs="Times New Roman"/>
                <w:bCs/>
                <w:sz w:val="24"/>
                <w:szCs w:val="24"/>
              </w:rPr>
              <w:t xml:space="preserve"> Jurbarko </w:t>
            </w:r>
            <w:r w:rsidR="00B170D7">
              <w:rPr>
                <w:rFonts w:ascii="Times New Roman" w:hAnsi="Times New Roman" w:cs="Times New Roman"/>
                <w:bCs/>
                <w:sz w:val="24"/>
                <w:szCs w:val="24"/>
              </w:rPr>
              <w:t>ir</w:t>
            </w:r>
            <w:r w:rsidRPr="0016160D">
              <w:rPr>
                <w:rFonts w:ascii="Times New Roman" w:hAnsi="Times New Roman" w:cs="Times New Roman"/>
                <w:bCs/>
                <w:sz w:val="24"/>
                <w:szCs w:val="24"/>
              </w:rPr>
              <w:t xml:space="preserve"> Šakių rajona</w:t>
            </w:r>
            <w:r w:rsidR="00B170D7">
              <w:rPr>
                <w:rFonts w:ascii="Times New Roman" w:hAnsi="Times New Roman" w:cs="Times New Roman"/>
                <w:bCs/>
                <w:sz w:val="24"/>
                <w:szCs w:val="24"/>
              </w:rPr>
              <w:t>i,</w:t>
            </w:r>
            <w:r w:rsidRPr="0016160D">
              <w:rPr>
                <w:rFonts w:ascii="Times New Roman" w:hAnsi="Times New Roman" w:cs="Times New Roman"/>
                <w:bCs/>
                <w:sz w:val="24"/>
                <w:szCs w:val="24"/>
              </w:rPr>
              <w:t xml:space="preserve"> Kazlų </w:t>
            </w:r>
            <w:r w:rsidR="00B170D7">
              <w:rPr>
                <w:rFonts w:ascii="Times New Roman" w:hAnsi="Times New Roman" w:cs="Times New Roman"/>
                <w:bCs/>
                <w:sz w:val="24"/>
                <w:szCs w:val="24"/>
              </w:rPr>
              <w:t>R</w:t>
            </w:r>
            <w:r w:rsidRPr="0016160D">
              <w:rPr>
                <w:rFonts w:ascii="Times New Roman" w:hAnsi="Times New Roman" w:cs="Times New Roman"/>
                <w:bCs/>
                <w:sz w:val="24"/>
                <w:szCs w:val="24"/>
              </w:rPr>
              <w:t>ūda</w:t>
            </w:r>
            <w:r w:rsidR="00B170D7">
              <w:rPr>
                <w:rFonts w:ascii="Times New Roman" w:hAnsi="Times New Roman" w:cs="Times New Roman"/>
                <w:bCs/>
                <w:sz w:val="24"/>
                <w:szCs w:val="24"/>
              </w:rPr>
              <w:t>,</w:t>
            </w:r>
            <w:r w:rsidRPr="0016160D">
              <w:rPr>
                <w:rFonts w:ascii="Times New Roman" w:hAnsi="Times New Roman" w:cs="Times New Roman"/>
                <w:bCs/>
                <w:sz w:val="24"/>
                <w:szCs w:val="24"/>
              </w:rPr>
              <w:t xml:space="preserve"> Kalvarija)</w:t>
            </w:r>
          </w:p>
        </w:tc>
      </w:tr>
      <w:tr w:rsidR="00ED04FF" w:rsidRPr="00187C67" w14:paraId="32867ADB"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7D51FF1D"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b/>
                <w:bCs/>
                <w:color w:val="000000"/>
                <w:sz w:val="24"/>
                <w:szCs w:val="24"/>
              </w:rPr>
              <w:lastRenderedPageBreak/>
              <w:t>042</w:t>
            </w:r>
          </w:p>
        </w:tc>
        <w:tc>
          <w:tcPr>
            <w:tcW w:w="7961" w:type="dxa"/>
            <w:tcBorders>
              <w:top w:val="single" w:sz="4" w:space="0" w:color="auto"/>
              <w:left w:val="single" w:sz="4" w:space="0" w:color="auto"/>
              <w:bottom w:val="single" w:sz="4" w:space="0" w:color="auto"/>
              <w:right w:val="single" w:sz="4" w:space="0" w:color="auto"/>
            </w:tcBorders>
            <w:hideMark/>
          </w:tcPr>
          <w:p w14:paraId="4DB4F777"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
                <w:bCs/>
                <w:color w:val="000000"/>
                <w:sz w:val="24"/>
                <w:szCs w:val="24"/>
              </w:rPr>
              <w:t xml:space="preserve">Klaipėdos apygardos prokuratūra </w:t>
            </w:r>
          </w:p>
        </w:tc>
      </w:tr>
      <w:tr w:rsidR="00ED04FF" w:rsidRPr="00187C67" w14:paraId="7D478B71"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6C23E93D"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392</w:t>
            </w:r>
          </w:p>
        </w:tc>
        <w:tc>
          <w:tcPr>
            <w:tcW w:w="7961" w:type="dxa"/>
            <w:tcBorders>
              <w:top w:val="single" w:sz="4" w:space="0" w:color="auto"/>
              <w:left w:val="single" w:sz="4" w:space="0" w:color="auto"/>
              <w:bottom w:val="single" w:sz="4" w:space="0" w:color="auto"/>
              <w:right w:val="single" w:sz="4" w:space="0" w:color="auto"/>
            </w:tcBorders>
            <w:hideMark/>
          </w:tcPr>
          <w:p w14:paraId="38B7C684"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Klaipėdos apygardos prokuratūros Organizuotų nusikaltimų ir korupcijos tyrimo skyrius</w:t>
            </w:r>
          </w:p>
        </w:tc>
      </w:tr>
      <w:tr w:rsidR="00ED04FF" w:rsidRPr="00187C67" w14:paraId="79F076CD"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3CBD77EB"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382</w:t>
            </w:r>
          </w:p>
        </w:tc>
        <w:tc>
          <w:tcPr>
            <w:tcW w:w="7961" w:type="dxa"/>
            <w:tcBorders>
              <w:top w:val="single" w:sz="4" w:space="0" w:color="auto"/>
              <w:left w:val="single" w:sz="4" w:space="0" w:color="auto"/>
              <w:bottom w:val="single" w:sz="4" w:space="0" w:color="auto"/>
              <w:right w:val="single" w:sz="4" w:space="0" w:color="auto"/>
            </w:tcBorders>
            <w:hideMark/>
          </w:tcPr>
          <w:p w14:paraId="4BAE549A"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Klaipėdos apygardos prokuratūros 1-asis baudžiamojo persekiojimo skyrius</w:t>
            </w:r>
          </w:p>
        </w:tc>
      </w:tr>
      <w:tr w:rsidR="00ED04FF" w:rsidRPr="00187C67" w14:paraId="226B59FC"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190A9507"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372</w:t>
            </w:r>
          </w:p>
        </w:tc>
        <w:tc>
          <w:tcPr>
            <w:tcW w:w="7961" w:type="dxa"/>
            <w:tcBorders>
              <w:top w:val="single" w:sz="4" w:space="0" w:color="auto"/>
              <w:left w:val="single" w:sz="4" w:space="0" w:color="auto"/>
              <w:bottom w:val="single" w:sz="4" w:space="0" w:color="auto"/>
              <w:right w:val="single" w:sz="4" w:space="0" w:color="auto"/>
            </w:tcBorders>
            <w:hideMark/>
          </w:tcPr>
          <w:p w14:paraId="4603FF71"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Klaipėdos apygardos prokuratūros 2-asis baudžiamojo persekiojimo skyrius</w:t>
            </w:r>
          </w:p>
        </w:tc>
      </w:tr>
      <w:tr w:rsidR="00ED04FF" w:rsidRPr="00187C67" w14:paraId="3568F27D"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10C70EA7"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342</w:t>
            </w:r>
          </w:p>
        </w:tc>
        <w:tc>
          <w:tcPr>
            <w:tcW w:w="7961" w:type="dxa"/>
            <w:tcBorders>
              <w:top w:val="single" w:sz="4" w:space="0" w:color="auto"/>
              <w:left w:val="single" w:sz="4" w:space="0" w:color="auto"/>
              <w:bottom w:val="single" w:sz="4" w:space="0" w:color="auto"/>
              <w:right w:val="single" w:sz="4" w:space="0" w:color="auto"/>
            </w:tcBorders>
            <w:hideMark/>
          </w:tcPr>
          <w:p w14:paraId="250E6C99" w14:textId="46C69B66" w:rsidR="00ED04FF" w:rsidRPr="0016160D" w:rsidRDefault="00ED04FF" w:rsidP="009F304F">
            <w:pPr>
              <w:pStyle w:val="TableContents"/>
              <w:rPr>
                <w:rFonts w:ascii="Times New Roman" w:hAnsi="Times New Roman" w:cs="Times New Roman"/>
              </w:rPr>
            </w:pPr>
            <w:r w:rsidRPr="0016160D">
              <w:rPr>
                <w:rFonts w:ascii="Times New Roman" w:hAnsi="Times New Roman" w:cs="Times New Roman"/>
                <w:bCs/>
                <w:color w:val="000000"/>
              </w:rPr>
              <w:t xml:space="preserve">Klaipėdos apygardos prokuratūros Klaipėdos apylinkės prokuratūra </w:t>
            </w:r>
            <w:r w:rsidRPr="0016160D">
              <w:rPr>
                <w:rFonts w:ascii="Times New Roman" w:hAnsi="Times New Roman" w:cs="Times New Roman"/>
                <w:bCs/>
              </w:rPr>
              <w:t>(Klaipėdos</w:t>
            </w:r>
            <w:r w:rsidR="00935FC2">
              <w:rPr>
                <w:rFonts w:ascii="Times New Roman" w:hAnsi="Times New Roman" w:cs="Times New Roman"/>
                <w:bCs/>
              </w:rPr>
              <w:t xml:space="preserve"> ir</w:t>
            </w:r>
            <w:r w:rsidRPr="0016160D">
              <w:rPr>
                <w:rFonts w:ascii="Times New Roman" w:hAnsi="Times New Roman" w:cs="Times New Roman"/>
                <w:bCs/>
              </w:rPr>
              <w:t xml:space="preserve"> Palangos miesta</w:t>
            </w:r>
            <w:r w:rsidR="00935FC2">
              <w:rPr>
                <w:rFonts w:ascii="Times New Roman" w:hAnsi="Times New Roman" w:cs="Times New Roman"/>
                <w:bCs/>
              </w:rPr>
              <w:t>i,</w:t>
            </w:r>
            <w:r w:rsidRPr="0016160D">
              <w:rPr>
                <w:rFonts w:ascii="Times New Roman" w:hAnsi="Times New Roman" w:cs="Times New Roman"/>
                <w:bCs/>
              </w:rPr>
              <w:t xml:space="preserve"> Klaipėdos</w:t>
            </w:r>
            <w:r w:rsidR="00935FC2">
              <w:rPr>
                <w:rFonts w:ascii="Times New Roman" w:hAnsi="Times New Roman" w:cs="Times New Roman"/>
                <w:bCs/>
              </w:rPr>
              <w:t>,</w:t>
            </w:r>
            <w:r w:rsidRPr="0016160D">
              <w:rPr>
                <w:rFonts w:ascii="Times New Roman" w:hAnsi="Times New Roman" w:cs="Times New Roman"/>
                <w:bCs/>
              </w:rPr>
              <w:t xml:space="preserve"> Kretingos</w:t>
            </w:r>
            <w:r w:rsidR="00935FC2">
              <w:rPr>
                <w:rFonts w:ascii="Times New Roman" w:hAnsi="Times New Roman" w:cs="Times New Roman"/>
                <w:bCs/>
              </w:rPr>
              <w:t>,</w:t>
            </w:r>
            <w:r w:rsidRPr="0016160D">
              <w:rPr>
                <w:rFonts w:ascii="Times New Roman" w:hAnsi="Times New Roman" w:cs="Times New Roman"/>
                <w:bCs/>
              </w:rPr>
              <w:t xml:space="preserve"> Plungės </w:t>
            </w:r>
            <w:r w:rsidR="00935FC2">
              <w:rPr>
                <w:rFonts w:ascii="Times New Roman" w:hAnsi="Times New Roman" w:cs="Times New Roman"/>
                <w:bCs/>
              </w:rPr>
              <w:t>ir</w:t>
            </w:r>
            <w:r w:rsidRPr="0016160D">
              <w:rPr>
                <w:rFonts w:ascii="Times New Roman" w:hAnsi="Times New Roman" w:cs="Times New Roman"/>
                <w:bCs/>
              </w:rPr>
              <w:t xml:space="preserve"> Skuodo rajona</w:t>
            </w:r>
            <w:r w:rsidR="00935FC2">
              <w:rPr>
                <w:rFonts w:ascii="Times New Roman" w:hAnsi="Times New Roman" w:cs="Times New Roman"/>
                <w:bCs/>
              </w:rPr>
              <w:t>i</w:t>
            </w:r>
            <w:r w:rsidRPr="0016160D">
              <w:rPr>
                <w:rFonts w:ascii="Times New Roman" w:hAnsi="Times New Roman" w:cs="Times New Roman"/>
                <w:bCs/>
              </w:rPr>
              <w:t>)</w:t>
            </w:r>
          </w:p>
        </w:tc>
      </w:tr>
      <w:tr w:rsidR="00ED04FF" w:rsidRPr="00187C67" w14:paraId="64F26C7A"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162B7523"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332</w:t>
            </w:r>
          </w:p>
        </w:tc>
        <w:tc>
          <w:tcPr>
            <w:tcW w:w="7961" w:type="dxa"/>
            <w:tcBorders>
              <w:top w:val="single" w:sz="4" w:space="0" w:color="auto"/>
              <w:left w:val="single" w:sz="4" w:space="0" w:color="auto"/>
              <w:bottom w:val="single" w:sz="4" w:space="0" w:color="auto"/>
              <w:right w:val="single" w:sz="4" w:space="0" w:color="auto"/>
            </w:tcBorders>
            <w:hideMark/>
          </w:tcPr>
          <w:p w14:paraId="648BDEE2" w14:textId="0E90AFC5" w:rsidR="00ED04FF" w:rsidRPr="0016160D" w:rsidRDefault="00ED04FF" w:rsidP="009F304F">
            <w:pPr>
              <w:spacing w:line="240" w:lineRule="atLeast"/>
              <w:ind w:firstLine="0"/>
              <w:jc w:val="both"/>
              <w:rPr>
                <w:rFonts w:ascii="Times New Roman" w:hAnsi="Times New Roman" w:cs="Times New Roman"/>
                <w:sz w:val="24"/>
                <w:szCs w:val="24"/>
              </w:rPr>
            </w:pPr>
            <w:r w:rsidRPr="0016160D">
              <w:rPr>
                <w:rFonts w:ascii="Times New Roman" w:hAnsi="Times New Roman" w:cs="Times New Roman"/>
                <w:bCs/>
                <w:color w:val="000000"/>
                <w:sz w:val="24"/>
                <w:szCs w:val="24"/>
              </w:rPr>
              <w:t xml:space="preserve">Klaipėdos apygardos prokuratūros Tauragės apylinkės prokuratūra </w:t>
            </w:r>
            <w:r w:rsidRPr="0016160D">
              <w:rPr>
                <w:rFonts w:ascii="Times New Roman" w:hAnsi="Times New Roman" w:cs="Times New Roman"/>
                <w:bCs/>
                <w:sz w:val="24"/>
                <w:szCs w:val="24"/>
              </w:rPr>
              <w:t>(Tauragės</w:t>
            </w:r>
            <w:r w:rsidR="00935FC2">
              <w:rPr>
                <w:rFonts w:ascii="Times New Roman" w:hAnsi="Times New Roman" w:cs="Times New Roman"/>
                <w:bCs/>
                <w:sz w:val="24"/>
                <w:szCs w:val="24"/>
              </w:rPr>
              <w:t>,</w:t>
            </w:r>
            <w:r w:rsidRPr="0016160D">
              <w:rPr>
                <w:rFonts w:ascii="Times New Roman" w:hAnsi="Times New Roman" w:cs="Times New Roman"/>
                <w:bCs/>
                <w:sz w:val="24"/>
                <w:szCs w:val="24"/>
              </w:rPr>
              <w:t xml:space="preserve"> Šilalės </w:t>
            </w:r>
            <w:r w:rsidR="00935FC2">
              <w:rPr>
                <w:rFonts w:ascii="Times New Roman" w:hAnsi="Times New Roman" w:cs="Times New Roman"/>
                <w:bCs/>
                <w:sz w:val="24"/>
                <w:szCs w:val="24"/>
              </w:rPr>
              <w:t>ir</w:t>
            </w:r>
            <w:r w:rsidRPr="0016160D">
              <w:rPr>
                <w:rFonts w:ascii="Times New Roman" w:hAnsi="Times New Roman" w:cs="Times New Roman"/>
                <w:bCs/>
                <w:sz w:val="24"/>
                <w:szCs w:val="24"/>
              </w:rPr>
              <w:t xml:space="preserve"> Šilutės rajona</w:t>
            </w:r>
            <w:r w:rsidR="00935FC2">
              <w:rPr>
                <w:rFonts w:ascii="Times New Roman" w:hAnsi="Times New Roman" w:cs="Times New Roman"/>
                <w:bCs/>
                <w:sz w:val="24"/>
                <w:szCs w:val="24"/>
              </w:rPr>
              <w:t>i,</w:t>
            </w:r>
            <w:r w:rsidRPr="0016160D">
              <w:rPr>
                <w:rFonts w:ascii="Times New Roman" w:hAnsi="Times New Roman" w:cs="Times New Roman"/>
                <w:bCs/>
                <w:sz w:val="24"/>
                <w:szCs w:val="24"/>
              </w:rPr>
              <w:t xml:space="preserve"> Pagėgiai)</w:t>
            </w:r>
          </w:p>
        </w:tc>
      </w:tr>
      <w:tr w:rsidR="00ED04FF" w:rsidRPr="00187C67" w14:paraId="61C520A4"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43385F22"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b/>
                <w:bCs/>
                <w:color w:val="000000"/>
                <w:sz w:val="24"/>
                <w:szCs w:val="24"/>
              </w:rPr>
              <w:t>052</w:t>
            </w:r>
          </w:p>
        </w:tc>
        <w:tc>
          <w:tcPr>
            <w:tcW w:w="7961" w:type="dxa"/>
            <w:tcBorders>
              <w:top w:val="single" w:sz="4" w:space="0" w:color="auto"/>
              <w:left w:val="single" w:sz="4" w:space="0" w:color="auto"/>
              <w:bottom w:val="single" w:sz="4" w:space="0" w:color="auto"/>
              <w:right w:val="single" w:sz="4" w:space="0" w:color="auto"/>
            </w:tcBorders>
            <w:hideMark/>
          </w:tcPr>
          <w:p w14:paraId="64A67AE2"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
                <w:bCs/>
                <w:color w:val="000000"/>
                <w:sz w:val="24"/>
                <w:szCs w:val="24"/>
              </w:rPr>
              <w:t xml:space="preserve">Šiaulių apygardos prokuratūra </w:t>
            </w:r>
          </w:p>
        </w:tc>
      </w:tr>
      <w:tr w:rsidR="00ED04FF" w:rsidRPr="00187C67" w14:paraId="13C0A2C0"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62822D09"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482</w:t>
            </w:r>
          </w:p>
        </w:tc>
        <w:tc>
          <w:tcPr>
            <w:tcW w:w="7961" w:type="dxa"/>
            <w:tcBorders>
              <w:top w:val="single" w:sz="4" w:space="0" w:color="auto"/>
              <w:left w:val="single" w:sz="4" w:space="0" w:color="auto"/>
              <w:bottom w:val="single" w:sz="4" w:space="0" w:color="auto"/>
              <w:right w:val="single" w:sz="4" w:space="0" w:color="auto"/>
            </w:tcBorders>
            <w:hideMark/>
          </w:tcPr>
          <w:p w14:paraId="37069CF8"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Šiaulių apygardos prokuratūros Organizuotų nusikaltimų ir korupcijos tyrimo skyrius</w:t>
            </w:r>
          </w:p>
        </w:tc>
      </w:tr>
      <w:tr w:rsidR="00ED04FF" w:rsidRPr="00187C67" w14:paraId="33E93F95"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60304C41"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472</w:t>
            </w:r>
          </w:p>
        </w:tc>
        <w:tc>
          <w:tcPr>
            <w:tcW w:w="7961" w:type="dxa"/>
            <w:tcBorders>
              <w:top w:val="single" w:sz="4" w:space="0" w:color="auto"/>
              <w:left w:val="single" w:sz="4" w:space="0" w:color="auto"/>
              <w:bottom w:val="single" w:sz="4" w:space="0" w:color="auto"/>
              <w:right w:val="single" w:sz="4" w:space="0" w:color="auto"/>
            </w:tcBorders>
            <w:hideMark/>
          </w:tcPr>
          <w:p w14:paraId="37EA55C5"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Šiaulių apygardos prokuratūros 1-asis baudžiamojo persekiojimo skyrius</w:t>
            </w:r>
          </w:p>
        </w:tc>
      </w:tr>
      <w:tr w:rsidR="00ED04FF" w:rsidRPr="00187C67" w14:paraId="657D4B66" w14:textId="77777777" w:rsidTr="008918F8">
        <w:trPr>
          <w:trHeight w:val="375"/>
          <w:jc w:val="center"/>
        </w:trPr>
        <w:tc>
          <w:tcPr>
            <w:tcW w:w="1443" w:type="dxa"/>
            <w:tcBorders>
              <w:top w:val="single" w:sz="4" w:space="0" w:color="auto"/>
              <w:left w:val="single" w:sz="4" w:space="0" w:color="auto"/>
              <w:bottom w:val="single" w:sz="4" w:space="0" w:color="auto"/>
              <w:right w:val="single" w:sz="4" w:space="0" w:color="auto"/>
            </w:tcBorders>
            <w:hideMark/>
          </w:tcPr>
          <w:p w14:paraId="163908E1"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462</w:t>
            </w:r>
          </w:p>
        </w:tc>
        <w:tc>
          <w:tcPr>
            <w:tcW w:w="7961" w:type="dxa"/>
            <w:tcBorders>
              <w:top w:val="single" w:sz="4" w:space="0" w:color="auto"/>
              <w:left w:val="single" w:sz="4" w:space="0" w:color="auto"/>
              <w:bottom w:val="single" w:sz="4" w:space="0" w:color="auto"/>
              <w:right w:val="single" w:sz="4" w:space="0" w:color="auto"/>
            </w:tcBorders>
            <w:hideMark/>
          </w:tcPr>
          <w:p w14:paraId="251659BC"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Šiaulių apygardos prokuratūros 2-asis baudžiamojo persekiojimo skyrius</w:t>
            </w:r>
          </w:p>
        </w:tc>
      </w:tr>
      <w:tr w:rsidR="00ED04FF" w:rsidRPr="00187C67" w14:paraId="75FC9A6C"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39461FC9" w14:textId="7579FB53" w:rsidR="00ED04FF" w:rsidRPr="00FF1DDF" w:rsidRDefault="0016160D" w:rsidP="008918F8">
            <w:pPr>
              <w:widowControl w:val="0"/>
              <w:spacing w:line="240" w:lineRule="atLeast"/>
              <w:rPr>
                <w:rFonts w:ascii="Times New Roman" w:hAnsi="Times New Roman" w:cs="Times New Roman"/>
                <w:sz w:val="24"/>
                <w:szCs w:val="24"/>
              </w:rPr>
            </w:pPr>
            <w:r>
              <w:rPr>
                <w:rFonts w:ascii="Times New Roman" w:hAnsi="Times New Roman" w:cs="Times New Roman"/>
                <w:sz w:val="24"/>
                <w:szCs w:val="24"/>
              </w:rPr>
              <w:t>452</w:t>
            </w:r>
          </w:p>
        </w:tc>
        <w:tc>
          <w:tcPr>
            <w:tcW w:w="7961" w:type="dxa"/>
            <w:tcBorders>
              <w:top w:val="single" w:sz="4" w:space="0" w:color="auto"/>
              <w:left w:val="single" w:sz="4" w:space="0" w:color="auto"/>
              <w:bottom w:val="single" w:sz="4" w:space="0" w:color="auto"/>
              <w:right w:val="single" w:sz="4" w:space="0" w:color="auto"/>
            </w:tcBorders>
            <w:hideMark/>
          </w:tcPr>
          <w:p w14:paraId="3546BE3B" w14:textId="55CA7060" w:rsidR="00ED04FF" w:rsidRPr="0016160D" w:rsidRDefault="00ED04FF" w:rsidP="009F304F">
            <w:pPr>
              <w:pStyle w:val="TableContents"/>
              <w:rPr>
                <w:rFonts w:ascii="Times New Roman" w:hAnsi="Times New Roman" w:cs="Times New Roman"/>
              </w:rPr>
            </w:pPr>
            <w:r w:rsidRPr="0016160D">
              <w:rPr>
                <w:rFonts w:ascii="Times New Roman" w:hAnsi="Times New Roman" w:cs="Times New Roman"/>
                <w:bCs/>
                <w:color w:val="000000"/>
              </w:rPr>
              <w:t xml:space="preserve">Šiaulių apygardos prokuratūros Šiaulių apylinkės prokuratūra </w:t>
            </w:r>
            <w:r w:rsidRPr="0016160D">
              <w:rPr>
                <w:rFonts w:ascii="Times New Roman" w:hAnsi="Times New Roman" w:cs="Times New Roman"/>
                <w:bCs/>
              </w:rPr>
              <w:t>(Šiaulių miestas</w:t>
            </w:r>
            <w:r w:rsidR="00935FC2">
              <w:rPr>
                <w:rFonts w:ascii="Times New Roman" w:hAnsi="Times New Roman" w:cs="Times New Roman"/>
                <w:bCs/>
              </w:rPr>
              <w:t xml:space="preserve">, </w:t>
            </w:r>
            <w:r w:rsidRPr="0016160D">
              <w:rPr>
                <w:rFonts w:ascii="Times New Roman" w:hAnsi="Times New Roman" w:cs="Times New Roman"/>
                <w:bCs/>
              </w:rPr>
              <w:t>Radviliškio</w:t>
            </w:r>
            <w:r w:rsidR="00935FC2">
              <w:rPr>
                <w:rFonts w:ascii="Times New Roman" w:hAnsi="Times New Roman" w:cs="Times New Roman"/>
                <w:bCs/>
              </w:rPr>
              <w:t>,</w:t>
            </w:r>
            <w:r w:rsidRPr="0016160D">
              <w:rPr>
                <w:rFonts w:ascii="Times New Roman" w:hAnsi="Times New Roman" w:cs="Times New Roman"/>
                <w:bCs/>
              </w:rPr>
              <w:t xml:space="preserve"> Šiaulių</w:t>
            </w:r>
            <w:r w:rsidR="00935FC2">
              <w:rPr>
                <w:rFonts w:ascii="Times New Roman" w:hAnsi="Times New Roman" w:cs="Times New Roman"/>
                <w:bCs/>
              </w:rPr>
              <w:t>,</w:t>
            </w:r>
            <w:r w:rsidRPr="0016160D">
              <w:rPr>
                <w:rFonts w:ascii="Times New Roman" w:hAnsi="Times New Roman" w:cs="Times New Roman"/>
                <w:bCs/>
              </w:rPr>
              <w:t xml:space="preserve"> Joniškio</w:t>
            </w:r>
            <w:r w:rsidR="00935FC2">
              <w:rPr>
                <w:rFonts w:ascii="Times New Roman" w:hAnsi="Times New Roman" w:cs="Times New Roman"/>
                <w:bCs/>
              </w:rPr>
              <w:t>,</w:t>
            </w:r>
            <w:r w:rsidRPr="0016160D">
              <w:rPr>
                <w:rFonts w:ascii="Times New Roman" w:hAnsi="Times New Roman" w:cs="Times New Roman"/>
                <w:bCs/>
              </w:rPr>
              <w:t xml:space="preserve"> Pakruojo</w:t>
            </w:r>
            <w:r w:rsidR="00935FC2">
              <w:rPr>
                <w:rFonts w:ascii="Times New Roman" w:hAnsi="Times New Roman" w:cs="Times New Roman"/>
                <w:bCs/>
              </w:rPr>
              <w:t>,</w:t>
            </w:r>
            <w:r w:rsidRPr="0016160D">
              <w:rPr>
                <w:rFonts w:ascii="Times New Roman" w:hAnsi="Times New Roman" w:cs="Times New Roman"/>
                <w:bCs/>
              </w:rPr>
              <w:t xml:space="preserve"> Kelmės </w:t>
            </w:r>
            <w:r w:rsidR="00935FC2">
              <w:rPr>
                <w:rFonts w:ascii="Times New Roman" w:hAnsi="Times New Roman" w:cs="Times New Roman"/>
                <w:bCs/>
              </w:rPr>
              <w:t>ir</w:t>
            </w:r>
            <w:r w:rsidRPr="0016160D">
              <w:rPr>
                <w:rFonts w:ascii="Times New Roman" w:hAnsi="Times New Roman" w:cs="Times New Roman"/>
                <w:bCs/>
              </w:rPr>
              <w:t xml:space="preserve"> Raseinių rajona</w:t>
            </w:r>
            <w:r w:rsidR="00935FC2">
              <w:rPr>
                <w:rFonts w:ascii="Times New Roman" w:hAnsi="Times New Roman" w:cs="Times New Roman"/>
                <w:bCs/>
              </w:rPr>
              <w:t>i</w:t>
            </w:r>
            <w:r w:rsidRPr="0016160D">
              <w:rPr>
                <w:rFonts w:ascii="Times New Roman" w:hAnsi="Times New Roman" w:cs="Times New Roman"/>
                <w:bCs/>
              </w:rPr>
              <w:t>)</w:t>
            </w:r>
          </w:p>
        </w:tc>
      </w:tr>
      <w:tr w:rsidR="00ED04FF" w:rsidRPr="00187C67" w14:paraId="33887D8C"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76BD1BE4" w14:textId="059C1953" w:rsidR="00ED04FF" w:rsidRPr="00FF1DDF" w:rsidRDefault="0016160D" w:rsidP="008918F8">
            <w:pPr>
              <w:widowControl w:val="0"/>
              <w:spacing w:line="240" w:lineRule="atLeast"/>
              <w:rPr>
                <w:rFonts w:ascii="Times New Roman" w:hAnsi="Times New Roman" w:cs="Times New Roman"/>
                <w:sz w:val="24"/>
                <w:szCs w:val="24"/>
              </w:rPr>
            </w:pPr>
            <w:r>
              <w:rPr>
                <w:rFonts w:ascii="Times New Roman" w:hAnsi="Times New Roman" w:cs="Times New Roman"/>
                <w:sz w:val="24"/>
                <w:szCs w:val="24"/>
              </w:rPr>
              <w:t>362</w:t>
            </w:r>
          </w:p>
        </w:tc>
        <w:tc>
          <w:tcPr>
            <w:tcW w:w="7961" w:type="dxa"/>
            <w:tcBorders>
              <w:top w:val="single" w:sz="4" w:space="0" w:color="auto"/>
              <w:left w:val="single" w:sz="4" w:space="0" w:color="auto"/>
              <w:bottom w:val="single" w:sz="4" w:space="0" w:color="auto"/>
              <w:right w:val="single" w:sz="4" w:space="0" w:color="auto"/>
            </w:tcBorders>
            <w:hideMark/>
          </w:tcPr>
          <w:p w14:paraId="743BC1D8" w14:textId="4B7F07FA" w:rsidR="00ED04FF" w:rsidRPr="0016160D" w:rsidRDefault="00ED04FF" w:rsidP="009F304F">
            <w:pPr>
              <w:pStyle w:val="TableContents"/>
              <w:rPr>
                <w:rFonts w:ascii="Times New Roman" w:hAnsi="Times New Roman" w:cs="Times New Roman"/>
              </w:rPr>
            </w:pPr>
            <w:r w:rsidRPr="0016160D">
              <w:rPr>
                <w:rFonts w:ascii="Times New Roman" w:hAnsi="Times New Roman" w:cs="Times New Roman"/>
                <w:bCs/>
                <w:color w:val="000000"/>
              </w:rPr>
              <w:t xml:space="preserve">Šiaulių apygardos prokuratūros Telšių apylinkės prokuratūra </w:t>
            </w:r>
            <w:r w:rsidRPr="0016160D">
              <w:rPr>
                <w:rFonts w:ascii="Times New Roman" w:hAnsi="Times New Roman" w:cs="Times New Roman"/>
                <w:bCs/>
              </w:rPr>
              <w:t>(Telšių</w:t>
            </w:r>
            <w:r w:rsidR="00935FC2">
              <w:rPr>
                <w:rFonts w:ascii="Times New Roman" w:hAnsi="Times New Roman" w:cs="Times New Roman"/>
                <w:bCs/>
              </w:rPr>
              <w:t>,</w:t>
            </w:r>
            <w:r w:rsidRPr="0016160D">
              <w:rPr>
                <w:rFonts w:ascii="Times New Roman" w:hAnsi="Times New Roman" w:cs="Times New Roman"/>
                <w:bCs/>
              </w:rPr>
              <w:t xml:space="preserve"> Mažeikių </w:t>
            </w:r>
            <w:r w:rsidR="00935FC2">
              <w:rPr>
                <w:rFonts w:ascii="Times New Roman" w:hAnsi="Times New Roman" w:cs="Times New Roman"/>
                <w:bCs/>
              </w:rPr>
              <w:t>ir</w:t>
            </w:r>
            <w:r w:rsidRPr="0016160D">
              <w:rPr>
                <w:rFonts w:ascii="Times New Roman" w:hAnsi="Times New Roman" w:cs="Times New Roman"/>
                <w:bCs/>
              </w:rPr>
              <w:t xml:space="preserve"> Akmenės rajona</w:t>
            </w:r>
            <w:r w:rsidR="00935FC2">
              <w:rPr>
                <w:rFonts w:ascii="Times New Roman" w:hAnsi="Times New Roman" w:cs="Times New Roman"/>
                <w:bCs/>
              </w:rPr>
              <w:t>i,</w:t>
            </w:r>
            <w:r w:rsidRPr="0016160D">
              <w:rPr>
                <w:rFonts w:ascii="Times New Roman" w:hAnsi="Times New Roman" w:cs="Times New Roman"/>
                <w:bCs/>
              </w:rPr>
              <w:t xml:space="preserve"> Rietavas)</w:t>
            </w:r>
          </w:p>
        </w:tc>
      </w:tr>
      <w:tr w:rsidR="00ED04FF" w:rsidRPr="00187C67" w14:paraId="49ADDB07"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164523ED"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b/>
                <w:bCs/>
                <w:sz w:val="24"/>
                <w:szCs w:val="24"/>
              </w:rPr>
              <w:t>062</w:t>
            </w:r>
          </w:p>
        </w:tc>
        <w:tc>
          <w:tcPr>
            <w:tcW w:w="7961" w:type="dxa"/>
            <w:tcBorders>
              <w:top w:val="single" w:sz="4" w:space="0" w:color="auto"/>
              <w:left w:val="single" w:sz="4" w:space="0" w:color="auto"/>
              <w:bottom w:val="single" w:sz="4" w:space="0" w:color="auto"/>
              <w:right w:val="single" w:sz="4" w:space="0" w:color="auto"/>
            </w:tcBorders>
            <w:hideMark/>
          </w:tcPr>
          <w:p w14:paraId="757FFA2F"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b/>
                <w:bCs/>
                <w:sz w:val="24"/>
                <w:szCs w:val="24"/>
              </w:rPr>
              <w:t xml:space="preserve">Panevėžio apygardos prokuratūra </w:t>
            </w:r>
          </w:p>
        </w:tc>
      </w:tr>
      <w:tr w:rsidR="00ED04FF" w:rsidRPr="00187C67" w14:paraId="5C4C09CB"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2DB8826C"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442</w:t>
            </w:r>
          </w:p>
        </w:tc>
        <w:tc>
          <w:tcPr>
            <w:tcW w:w="7961" w:type="dxa"/>
            <w:tcBorders>
              <w:top w:val="single" w:sz="4" w:space="0" w:color="auto"/>
              <w:left w:val="single" w:sz="4" w:space="0" w:color="auto"/>
              <w:bottom w:val="single" w:sz="4" w:space="0" w:color="auto"/>
              <w:right w:val="single" w:sz="4" w:space="0" w:color="auto"/>
            </w:tcBorders>
            <w:hideMark/>
          </w:tcPr>
          <w:p w14:paraId="1A702BC6"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Panevėžio apygardos prokuratūros Organizuotų nusikaltimų ir korupcijos tyrimo skyrius</w:t>
            </w:r>
          </w:p>
        </w:tc>
      </w:tr>
      <w:tr w:rsidR="00ED04FF" w:rsidRPr="00187C67" w14:paraId="07721288"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6C2099CB"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432</w:t>
            </w:r>
          </w:p>
        </w:tc>
        <w:tc>
          <w:tcPr>
            <w:tcW w:w="7961" w:type="dxa"/>
            <w:tcBorders>
              <w:top w:val="single" w:sz="4" w:space="0" w:color="auto"/>
              <w:left w:val="single" w:sz="4" w:space="0" w:color="auto"/>
              <w:bottom w:val="single" w:sz="4" w:space="0" w:color="auto"/>
              <w:right w:val="single" w:sz="4" w:space="0" w:color="auto"/>
            </w:tcBorders>
            <w:hideMark/>
          </w:tcPr>
          <w:p w14:paraId="39B8F3E9"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Panevėžio apygardos prokuratūros 1-asis baudžiamojo persekiojimo skyrius</w:t>
            </w:r>
          </w:p>
        </w:tc>
      </w:tr>
      <w:tr w:rsidR="00ED04FF" w:rsidRPr="00187C67" w14:paraId="1199C816"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3E3D9990" w14:textId="77777777" w:rsidR="00ED04FF" w:rsidRPr="00FF1DDF" w:rsidRDefault="00ED04FF" w:rsidP="008918F8">
            <w:pPr>
              <w:widowControl w:val="0"/>
              <w:spacing w:line="240" w:lineRule="atLeast"/>
              <w:rPr>
                <w:rFonts w:ascii="Times New Roman" w:hAnsi="Times New Roman" w:cs="Times New Roman"/>
                <w:sz w:val="24"/>
                <w:szCs w:val="24"/>
              </w:rPr>
            </w:pPr>
            <w:r w:rsidRPr="00FF1DDF">
              <w:rPr>
                <w:rFonts w:ascii="Times New Roman" w:hAnsi="Times New Roman" w:cs="Times New Roman"/>
                <w:sz w:val="24"/>
                <w:szCs w:val="24"/>
              </w:rPr>
              <w:t>422</w:t>
            </w:r>
          </w:p>
        </w:tc>
        <w:tc>
          <w:tcPr>
            <w:tcW w:w="7961" w:type="dxa"/>
            <w:tcBorders>
              <w:top w:val="single" w:sz="4" w:space="0" w:color="auto"/>
              <w:left w:val="single" w:sz="4" w:space="0" w:color="auto"/>
              <w:bottom w:val="single" w:sz="4" w:space="0" w:color="auto"/>
              <w:right w:val="single" w:sz="4" w:space="0" w:color="auto"/>
            </w:tcBorders>
            <w:hideMark/>
          </w:tcPr>
          <w:p w14:paraId="5C38FEF4" w14:textId="77777777" w:rsidR="00ED04FF" w:rsidRPr="00FF1DDF" w:rsidRDefault="00ED04FF" w:rsidP="008918F8">
            <w:pPr>
              <w:widowControl w:val="0"/>
              <w:spacing w:line="240" w:lineRule="atLeast"/>
              <w:ind w:firstLine="0"/>
              <w:jc w:val="both"/>
              <w:rPr>
                <w:rFonts w:ascii="Times New Roman" w:hAnsi="Times New Roman" w:cs="Times New Roman"/>
                <w:sz w:val="24"/>
                <w:szCs w:val="24"/>
              </w:rPr>
            </w:pPr>
            <w:r w:rsidRPr="00FF1DDF">
              <w:rPr>
                <w:rFonts w:ascii="Times New Roman" w:hAnsi="Times New Roman" w:cs="Times New Roman"/>
                <w:color w:val="000000"/>
                <w:sz w:val="24"/>
                <w:szCs w:val="24"/>
              </w:rPr>
              <w:t>Panevėžio apygardos prokuratūros 2-asis baudžiamojo persekiojimo skyrius</w:t>
            </w:r>
          </w:p>
        </w:tc>
      </w:tr>
      <w:tr w:rsidR="00ED04FF" w:rsidRPr="00187C67" w14:paraId="05CB6347"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5197E159" w14:textId="5E9BCFC3" w:rsidR="00ED04FF" w:rsidRPr="00FF1DDF" w:rsidRDefault="0016160D" w:rsidP="008918F8">
            <w:pPr>
              <w:widowControl w:val="0"/>
              <w:spacing w:line="240" w:lineRule="atLeast"/>
              <w:rPr>
                <w:rFonts w:ascii="Times New Roman" w:hAnsi="Times New Roman" w:cs="Times New Roman"/>
                <w:sz w:val="24"/>
                <w:szCs w:val="24"/>
              </w:rPr>
            </w:pPr>
            <w:r>
              <w:rPr>
                <w:rFonts w:ascii="Times New Roman" w:hAnsi="Times New Roman" w:cs="Times New Roman"/>
                <w:sz w:val="24"/>
                <w:szCs w:val="24"/>
              </w:rPr>
              <w:t>412</w:t>
            </w:r>
          </w:p>
        </w:tc>
        <w:tc>
          <w:tcPr>
            <w:tcW w:w="7961" w:type="dxa"/>
            <w:tcBorders>
              <w:top w:val="single" w:sz="4" w:space="0" w:color="auto"/>
              <w:left w:val="single" w:sz="4" w:space="0" w:color="auto"/>
              <w:bottom w:val="single" w:sz="4" w:space="0" w:color="auto"/>
              <w:right w:val="single" w:sz="4" w:space="0" w:color="auto"/>
            </w:tcBorders>
            <w:hideMark/>
          </w:tcPr>
          <w:p w14:paraId="69A8A4E9" w14:textId="3498A121" w:rsidR="00ED04FF" w:rsidRPr="0016160D" w:rsidRDefault="00ED04FF" w:rsidP="009F304F">
            <w:pPr>
              <w:pStyle w:val="TableContents"/>
              <w:rPr>
                <w:rFonts w:ascii="Times New Roman" w:hAnsi="Times New Roman" w:cs="Times New Roman"/>
              </w:rPr>
            </w:pPr>
            <w:r w:rsidRPr="0016160D">
              <w:rPr>
                <w:rFonts w:ascii="Times New Roman" w:hAnsi="Times New Roman" w:cs="Times New Roman"/>
                <w:bCs/>
                <w:color w:val="000000"/>
              </w:rPr>
              <w:t xml:space="preserve">Panevėžio apygardos prokuratūros Panevėžio apylinkės prokuratūra </w:t>
            </w:r>
            <w:r w:rsidRPr="0016160D">
              <w:rPr>
                <w:rFonts w:ascii="Times New Roman" w:hAnsi="Times New Roman" w:cs="Times New Roman"/>
                <w:bCs/>
              </w:rPr>
              <w:t>(Panevėžio miestas</w:t>
            </w:r>
            <w:r w:rsidR="00935FC2">
              <w:rPr>
                <w:rFonts w:ascii="Times New Roman" w:hAnsi="Times New Roman" w:cs="Times New Roman"/>
                <w:bCs/>
              </w:rPr>
              <w:t>,</w:t>
            </w:r>
            <w:r w:rsidRPr="0016160D">
              <w:rPr>
                <w:rFonts w:ascii="Times New Roman" w:hAnsi="Times New Roman" w:cs="Times New Roman"/>
                <w:bCs/>
              </w:rPr>
              <w:t xml:space="preserve"> Pasvalio</w:t>
            </w:r>
            <w:r w:rsidR="00935FC2">
              <w:rPr>
                <w:rFonts w:ascii="Times New Roman" w:hAnsi="Times New Roman" w:cs="Times New Roman"/>
                <w:bCs/>
              </w:rPr>
              <w:t>,</w:t>
            </w:r>
            <w:r w:rsidRPr="0016160D">
              <w:rPr>
                <w:rFonts w:ascii="Times New Roman" w:hAnsi="Times New Roman" w:cs="Times New Roman"/>
                <w:bCs/>
              </w:rPr>
              <w:t xml:space="preserve"> Biržų</w:t>
            </w:r>
            <w:r w:rsidR="00935FC2">
              <w:rPr>
                <w:rFonts w:ascii="Times New Roman" w:hAnsi="Times New Roman" w:cs="Times New Roman"/>
                <w:bCs/>
              </w:rPr>
              <w:t>,</w:t>
            </w:r>
            <w:r w:rsidRPr="0016160D">
              <w:rPr>
                <w:rFonts w:ascii="Times New Roman" w:hAnsi="Times New Roman" w:cs="Times New Roman"/>
                <w:bCs/>
              </w:rPr>
              <w:t xml:space="preserve"> Rokiškio </w:t>
            </w:r>
            <w:r w:rsidR="00935FC2">
              <w:rPr>
                <w:rFonts w:ascii="Times New Roman" w:hAnsi="Times New Roman" w:cs="Times New Roman"/>
                <w:bCs/>
              </w:rPr>
              <w:t>ir</w:t>
            </w:r>
            <w:r w:rsidRPr="0016160D">
              <w:rPr>
                <w:rFonts w:ascii="Times New Roman" w:hAnsi="Times New Roman" w:cs="Times New Roman"/>
                <w:bCs/>
              </w:rPr>
              <w:t xml:space="preserve"> Kupiškio rajona</w:t>
            </w:r>
            <w:r w:rsidR="00935FC2">
              <w:rPr>
                <w:rFonts w:ascii="Times New Roman" w:hAnsi="Times New Roman" w:cs="Times New Roman"/>
                <w:bCs/>
              </w:rPr>
              <w:t>i</w:t>
            </w:r>
            <w:r w:rsidRPr="0016160D">
              <w:rPr>
                <w:rFonts w:ascii="Times New Roman" w:hAnsi="Times New Roman" w:cs="Times New Roman"/>
                <w:bCs/>
              </w:rPr>
              <w:t>)</w:t>
            </w:r>
          </w:p>
        </w:tc>
      </w:tr>
      <w:tr w:rsidR="00ED04FF" w:rsidRPr="00187C67" w14:paraId="53EA9511" w14:textId="77777777" w:rsidTr="008918F8">
        <w:trPr>
          <w:jc w:val="center"/>
        </w:trPr>
        <w:tc>
          <w:tcPr>
            <w:tcW w:w="1443" w:type="dxa"/>
            <w:tcBorders>
              <w:top w:val="single" w:sz="4" w:space="0" w:color="auto"/>
              <w:left w:val="single" w:sz="4" w:space="0" w:color="auto"/>
              <w:bottom w:val="single" w:sz="4" w:space="0" w:color="auto"/>
              <w:right w:val="single" w:sz="4" w:space="0" w:color="auto"/>
            </w:tcBorders>
            <w:hideMark/>
          </w:tcPr>
          <w:p w14:paraId="66AC4C18" w14:textId="607521DE" w:rsidR="00ED04FF" w:rsidRPr="00FF1DDF" w:rsidRDefault="0016160D" w:rsidP="008918F8">
            <w:pPr>
              <w:widowControl w:val="0"/>
              <w:spacing w:line="240" w:lineRule="atLeast"/>
              <w:rPr>
                <w:rFonts w:ascii="Times New Roman" w:hAnsi="Times New Roman" w:cs="Times New Roman"/>
                <w:sz w:val="24"/>
                <w:szCs w:val="24"/>
              </w:rPr>
            </w:pPr>
            <w:r>
              <w:rPr>
                <w:rFonts w:ascii="Times New Roman" w:hAnsi="Times New Roman" w:cs="Times New Roman"/>
                <w:sz w:val="24"/>
                <w:szCs w:val="24"/>
              </w:rPr>
              <w:t>992</w:t>
            </w:r>
          </w:p>
        </w:tc>
        <w:tc>
          <w:tcPr>
            <w:tcW w:w="7961" w:type="dxa"/>
            <w:tcBorders>
              <w:top w:val="single" w:sz="4" w:space="0" w:color="auto"/>
              <w:left w:val="single" w:sz="4" w:space="0" w:color="auto"/>
              <w:bottom w:val="single" w:sz="4" w:space="0" w:color="auto"/>
              <w:right w:val="single" w:sz="4" w:space="0" w:color="auto"/>
            </w:tcBorders>
            <w:hideMark/>
          </w:tcPr>
          <w:p w14:paraId="6967F338" w14:textId="49A146AD" w:rsidR="00ED04FF" w:rsidRPr="0016160D" w:rsidRDefault="00ED04FF" w:rsidP="009F304F">
            <w:pPr>
              <w:spacing w:line="240" w:lineRule="atLeast"/>
              <w:ind w:firstLine="0"/>
              <w:jc w:val="both"/>
              <w:rPr>
                <w:rFonts w:ascii="Times New Roman" w:hAnsi="Times New Roman" w:cs="Times New Roman"/>
                <w:sz w:val="24"/>
                <w:szCs w:val="24"/>
              </w:rPr>
            </w:pPr>
            <w:r w:rsidRPr="0016160D">
              <w:rPr>
                <w:rFonts w:ascii="Times New Roman" w:hAnsi="Times New Roman" w:cs="Times New Roman"/>
                <w:bCs/>
                <w:sz w:val="24"/>
                <w:szCs w:val="24"/>
              </w:rPr>
              <w:t>Panevėžio apygardos prokuratūros Utenos apylinkės prokuratūra (Utenos</w:t>
            </w:r>
            <w:r w:rsidR="00935FC2">
              <w:rPr>
                <w:rFonts w:ascii="Times New Roman" w:hAnsi="Times New Roman" w:cs="Times New Roman"/>
                <w:bCs/>
                <w:sz w:val="24"/>
                <w:szCs w:val="24"/>
              </w:rPr>
              <w:t>,</w:t>
            </w:r>
            <w:r w:rsidRPr="0016160D">
              <w:rPr>
                <w:rFonts w:ascii="Times New Roman" w:hAnsi="Times New Roman" w:cs="Times New Roman"/>
                <w:bCs/>
                <w:sz w:val="24"/>
                <w:szCs w:val="24"/>
              </w:rPr>
              <w:t xml:space="preserve"> Anykščių</w:t>
            </w:r>
            <w:r w:rsidR="00935FC2">
              <w:rPr>
                <w:rFonts w:ascii="Times New Roman" w:hAnsi="Times New Roman" w:cs="Times New Roman"/>
                <w:bCs/>
                <w:sz w:val="24"/>
                <w:szCs w:val="24"/>
              </w:rPr>
              <w:t>,</w:t>
            </w:r>
            <w:r w:rsidRPr="0016160D">
              <w:rPr>
                <w:rFonts w:ascii="Times New Roman" w:hAnsi="Times New Roman" w:cs="Times New Roman"/>
                <w:bCs/>
                <w:sz w:val="24"/>
                <w:szCs w:val="24"/>
              </w:rPr>
              <w:t xml:space="preserve"> Molėtų</w:t>
            </w:r>
            <w:r w:rsidR="00935FC2">
              <w:rPr>
                <w:rFonts w:ascii="Times New Roman" w:hAnsi="Times New Roman" w:cs="Times New Roman"/>
                <w:bCs/>
                <w:sz w:val="24"/>
                <w:szCs w:val="24"/>
              </w:rPr>
              <w:t>,</w:t>
            </w:r>
            <w:r w:rsidRPr="0016160D">
              <w:rPr>
                <w:rFonts w:ascii="Times New Roman" w:hAnsi="Times New Roman" w:cs="Times New Roman"/>
                <w:bCs/>
                <w:sz w:val="24"/>
                <w:szCs w:val="24"/>
              </w:rPr>
              <w:t xml:space="preserve"> Zarasų</w:t>
            </w:r>
            <w:r w:rsidR="00935FC2">
              <w:rPr>
                <w:rFonts w:ascii="Times New Roman" w:hAnsi="Times New Roman" w:cs="Times New Roman"/>
                <w:bCs/>
                <w:sz w:val="24"/>
                <w:szCs w:val="24"/>
              </w:rPr>
              <w:t xml:space="preserve"> ir</w:t>
            </w:r>
            <w:r w:rsidRPr="0016160D">
              <w:rPr>
                <w:rFonts w:ascii="Times New Roman" w:hAnsi="Times New Roman" w:cs="Times New Roman"/>
                <w:bCs/>
                <w:sz w:val="24"/>
                <w:szCs w:val="24"/>
              </w:rPr>
              <w:t xml:space="preserve"> Ignalinos rajona</w:t>
            </w:r>
            <w:r w:rsidR="00935FC2">
              <w:rPr>
                <w:rFonts w:ascii="Times New Roman" w:hAnsi="Times New Roman" w:cs="Times New Roman"/>
                <w:bCs/>
                <w:sz w:val="24"/>
                <w:szCs w:val="24"/>
              </w:rPr>
              <w:t xml:space="preserve">i, </w:t>
            </w:r>
            <w:r w:rsidRPr="0016160D">
              <w:rPr>
                <w:rFonts w:ascii="Times New Roman" w:hAnsi="Times New Roman" w:cs="Times New Roman"/>
                <w:bCs/>
                <w:sz w:val="24"/>
                <w:szCs w:val="24"/>
              </w:rPr>
              <w:t>Visaginas)</w:t>
            </w:r>
          </w:p>
        </w:tc>
      </w:tr>
    </w:tbl>
    <w:p w14:paraId="31CED302" w14:textId="77777777" w:rsidR="00AC7E15" w:rsidRPr="00187C67" w:rsidRDefault="00AC7E15" w:rsidP="00AC7E15">
      <w:pPr>
        <w:widowControl w:val="0"/>
        <w:spacing w:line="240" w:lineRule="atLeast"/>
        <w:jc w:val="center"/>
        <w:rPr>
          <w:rFonts w:ascii="Times New Roman" w:hAnsi="Times New Roman" w:cs="Times New Roman"/>
          <w:sz w:val="22"/>
        </w:rPr>
      </w:pPr>
    </w:p>
    <w:p w14:paraId="6681BFED" w14:textId="77777777" w:rsidR="00AC7E15" w:rsidRPr="00187C67" w:rsidRDefault="00AC7E15" w:rsidP="00AC7E15">
      <w:pPr>
        <w:widowControl w:val="0"/>
        <w:spacing w:line="240" w:lineRule="atLeast"/>
        <w:jc w:val="center"/>
        <w:rPr>
          <w:rFonts w:ascii="Times New Roman" w:hAnsi="Times New Roman" w:cs="Times New Roman"/>
          <w:sz w:val="22"/>
        </w:rPr>
      </w:pPr>
      <w:r w:rsidRPr="00187C67">
        <w:rPr>
          <w:rFonts w:ascii="Times New Roman" w:hAnsi="Times New Roman" w:cs="Times New Roman"/>
          <w:sz w:val="22"/>
        </w:rPr>
        <w:t>_____________________________</w:t>
      </w:r>
    </w:p>
    <w:p w14:paraId="67CFEC4C" w14:textId="77777777" w:rsidR="00DC7211" w:rsidRPr="00187C67" w:rsidRDefault="00DC7211" w:rsidP="0087667F">
      <w:pPr>
        <w:ind w:left="1298" w:firstLine="1298"/>
        <w:rPr>
          <w:rFonts w:ascii="Times New Roman" w:hAnsi="Times New Roman" w:cs="Times New Roman"/>
          <w:szCs w:val="20"/>
        </w:rPr>
      </w:pPr>
    </w:p>
    <w:p w14:paraId="2EA9097C" w14:textId="77777777" w:rsidR="00DC7211" w:rsidRPr="00187C67" w:rsidRDefault="00DC7211" w:rsidP="0087667F">
      <w:pPr>
        <w:ind w:left="1298" w:firstLine="1298"/>
        <w:rPr>
          <w:rFonts w:ascii="Times New Roman" w:hAnsi="Times New Roman" w:cs="Times New Roman"/>
          <w:szCs w:val="20"/>
        </w:rPr>
      </w:pPr>
    </w:p>
    <w:p w14:paraId="25DDA6C6" w14:textId="77777777" w:rsidR="00DC7211" w:rsidRPr="00187C67" w:rsidRDefault="00DC7211" w:rsidP="0087667F">
      <w:pPr>
        <w:ind w:left="1298" w:firstLine="1298"/>
        <w:rPr>
          <w:rFonts w:ascii="Times New Roman" w:hAnsi="Times New Roman" w:cs="Times New Roman"/>
          <w:szCs w:val="20"/>
        </w:rPr>
      </w:pPr>
    </w:p>
    <w:p w14:paraId="4353D3C5" w14:textId="77777777" w:rsidR="00DC7211" w:rsidRPr="00187C67" w:rsidRDefault="00DC7211" w:rsidP="0087667F">
      <w:pPr>
        <w:ind w:left="1298" w:firstLine="1298"/>
        <w:rPr>
          <w:rFonts w:ascii="Times New Roman" w:hAnsi="Times New Roman" w:cs="Times New Roman"/>
          <w:szCs w:val="20"/>
        </w:rPr>
      </w:pPr>
    </w:p>
    <w:p w14:paraId="01EFFE3E" w14:textId="77777777" w:rsidR="00DC7211" w:rsidRPr="00187C67" w:rsidRDefault="00DC7211" w:rsidP="0087667F">
      <w:pPr>
        <w:ind w:left="1298" w:firstLine="1298"/>
        <w:rPr>
          <w:rFonts w:ascii="Times New Roman" w:hAnsi="Times New Roman" w:cs="Times New Roman"/>
          <w:szCs w:val="20"/>
        </w:rPr>
      </w:pPr>
    </w:p>
    <w:p w14:paraId="794FFC62" w14:textId="77777777" w:rsidR="005C6795" w:rsidRDefault="005C6795" w:rsidP="0087667F">
      <w:pPr>
        <w:ind w:left="1298" w:firstLine="1298"/>
        <w:rPr>
          <w:rFonts w:ascii="Times New Roman" w:hAnsi="Times New Roman" w:cs="Times New Roman"/>
          <w:szCs w:val="20"/>
        </w:rPr>
      </w:pPr>
    </w:p>
    <w:p w14:paraId="0C9222A2" w14:textId="77777777" w:rsidR="005C6795" w:rsidRDefault="005C6795" w:rsidP="0087667F">
      <w:pPr>
        <w:ind w:left="1298" w:firstLine="1298"/>
        <w:rPr>
          <w:rFonts w:ascii="Times New Roman" w:hAnsi="Times New Roman" w:cs="Times New Roman"/>
          <w:szCs w:val="20"/>
        </w:rPr>
      </w:pPr>
    </w:p>
    <w:p w14:paraId="5D474B09" w14:textId="77777777" w:rsidR="005C6795" w:rsidRPr="00187C67" w:rsidRDefault="005C6795" w:rsidP="0087667F">
      <w:pPr>
        <w:ind w:left="1298" w:firstLine="1298"/>
        <w:rPr>
          <w:rFonts w:ascii="Times New Roman" w:hAnsi="Times New Roman" w:cs="Times New Roman"/>
          <w:szCs w:val="20"/>
        </w:rPr>
      </w:pPr>
    </w:p>
    <w:p w14:paraId="7A52A97E" w14:textId="77777777" w:rsidR="00DC7211" w:rsidRPr="00187C67" w:rsidRDefault="00DC7211" w:rsidP="0087667F">
      <w:pPr>
        <w:ind w:left="1298" w:firstLine="1298"/>
        <w:rPr>
          <w:rFonts w:ascii="Times New Roman" w:hAnsi="Times New Roman" w:cs="Times New Roman"/>
          <w:szCs w:val="20"/>
        </w:rPr>
      </w:pPr>
    </w:p>
    <w:p w14:paraId="503D379D" w14:textId="77777777" w:rsidR="00DC7211" w:rsidRPr="00187C67" w:rsidRDefault="00DC7211" w:rsidP="0087667F">
      <w:pPr>
        <w:ind w:left="1298" w:firstLine="1298"/>
        <w:rPr>
          <w:rFonts w:ascii="Times New Roman" w:hAnsi="Times New Roman" w:cs="Times New Roman"/>
          <w:szCs w:val="20"/>
        </w:rPr>
      </w:pPr>
    </w:p>
    <w:p w14:paraId="578B7127" w14:textId="77777777" w:rsidR="00DC7211" w:rsidRPr="00187C67" w:rsidRDefault="00DC7211" w:rsidP="0087667F">
      <w:pPr>
        <w:ind w:left="1298" w:firstLine="1298"/>
        <w:rPr>
          <w:rFonts w:ascii="Times New Roman" w:hAnsi="Times New Roman" w:cs="Times New Roman"/>
          <w:szCs w:val="20"/>
        </w:rPr>
      </w:pPr>
    </w:p>
    <w:p w14:paraId="195B4E21" w14:textId="77777777" w:rsidR="004A5D1D" w:rsidRPr="00187C67" w:rsidRDefault="004A5D1D" w:rsidP="0087667F">
      <w:pPr>
        <w:ind w:left="1298" w:firstLine="1298"/>
        <w:rPr>
          <w:rFonts w:ascii="Times New Roman" w:hAnsi="Times New Roman" w:cs="Times New Roman"/>
          <w:szCs w:val="20"/>
        </w:rPr>
        <w:sectPr w:rsidR="004A5D1D" w:rsidRPr="00187C67" w:rsidSect="00665371">
          <w:pgSz w:w="11907" w:h="16839" w:code="9"/>
          <w:pgMar w:top="1134" w:right="567" w:bottom="1134" w:left="1701" w:header="561" w:footer="561" w:gutter="0"/>
          <w:pgNumType w:start="1"/>
          <w:cols w:space="1296"/>
          <w:titlePg/>
          <w:docGrid w:linePitch="360"/>
        </w:sectPr>
      </w:pPr>
    </w:p>
    <w:p w14:paraId="3A5C23A3" w14:textId="52E98161" w:rsidR="00935FC2" w:rsidRPr="009F304F" w:rsidRDefault="00AF3E88" w:rsidP="009F304F">
      <w:pPr>
        <w:ind w:left="1985" w:firstLine="2835"/>
        <w:jc w:val="center"/>
        <w:rPr>
          <w:rFonts w:ascii="Times New Roman" w:hAnsi="Times New Roman" w:cs="Times New Roman"/>
          <w:sz w:val="24"/>
          <w:szCs w:val="24"/>
        </w:rPr>
      </w:pPr>
      <w:r w:rsidRPr="009F304F">
        <w:rPr>
          <w:rFonts w:ascii="Times New Roman" w:hAnsi="Times New Roman" w:cs="Times New Roman"/>
          <w:sz w:val="24"/>
          <w:szCs w:val="24"/>
        </w:rPr>
        <w:lastRenderedPageBreak/>
        <w:t>Nusikalstamų veikų žinybinio registro</w:t>
      </w:r>
      <w:r w:rsidR="00840F83" w:rsidRPr="009F304F">
        <w:rPr>
          <w:rFonts w:ascii="Times New Roman" w:hAnsi="Times New Roman" w:cs="Times New Roman"/>
          <w:sz w:val="24"/>
          <w:szCs w:val="24"/>
        </w:rPr>
        <w:t xml:space="preserve"> </w:t>
      </w:r>
      <w:r w:rsidRPr="009F304F">
        <w:rPr>
          <w:rFonts w:ascii="Times New Roman" w:hAnsi="Times New Roman" w:cs="Times New Roman"/>
          <w:sz w:val="24"/>
          <w:szCs w:val="24"/>
        </w:rPr>
        <w:t>duomenų tvarkymo taisyklių</w:t>
      </w:r>
    </w:p>
    <w:p w14:paraId="0A68DFB7" w14:textId="3FEC4096" w:rsidR="00AF3E88" w:rsidRPr="009F304F" w:rsidRDefault="00AF3E88" w:rsidP="009F304F">
      <w:pPr>
        <w:ind w:left="1985" w:hanging="992"/>
        <w:jc w:val="center"/>
        <w:rPr>
          <w:rFonts w:ascii="Times New Roman" w:hAnsi="Times New Roman" w:cs="Times New Roman"/>
          <w:sz w:val="24"/>
          <w:szCs w:val="24"/>
        </w:rPr>
      </w:pPr>
      <w:r w:rsidRPr="009F304F">
        <w:rPr>
          <w:rFonts w:ascii="Times New Roman" w:hAnsi="Times New Roman" w:cs="Times New Roman"/>
          <w:sz w:val="24"/>
          <w:szCs w:val="24"/>
        </w:rPr>
        <w:t>9 priedas</w:t>
      </w:r>
    </w:p>
    <w:p w14:paraId="745B2247" w14:textId="240BABB4" w:rsidR="00AF3E88" w:rsidRPr="009F304F" w:rsidRDefault="00AF3E88" w:rsidP="00935FC2">
      <w:pPr>
        <w:spacing w:after="200"/>
        <w:ind w:left="4820" w:firstLine="0"/>
        <w:jc w:val="center"/>
        <w:rPr>
          <w:rFonts w:ascii="Times New Roman" w:eastAsiaTheme="minorHAnsi" w:hAnsi="Times New Roman" w:cs="Times New Roman"/>
          <w:sz w:val="24"/>
          <w:szCs w:val="24"/>
        </w:rPr>
      </w:pPr>
    </w:p>
    <w:p w14:paraId="02B6A426" w14:textId="11113376" w:rsidR="00686206" w:rsidRPr="00187C67" w:rsidRDefault="00AF3E88" w:rsidP="00C52848">
      <w:pPr>
        <w:spacing w:line="276" w:lineRule="auto"/>
        <w:ind w:firstLine="0"/>
        <w:jc w:val="center"/>
        <w:rPr>
          <w:rFonts w:ascii="Times New Roman" w:eastAsiaTheme="minorHAnsi" w:hAnsi="Times New Roman" w:cs="Times New Roman"/>
          <w:b/>
          <w:sz w:val="24"/>
          <w:szCs w:val="24"/>
        </w:rPr>
      </w:pPr>
      <w:r w:rsidRPr="00187C67">
        <w:rPr>
          <w:rFonts w:ascii="Times New Roman" w:eastAsiaTheme="minorHAnsi" w:hAnsi="Times New Roman" w:cs="Times New Roman"/>
          <w:b/>
          <w:sz w:val="24"/>
          <w:szCs w:val="24"/>
        </w:rPr>
        <w:t>APSKRIČIŲ VYRIAUSIŲJŲ POLICIJOS KOMISARIATŲ PADALINIŲ KODŲ</w:t>
      </w:r>
      <w:r w:rsidR="00935FC2">
        <w:rPr>
          <w:rFonts w:ascii="Times New Roman" w:eastAsiaTheme="minorHAnsi" w:hAnsi="Times New Roman" w:cs="Times New Roman"/>
          <w:b/>
          <w:sz w:val="24"/>
          <w:szCs w:val="24"/>
        </w:rPr>
        <w:t xml:space="preserve"> </w:t>
      </w:r>
      <w:r w:rsidRPr="00187C67">
        <w:rPr>
          <w:rFonts w:ascii="Times New Roman" w:eastAsiaTheme="minorHAnsi" w:hAnsi="Times New Roman" w:cs="Times New Roman"/>
          <w:b/>
          <w:sz w:val="24"/>
          <w:szCs w:val="24"/>
        </w:rPr>
        <w:t>SĄRAŠAS</w:t>
      </w:r>
    </w:p>
    <w:p w14:paraId="268F2B0B" w14:textId="77777777" w:rsidR="009C4E13" w:rsidRPr="00187C67" w:rsidRDefault="009C4E13" w:rsidP="00C52848">
      <w:pPr>
        <w:spacing w:line="276" w:lineRule="auto"/>
        <w:ind w:firstLine="0"/>
        <w:jc w:val="center"/>
        <w:rPr>
          <w:rFonts w:ascii="Times New Roman" w:eastAsiaTheme="minorHAnsi" w:hAnsi="Times New Roman" w:cs="Times New Roman"/>
          <w:b/>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1384"/>
        <w:gridCol w:w="7796"/>
      </w:tblGrid>
      <w:tr w:rsidR="00FD63B0" w:rsidRPr="00187C67" w14:paraId="3EE6DCC6" w14:textId="77777777" w:rsidTr="005664FC">
        <w:tc>
          <w:tcPr>
            <w:tcW w:w="1384" w:type="dxa"/>
          </w:tcPr>
          <w:p w14:paraId="59489E0D" w14:textId="6E5AEEFE"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Kodas</w:t>
            </w:r>
          </w:p>
        </w:tc>
        <w:tc>
          <w:tcPr>
            <w:tcW w:w="7796" w:type="dxa"/>
          </w:tcPr>
          <w:p w14:paraId="51E4503C" w14:textId="31C184DA" w:rsidR="00FD63B0" w:rsidRPr="00187C67" w:rsidRDefault="00FD63B0" w:rsidP="009F304F">
            <w:pPr>
              <w:ind w:firstLine="0"/>
              <w:jc w:val="center"/>
              <w:rPr>
                <w:rFonts w:ascii="Times New Roman" w:hAnsi="Times New Roman" w:cs="Times New Roman"/>
                <w:sz w:val="24"/>
                <w:szCs w:val="24"/>
              </w:rPr>
            </w:pPr>
            <w:r w:rsidRPr="00187C67">
              <w:rPr>
                <w:rFonts w:ascii="Times New Roman" w:hAnsi="Times New Roman" w:cs="Times New Roman"/>
                <w:sz w:val="24"/>
                <w:szCs w:val="24"/>
              </w:rPr>
              <w:t>Pavadinimas</w:t>
            </w:r>
          </w:p>
        </w:tc>
      </w:tr>
      <w:tr w:rsidR="00FD63B0" w:rsidRPr="00187C67" w14:paraId="3DDEC8B5" w14:textId="77777777" w:rsidTr="005664FC">
        <w:tc>
          <w:tcPr>
            <w:tcW w:w="9180" w:type="dxa"/>
            <w:gridSpan w:val="2"/>
          </w:tcPr>
          <w:p w14:paraId="39B05CA4"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Vilniaus AVPK</w:t>
            </w:r>
          </w:p>
        </w:tc>
      </w:tr>
      <w:tr w:rsidR="00FD63B0" w:rsidRPr="00187C67" w14:paraId="7D1A3578" w14:textId="77777777" w:rsidTr="005664FC">
        <w:tc>
          <w:tcPr>
            <w:tcW w:w="1384" w:type="dxa"/>
          </w:tcPr>
          <w:p w14:paraId="26C6AC6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1011</w:t>
            </w:r>
          </w:p>
        </w:tc>
        <w:tc>
          <w:tcPr>
            <w:tcW w:w="7796" w:type="dxa"/>
          </w:tcPr>
          <w:p w14:paraId="2ED00345"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sunkių nusikaltimų tyrimo valdyba</w:t>
            </w:r>
          </w:p>
        </w:tc>
      </w:tr>
      <w:tr w:rsidR="00FD63B0" w:rsidRPr="00187C67" w14:paraId="48C0D153" w14:textId="77777777" w:rsidTr="005664FC">
        <w:tc>
          <w:tcPr>
            <w:tcW w:w="1384" w:type="dxa"/>
          </w:tcPr>
          <w:p w14:paraId="718240C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1012</w:t>
            </w:r>
          </w:p>
        </w:tc>
        <w:tc>
          <w:tcPr>
            <w:tcW w:w="7796" w:type="dxa"/>
          </w:tcPr>
          <w:p w14:paraId="2CFB88EE"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nusikaltimų nuosavybei tyrimo valdyba</w:t>
            </w:r>
          </w:p>
        </w:tc>
      </w:tr>
      <w:tr w:rsidR="00FD63B0" w:rsidRPr="00187C67" w14:paraId="36B4381C" w14:textId="77777777" w:rsidTr="005664FC">
        <w:tc>
          <w:tcPr>
            <w:tcW w:w="1384" w:type="dxa"/>
          </w:tcPr>
          <w:p w14:paraId="282B463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1013</w:t>
            </w:r>
          </w:p>
        </w:tc>
        <w:tc>
          <w:tcPr>
            <w:tcW w:w="7796" w:type="dxa"/>
          </w:tcPr>
          <w:p w14:paraId="1F3105B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valdyba</w:t>
            </w:r>
          </w:p>
        </w:tc>
      </w:tr>
      <w:tr w:rsidR="00FD63B0" w:rsidRPr="00187C67" w14:paraId="117B742A" w14:textId="77777777" w:rsidTr="005664FC">
        <w:tc>
          <w:tcPr>
            <w:tcW w:w="1384" w:type="dxa"/>
          </w:tcPr>
          <w:p w14:paraId="3AD957B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1014</w:t>
            </w:r>
          </w:p>
        </w:tc>
        <w:tc>
          <w:tcPr>
            <w:tcW w:w="7796" w:type="dxa"/>
          </w:tcPr>
          <w:p w14:paraId="3F072DF9"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valdyba</w:t>
            </w:r>
          </w:p>
        </w:tc>
      </w:tr>
      <w:tr w:rsidR="00FD63B0" w:rsidRPr="00187C67" w14:paraId="5996E320" w14:textId="77777777" w:rsidTr="005664FC">
        <w:tc>
          <w:tcPr>
            <w:tcW w:w="1384" w:type="dxa"/>
          </w:tcPr>
          <w:p w14:paraId="48242668"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1015</w:t>
            </w:r>
          </w:p>
        </w:tc>
        <w:tc>
          <w:tcPr>
            <w:tcW w:w="7796" w:type="dxa"/>
          </w:tcPr>
          <w:p w14:paraId="2DE231A2"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Kelių policijos valdyba</w:t>
            </w:r>
          </w:p>
        </w:tc>
      </w:tr>
      <w:tr w:rsidR="00FD63B0" w:rsidRPr="00187C67" w14:paraId="63ACFB77" w14:textId="77777777" w:rsidTr="005664FC">
        <w:tc>
          <w:tcPr>
            <w:tcW w:w="1384" w:type="dxa"/>
          </w:tcPr>
          <w:p w14:paraId="0C942336"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1016</w:t>
            </w:r>
          </w:p>
        </w:tc>
        <w:tc>
          <w:tcPr>
            <w:tcW w:w="7796" w:type="dxa"/>
          </w:tcPr>
          <w:p w14:paraId="2A17874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4B3738D4" w14:textId="77777777" w:rsidTr="005664FC">
        <w:tc>
          <w:tcPr>
            <w:tcW w:w="1384" w:type="dxa"/>
          </w:tcPr>
          <w:p w14:paraId="7E37F42B"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1018</w:t>
            </w:r>
          </w:p>
        </w:tc>
        <w:tc>
          <w:tcPr>
            <w:tcW w:w="7796" w:type="dxa"/>
          </w:tcPr>
          <w:p w14:paraId="439F240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nusikalstamų veikų registravimo skyrius</w:t>
            </w:r>
          </w:p>
        </w:tc>
      </w:tr>
      <w:tr w:rsidR="00FD63B0" w:rsidRPr="00187C67" w14:paraId="33287123" w14:textId="77777777" w:rsidTr="005664FC">
        <w:tc>
          <w:tcPr>
            <w:tcW w:w="9180" w:type="dxa"/>
            <w:gridSpan w:val="2"/>
          </w:tcPr>
          <w:p w14:paraId="208BEDA4"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Kauno AVPK</w:t>
            </w:r>
          </w:p>
        </w:tc>
      </w:tr>
      <w:tr w:rsidR="00FD63B0" w:rsidRPr="00187C67" w14:paraId="24837A1B" w14:textId="77777777" w:rsidTr="005664FC">
        <w:tc>
          <w:tcPr>
            <w:tcW w:w="1384" w:type="dxa"/>
          </w:tcPr>
          <w:p w14:paraId="31892D46"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2011</w:t>
            </w:r>
          </w:p>
        </w:tc>
        <w:tc>
          <w:tcPr>
            <w:tcW w:w="7796" w:type="dxa"/>
          </w:tcPr>
          <w:p w14:paraId="769A9CE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sunkių nusikaltimų tyrimo valdyba</w:t>
            </w:r>
          </w:p>
        </w:tc>
      </w:tr>
      <w:tr w:rsidR="00FD63B0" w:rsidRPr="00187C67" w14:paraId="2690ECD5" w14:textId="77777777" w:rsidTr="005664FC">
        <w:tc>
          <w:tcPr>
            <w:tcW w:w="1384" w:type="dxa"/>
          </w:tcPr>
          <w:p w14:paraId="62F02C4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2012</w:t>
            </w:r>
          </w:p>
        </w:tc>
        <w:tc>
          <w:tcPr>
            <w:tcW w:w="7796" w:type="dxa"/>
          </w:tcPr>
          <w:p w14:paraId="32DEC0A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nusikaltimų nuosavybei tyrimo valdyba</w:t>
            </w:r>
          </w:p>
        </w:tc>
      </w:tr>
      <w:tr w:rsidR="00FD63B0" w:rsidRPr="00187C67" w14:paraId="5AB9A7E7" w14:textId="77777777" w:rsidTr="005664FC">
        <w:tc>
          <w:tcPr>
            <w:tcW w:w="1384" w:type="dxa"/>
          </w:tcPr>
          <w:p w14:paraId="20DA6306"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2013</w:t>
            </w:r>
          </w:p>
        </w:tc>
        <w:tc>
          <w:tcPr>
            <w:tcW w:w="7796" w:type="dxa"/>
          </w:tcPr>
          <w:p w14:paraId="7515A72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valdyba</w:t>
            </w:r>
          </w:p>
        </w:tc>
      </w:tr>
      <w:tr w:rsidR="00FD63B0" w:rsidRPr="00187C67" w14:paraId="2E2C3656" w14:textId="77777777" w:rsidTr="005664FC">
        <w:tc>
          <w:tcPr>
            <w:tcW w:w="1384" w:type="dxa"/>
          </w:tcPr>
          <w:p w14:paraId="1F6B402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2014</w:t>
            </w:r>
          </w:p>
        </w:tc>
        <w:tc>
          <w:tcPr>
            <w:tcW w:w="7796" w:type="dxa"/>
          </w:tcPr>
          <w:p w14:paraId="70880B73"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valdyba</w:t>
            </w:r>
          </w:p>
        </w:tc>
      </w:tr>
      <w:tr w:rsidR="00FD63B0" w:rsidRPr="00187C67" w14:paraId="4DCA77D2" w14:textId="77777777" w:rsidTr="005664FC">
        <w:tc>
          <w:tcPr>
            <w:tcW w:w="1384" w:type="dxa"/>
          </w:tcPr>
          <w:p w14:paraId="712D48F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2015</w:t>
            </w:r>
          </w:p>
        </w:tc>
        <w:tc>
          <w:tcPr>
            <w:tcW w:w="7796" w:type="dxa"/>
          </w:tcPr>
          <w:p w14:paraId="71546598"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Kelių policijos valdyba</w:t>
            </w:r>
          </w:p>
        </w:tc>
      </w:tr>
      <w:tr w:rsidR="00FD63B0" w:rsidRPr="00187C67" w14:paraId="2E1DDE21" w14:textId="77777777" w:rsidTr="005664FC">
        <w:tc>
          <w:tcPr>
            <w:tcW w:w="1384" w:type="dxa"/>
          </w:tcPr>
          <w:p w14:paraId="6B639A0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2016</w:t>
            </w:r>
          </w:p>
        </w:tc>
        <w:tc>
          <w:tcPr>
            <w:tcW w:w="7796" w:type="dxa"/>
          </w:tcPr>
          <w:p w14:paraId="6718666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5CE56CDE" w14:textId="77777777" w:rsidTr="005664FC">
        <w:tc>
          <w:tcPr>
            <w:tcW w:w="1384" w:type="dxa"/>
          </w:tcPr>
          <w:p w14:paraId="4ADF67DD"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2018</w:t>
            </w:r>
          </w:p>
        </w:tc>
        <w:tc>
          <w:tcPr>
            <w:tcW w:w="7796" w:type="dxa"/>
          </w:tcPr>
          <w:p w14:paraId="77A054E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bCs/>
                <w:sz w:val="24"/>
                <w:szCs w:val="24"/>
              </w:rPr>
              <w:t>KTV</w:t>
            </w:r>
            <w:r w:rsidRPr="00187C67">
              <w:rPr>
                <w:rFonts w:ascii="Times New Roman" w:hAnsi="Times New Roman" w:cs="Times New Roman"/>
                <w:sz w:val="24"/>
                <w:szCs w:val="24"/>
              </w:rPr>
              <w:t xml:space="preserve"> N</w:t>
            </w:r>
            <w:r w:rsidRPr="00187C67">
              <w:rPr>
                <w:rFonts w:ascii="Times New Roman" w:hAnsi="Times New Roman" w:cs="Times New Roman"/>
                <w:bCs/>
                <w:sz w:val="24"/>
                <w:szCs w:val="24"/>
              </w:rPr>
              <w:t>usikalstamų veikų registravimo skyrius</w:t>
            </w:r>
          </w:p>
        </w:tc>
      </w:tr>
      <w:tr w:rsidR="00FD63B0" w:rsidRPr="00187C67" w14:paraId="3A7CA4B3" w14:textId="77777777" w:rsidTr="005664FC">
        <w:tc>
          <w:tcPr>
            <w:tcW w:w="9180" w:type="dxa"/>
            <w:gridSpan w:val="2"/>
          </w:tcPr>
          <w:p w14:paraId="688E69C5"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Klaipėdos AVPK</w:t>
            </w:r>
          </w:p>
        </w:tc>
      </w:tr>
      <w:tr w:rsidR="00FD63B0" w:rsidRPr="00187C67" w14:paraId="51401906" w14:textId="77777777" w:rsidTr="005664FC">
        <w:tc>
          <w:tcPr>
            <w:tcW w:w="1384" w:type="dxa"/>
          </w:tcPr>
          <w:p w14:paraId="5AC743B6"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3011</w:t>
            </w:r>
          </w:p>
        </w:tc>
        <w:tc>
          <w:tcPr>
            <w:tcW w:w="7796" w:type="dxa"/>
          </w:tcPr>
          <w:p w14:paraId="297D9168"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sunkių nusikaltimų tyrimo valdyba</w:t>
            </w:r>
          </w:p>
        </w:tc>
      </w:tr>
      <w:tr w:rsidR="00FD63B0" w:rsidRPr="00187C67" w14:paraId="6F87F8F8" w14:textId="77777777" w:rsidTr="005664FC">
        <w:tc>
          <w:tcPr>
            <w:tcW w:w="1384" w:type="dxa"/>
          </w:tcPr>
          <w:p w14:paraId="230CD7A5"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3012</w:t>
            </w:r>
          </w:p>
        </w:tc>
        <w:tc>
          <w:tcPr>
            <w:tcW w:w="7796" w:type="dxa"/>
          </w:tcPr>
          <w:p w14:paraId="3EB98DF6"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nusikaltimų nuosavybei tyrimo valdyba</w:t>
            </w:r>
          </w:p>
        </w:tc>
      </w:tr>
      <w:tr w:rsidR="00FD63B0" w:rsidRPr="00187C67" w14:paraId="3110DC3B" w14:textId="77777777" w:rsidTr="005664FC">
        <w:tc>
          <w:tcPr>
            <w:tcW w:w="1384" w:type="dxa"/>
          </w:tcPr>
          <w:p w14:paraId="4E6743CB"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3013</w:t>
            </w:r>
          </w:p>
        </w:tc>
        <w:tc>
          <w:tcPr>
            <w:tcW w:w="7796" w:type="dxa"/>
          </w:tcPr>
          <w:p w14:paraId="6AA0ACC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valdyba</w:t>
            </w:r>
          </w:p>
        </w:tc>
      </w:tr>
      <w:tr w:rsidR="00FD63B0" w:rsidRPr="00187C67" w14:paraId="51EA36DC" w14:textId="77777777" w:rsidTr="005664FC">
        <w:tc>
          <w:tcPr>
            <w:tcW w:w="1384" w:type="dxa"/>
          </w:tcPr>
          <w:p w14:paraId="6EDD9507"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3014</w:t>
            </w:r>
          </w:p>
        </w:tc>
        <w:tc>
          <w:tcPr>
            <w:tcW w:w="7796" w:type="dxa"/>
          </w:tcPr>
          <w:p w14:paraId="45AB2654"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valdyba</w:t>
            </w:r>
          </w:p>
        </w:tc>
      </w:tr>
      <w:tr w:rsidR="00FD63B0" w:rsidRPr="00187C67" w14:paraId="4FA9371A" w14:textId="77777777" w:rsidTr="005664FC">
        <w:tc>
          <w:tcPr>
            <w:tcW w:w="1384" w:type="dxa"/>
          </w:tcPr>
          <w:p w14:paraId="214787A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3015</w:t>
            </w:r>
          </w:p>
        </w:tc>
        <w:tc>
          <w:tcPr>
            <w:tcW w:w="7796" w:type="dxa"/>
          </w:tcPr>
          <w:p w14:paraId="502C5442"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Kelių policijos biuras (tarnyba)</w:t>
            </w:r>
          </w:p>
        </w:tc>
      </w:tr>
      <w:tr w:rsidR="00FD63B0" w:rsidRPr="00187C67" w14:paraId="5388FFB0" w14:textId="77777777" w:rsidTr="005664FC">
        <w:tc>
          <w:tcPr>
            <w:tcW w:w="1384" w:type="dxa"/>
          </w:tcPr>
          <w:p w14:paraId="29B3B318"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3016</w:t>
            </w:r>
          </w:p>
        </w:tc>
        <w:tc>
          <w:tcPr>
            <w:tcW w:w="7796" w:type="dxa"/>
          </w:tcPr>
          <w:p w14:paraId="6DEA609B"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64185975" w14:textId="77777777" w:rsidTr="005664FC">
        <w:tc>
          <w:tcPr>
            <w:tcW w:w="1384" w:type="dxa"/>
          </w:tcPr>
          <w:p w14:paraId="49C5D3A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3017</w:t>
            </w:r>
          </w:p>
        </w:tc>
        <w:tc>
          <w:tcPr>
            <w:tcW w:w="7796" w:type="dxa"/>
          </w:tcPr>
          <w:p w14:paraId="4554DFBE"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Klaipėdos miesto policijos komisariato KP skyrius </w:t>
            </w:r>
          </w:p>
        </w:tc>
      </w:tr>
      <w:tr w:rsidR="00FD63B0" w:rsidRPr="00187C67" w14:paraId="0D319AA7" w14:textId="77777777" w:rsidTr="005664FC">
        <w:tc>
          <w:tcPr>
            <w:tcW w:w="1384" w:type="dxa"/>
          </w:tcPr>
          <w:p w14:paraId="152CCAC1"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3018</w:t>
            </w:r>
          </w:p>
        </w:tc>
        <w:tc>
          <w:tcPr>
            <w:tcW w:w="7796" w:type="dxa"/>
          </w:tcPr>
          <w:p w14:paraId="726AFB2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Klaipėdos miesto policijos komisariato KP skyriaus Nusikalstamų veikų registravimo poskyris</w:t>
            </w:r>
          </w:p>
        </w:tc>
      </w:tr>
      <w:tr w:rsidR="00FD63B0" w:rsidRPr="00187C67" w14:paraId="73544A1C" w14:textId="77777777" w:rsidTr="005664FC">
        <w:tc>
          <w:tcPr>
            <w:tcW w:w="9180" w:type="dxa"/>
            <w:gridSpan w:val="2"/>
          </w:tcPr>
          <w:p w14:paraId="4306B4D6"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Šiaulių AVPK</w:t>
            </w:r>
          </w:p>
        </w:tc>
      </w:tr>
      <w:tr w:rsidR="00FD63B0" w:rsidRPr="00187C67" w14:paraId="180E3295" w14:textId="77777777" w:rsidTr="005664FC">
        <w:tc>
          <w:tcPr>
            <w:tcW w:w="1384" w:type="dxa"/>
          </w:tcPr>
          <w:p w14:paraId="03AC023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4011</w:t>
            </w:r>
          </w:p>
        </w:tc>
        <w:tc>
          <w:tcPr>
            <w:tcW w:w="7796" w:type="dxa"/>
          </w:tcPr>
          <w:p w14:paraId="78DED7E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sunkių nusikaltimų tyrimo valdyba</w:t>
            </w:r>
          </w:p>
        </w:tc>
      </w:tr>
      <w:tr w:rsidR="00FD63B0" w:rsidRPr="00187C67" w14:paraId="71D6EA0A" w14:textId="77777777" w:rsidTr="005664FC">
        <w:tc>
          <w:tcPr>
            <w:tcW w:w="1384" w:type="dxa"/>
          </w:tcPr>
          <w:p w14:paraId="73B73A4B"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4012</w:t>
            </w:r>
          </w:p>
        </w:tc>
        <w:tc>
          <w:tcPr>
            <w:tcW w:w="7796" w:type="dxa"/>
          </w:tcPr>
          <w:p w14:paraId="574449F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nuosavybei tyrimo valdyba </w:t>
            </w:r>
          </w:p>
        </w:tc>
      </w:tr>
      <w:tr w:rsidR="00FD63B0" w:rsidRPr="00187C67" w14:paraId="6DB166CB" w14:textId="77777777" w:rsidTr="005664FC">
        <w:tc>
          <w:tcPr>
            <w:tcW w:w="1384" w:type="dxa"/>
          </w:tcPr>
          <w:p w14:paraId="5CDD62E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4013</w:t>
            </w:r>
          </w:p>
        </w:tc>
        <w:tc>
          <w:tcPr>
            <w:tcW w:w="7796" w:type="dxa"/>
          </w:tcPr>
          <w:p w14:paraId="342795F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valdyba</w:t>
            </w:r>
          </w:p>
        </w:tc>
      </w:tr>
      <w:tr w:rsidR="00FD63B0" w:rsidRPr="00187C67" w14:paraId="5784EE5F" w14:textId="77777777" w:rsidTr="005664FC">
        <w:tc>
          <w:tcPr>
            <w:tcW w:w="1384" w:type="dxa"/>
          </w:tcPr>
          <w:p w14:paraId="49C164D1"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4014</w:t>
            </w:r>
          </w:p>
        </w:tc>
        <w:tc>
          <w:tcPr>
            <w:tcW w:w="7796" w:type="dxa"/>
          </w:tcPr>
          <w:p w14:paraId="1B45957F"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valdyba</w:t>
            </w:r>
          </w:p>
        </w:tc>
      </w:tr>
      <w:tr w:rsidR="00FD63B0" w:rsidRPr="00187C67" w14:paraId="172D72BA" w14:textId="77777777" w:rsidTr="005664FC">
        <w:tc>
          <w:tcPr>
            <w:tcW w:w="1384" w:type="dxa"/>
          </w:tcPr>
          <w:p w14:paraId="21B9860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4016</w:t>
            </w:r>
          </w:p>
        </w:tc>
        <w:tc>
          <w:tcPr>
            <w:tcW w:w="7796" w:type="dxa"/>
          </w:tcPr>
          <w:p w14:paraId="6558B53B"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4BC16F2E" w14:textId="77777777" w:rsidTr="005664FC">
        <w:tc>
          <w:tcPr>
            <w:tcW w:w="9180" w:type="dxa"/>
            <w:gridSpan w:val="2"/>
          </w:tcPr>
          <w:p w14:paraId="4596F853"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Panevėžio AVPK</w:t>
            </w:r>
          </w:p>
        </w:tc>
      </w:tr>
      <w:tr w:rsidR="00FD63B0" w:rsidRPr="00187C67" w14:paraId="5653B93F" w14:textId="77777777" w:rsidTr="005664FC">
        <w:tc>
          <w:tcPr>
            <w:tcW w:w="1384" w:type="dxa"/>
          </w:tcPr>
          <w:p w14:paraId="56D3082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5011</w:t>
            </w:r>
          </w:p>
        </w:tc>
        <w:tc>
          <w:tcPr>
            <w:tcW w:w="7796" w:type="dxa"/>
          </w:tcPr>
          <w:p w14:paraId="78EDD00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sunkių nusikaltimų tyrimo valdyba</w:t>
            </w:r>
          </w:p>
        </w:tc>
      </w:tr>
      <w:tr w:rsidR="00FD63B0" w:rsidRPr="00187C67" w14:paraId="208E153D" w14:textId="77777777" w:rsidTr="005664FC">
        <w:tc>
          <w:tcPr>
            <w:tcW w:w="1384" w:type="dxa"/>
          </w:tcPr>
          <w:p w14:paraId="64F69202"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5012</w:t>
            </w:r>
          </w:p>
        </w:tc>
        <w:tc>
          <w:tcPr>
            <w:tcW w:w="7796" w:type="dxa"/>
          </w:tcPr>
          <w:p w14:paraId="624C34A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nuosavybei tyrimo valdyba </w:t>
            </w:r>
          </w:p>
        </w:tc>
      </w:tr>
      <w:tr w:rsidR="00FD63B0" w:rsidRPr="00187C67" w14:paraId="6740915F" w14:textId="77777777" w:rsidTr="005664FC">
        <w:tc>
          <w:tcPr>
            <w:tcW w:w="1384" w:type="dxa"/>
          </w:tcPr>
          <w:p w14:paraId="05D17BB6"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5013</w:t>
            </w:r>
          </w:p>
        </w:tc>
        <w:tc>
          <w:tcPr>
            <w:tcW w:w="7796" w:type="dxa"/>
          </w:tcPr>
          <w:p w14:paraId="5083B195"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valdyba</w:t>
            </w:r>
          </w:p>
        </w:tc>
      </w:tr>
      <w:tr w:rsidR="00FD63B0" w:rsidRPr="00187C67" w14:paraId="0F0B0F13" w14:textId="77777777" w:rsidTr="005664FC">
        <w:tc>
          <w:tcPr>
            <w:tcW w:w="1384" w:type="dxa"/>
          </w:tcPr>
          <w:p w14:paraId="3315C71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5014</w:t>
            </w:r>
          </w:p>
        </w:tc>
        <w:tc>
          <w:tcPr>
            <w:tcW w:w="7796" w:type="dxa"/>
          </w:tcPr>
          <w:p w14:paraId="6583DEE6"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valdyba</w:t>
            </w:r>
          </w:p>
        </w:tc>
      </w:tr>
      <w:tr w:rsidR="00FD63B0" w:rsidRPr="00187C67" w14:paraId="691CF8A5" w14:textId="77777777" w:rsidTr="005664FC">
        <w:tc>
          <w:tcPr>
            <w:tcW w:w="1384" w:type="dxa"/>
          </w:tcPr>
          <w:p w14:paraId="364E067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5015</w:t>
            </w:r>
          </w:p>
        </w:tc>
        <w:tc>
          <w:tcPr>
            <w:tcW w:w="7796" w:type="dxa"/>
          </w:tcPr>
          <w:p w14:paraId="6A5C119F"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Kelių policijos biuras</w:t>
            </w:r>
          </w:p>
        </w:tc>
      </w:tr>
      <w:tr w:rsidR="00FD63B0" w:rsidRPr="00187C67" w14:paraId="7DFD71EA" w14:textId="77777777" w:rsidTr="005664FC">
        <w:tc>
          <w:tcPr>
            <w:tcW w:w="1384" w:type="dxa"/>
          </w:tcPr>
          <w:p w14:paraId="177BC3C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5016</w:t>
            </w:r>
          </w:p>
        </w:tc>
        <w:tc>
          <w:tcPr>
            <w:tcW w:w="7796" w:type="dxa"/>
          </w:tcPr>
          <w:p w14:paraId="0211BFF3" w14:textId="0B08D3C8" w:rsidR="009C4E13"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74765222" w14:textId="77777777" w:rsidTr="005664FC">
        <w:tc>
          <w:tcPr>
            <w:tcW w:w="9180" w:type="dxa"/>
            <w:gridSpan w:val="2"/>
          </w:tcPr>
          <w:p w14:paraId="7F081764"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Alytaus AVPK</w:t>
            </w:r>
          </w:p>
        </w:tc>
      </w:tr>
      <w:tr w:rsidR="00FD63B0" w:rsidRPr="00187C67" w14:paraId="16C9EC7F" w14:textId="77777777" w:rsidTr="005664FC">
        <w:tc>
          <w:tcPr>
            <w:tcW w:w="1384" w:type="dxa"/>
          </w:tcPr>
          <w:p w14:paraId="7A39D776" w14:textId="77777777" w:rsidR="00FD63B0" w:rsidRPr="00187C67" w:rsidRDefault="00FD63B0" w:rsidP="00FD63B0">
            <w:pPr>
              <w:ind w:firstLine="0"/>
              <w:rPr>
                <w:rFonts w:ascii="Times New Roman" w:hAnsi="Times New Roman" w:cs="Times New Roman"/>
                <w:sz w:val="24"/>
                <w:szCs w:val="24"/>
              </w:rPr>
            </w:pPr>
            <w:r w:rsidRPr="00F6423E">
              <w:rPr>
                <w:rFonts w:ascii="Times New Roman" w:hAnsi="Times New Roman" w:cs="Times New Roman"/>
                <w:sz w:val="24"/>
                <w:szCs w:val="24"/>
              </w:rPr>
              <w:lastRenderedPageBreak/>
              <w:t>5219</w:t>
            </w:r>
          </w:p>
        </w:tc>
        <w:tc>
          <w:tcPr>
            <w:tcW w:w="7796" w:type="dxa"/>
          </w:tcPr>
          <w:p w14:paraId="180BC67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tyrimo skyrius </w:t>
            </w:r>
          </w:p>
        </w:tc>
      </w:tr>
      <w:tr w:rsidR="00FD63B0" w:rsidRPr="00187C67" w14:paraId="40A573E2" w14:textId="77777777" w:rsidTr="005664FC">
        <w:tc>
          <w:tcPr>
            <w:tcW w:w="1384" w:type="dxa"/>
          </w:tcPr>
          <w:p w14:paraId="5B828420"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5213</w:t>
            </w:r>
          </w:p>
        </w:tc>
        <w:tc>
          <w:tcPr>
            <w:tcW w:w="7796" w:type="dxa"/>
          </w:tcPr>
          <w:p w14:paraId="39139E1C"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skyrius</w:t>
            </w:r>
          </w:p>
        </w:tc>
      </w:tr>
      <w:tr w:rsidR="00FD63B0" w:rsidRPr="00187C67" w14:paraId="4967A2BA" w14:textId="77777777" w:rsidTr="005664FC">
        <w:tc>
          <w:tcPr>
            <w:tcW w:w="1384" w:type="dxa"/>
          </w:tcPr>
          <w:p w14:paraId="265B8B88"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5214</w:t>
            </w:r>
          </w:p>
        </w:tc>
        <w:tc>
          <w:tcPr>
            <w:tcW w:w="7796" w:type="dxa"/>
          </w:tcPr>
          <w:p w14:paraId="21049F80"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skyrius</w:t>
            </w:r>
          </w:p>
        </w:tc>
      </w:tr>
      <w:tr w:rsidR="00FD63B0" w:rsidRPr="00187C67" w14:paraId="0D335E67" w14:textId="77777777" w:rsidTr="005664FC">
        <w:tc>
          <w:tcPr>
            <w:tcW w:w="1384" w:type="dxa"/>
          </w:tcPr>
          <w:p w14:paraId="27DAA060"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5215</w:t>
            </w:r>
          </w:p>
        </w:tc>
        <w:tc>
          <w:tcPr>
            <w:tcW w:w="7796" w:type="dxa"/>
          </w:tcPr>
          <w:p w14:paraId="09473E72" w14:textId="77777777" w:rsidR="00FD63B0" w:rsidRPr="00187C67" w:rsidRDefault="00FD63B0" w:rsidP="00FD63B0">
            <w:pPr>
              <w:tabs>
                <w:tab w:val="left" w:pos="993"/>
              </w:tabs>
              <w:ind w:firstLine="0"/>
              <w:jc w:val="both"/>
              <w:rPr>
                <w:rFonts w:ascii="Times New Roman" w:hAnsi="Times New Roman" w:cs="Times New Roman"/>
                <w:sz w:val="24"/>
                <w:szCs w:val="24"/>
              </w:rPr>
            </w:pPr>
            <w:r w:rsidRPr="00187C67">
              <w:rPr>
                <w:rFonts w:ascii="Times New Roman" w:hAnsi="Times New Roman" w:cs="Times New Roman"/>
                <w:sz w:val="24"/>
                <w:szCs w:val="24"/>
              </w:rPr>
              <w:t>Kelių policijos skyrius</w:t>
            </w:r>
          </w:p>
        </w:tc>
      </w:tr>
      <w:tr w:rsidR="00FD63B0" w:rsidRPr="00187C67" w14:paraId="0E70C007" w14:textId="77777777" w:rsidTr="005664FC">
        <w:tc>
          <w:tcPr>
            <w:tcW w:w="1384" w:type="dxa"/>
          </w:tcPr>
          <w:p w14:paraId="06B957BC"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5216</w:t>
            </w:r>
          </w:p>
        </w:tc>
        <w:tc>
          <w:tcPr>
            <w:tcW w:w="7796" w:type="dxa"/>
          </w:tcPr>
          <w:p w14:paraId="0F677143"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582A5C7C" w14:textId="77777777" w:rsidTr="005664FC">
        <w:tc>
          <w:tcPr>
            <w:tcW w:w="1384" w:type="dxa"/>
          </w:tcPr>
          <w:p w14:paraId="1683983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5217</w:t>
            </w:r>
          </w:p>
        </w:tc>
        <w:tc>
          <w:tcPr>
            <w:tcW w:w="7796" w:type="dxa"/>
          </w:tcPr>
          <w:p w14:paraId="517387B7" w14:textId="53EB290B"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Alytaus miesto ir rajono KP skyrius</w:t>
            </w:r>
          </w:p>
        </w:tc>
      </w:tr>
      <w:tr w:rsidR="00FD63B0" w:rsidRPr="00187C67" w14:paraId="424191F7" w14:textId="77777777" w:rsidTr="005664FC">
        <w:tc>
          <w:tcPr>
            <w:tcW w:w="9180" w:type="dxa"/>
            <w:gridSpan w:val="2"/>
          </w:tcPr>
          <w:p w14:paraId="6C2AD530"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Marijampolės AVPK</w:t>
            </w:r>
          </w:p>
        </w:tc>
      </w:tr>
      <w:tr w:rsidR="00FD63B0" w:rsidRPr="00187C67" w14:paraId="280F3AC3" w14:textId="77777777" w:rsidTr="005664FC">
        <w:tc>
          <w:tcPr>
            <w:tcW w:w="1384" w:type="dxa"/>
          </w:tcPr>
          <w:p w14:paraId="68899090"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6419</w:t>
            </w:r>
          </w:p>
        </w:tc>
        <w:tc>
          <w:tcPr>
            <w:tcW w:w="7796" w:type="dxa"/>
          </w:tcPr>
          <w:p w14:paraId="007BCA5E"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tyrimo skyrius </w:t>
            </w:r>
          </w:p>
        </w:tc>
      </w:tr>
      <w:tr w:rsidR="00FD63B0" w:rsidRPr="00187C67" w14:paraId="095E9AF3" w14:textId="77777777" w:rsidTr="005664FC">
        <w:tc>
          <w:tcPr>
            <w:tcW w:w="1384" w:type="dxa"/>
          </w:tcPr>
          <w:p w14:paraId="6B4E10AC"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6413</w:t>
            </w:r>
          </w:p>
        </w:tc>
        <w:tc>
          <w:tcPr>
            <w:tcW w:w="7796" w:type="dxa"/>
          </w:tcPr>
          <w:p w14:paraId="2CE286E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skyrius</w:t>
            </w:r>
          </w:p>
        </w:tc>
      </w:tr>
      <w:tr w:rsidR="00FD63B0" w:rsidRPr="00187C67" w14:paraId="6FA38583" w14:textId="77777777" w:rsidTr="005664FC">
        <w:tc>
          <w:tcPr>
            <w:tcW w:w="1384" w:type="dxa"/>
          </w:tcPr>
          <w:p w14:paraId="0D6B0AE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6414</w:t>
            </w:r>
          </w:p>
        </w:tc>
        <w:tc>
          <w:tcPr>
            <w:tcW w:w="7796" w:type="dxa"/>
          </w:tcPr>
          <w:p w14:paraId="5E8D5931"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skyrius</w:t>
            </w:r>
          </w:p>
        </w:tc>
      </w:tr>
      <w:tr w:rsidR="00FD63B0" w:rsidRPr="00187C67" w14:paraId="3D4529B5" w14:textId="77777777" w:rsidTr="005664FC">
        <w:tc>
          <w:tcPr>
            <w:tcW w:w="1384" w:type="dxa"/>
          </w:tcPr>
          <w:p w14:paraId="6F45F530"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6416</w:t>
            </w:r>
          </w:p>
        </w:tc>
        <w:tc>
          <w:tcPr>
            <w:tcW w:w="7796" w:type="dxa"/>
          </w:tcPr>
          <w:p w14:paraId="69DC235A" w14:textId="77777777" w:rsidR="00FD63B0" w:rsidRPr="00187C67" w:rsidRDefault="00FD63B0" w:rsidP="00FD63B0">
            <w:pPr>
              <w:tabs>
                <w:tab w:val="left" w:pos="993"/>
              </w:tabs>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Imuniteto skyrius </w:t>
            </w:r>
          </w:p>
        </w:tc>
      </w:tr>
      <w:tr w:rsidR="00FD63B0" w:rsidRPr="00187C67" w14:paraId="671A5384" w14:textId="77777777" w:rsidTr="005664FC">
        <w:tc>
          <w:tcPr>
            <w:tcW w:w="1384" w:type="dxa"/>
          </w:tcPr>
          <w:p w14:paraId="215DE1D1"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6417</w:t>
            </w:r>
          </w:p>
        </w:tc>
        <w:tc>
          <w:tcPr>
            <w:tcW w:w="7796" w:type="dxa"/>
          </w:tcPr>
          <w:p w14:paraId="29ACD955"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Marijampolės KP skyrius</w:t>
            </w:r>
          </w:p>
        </w:tc>
      </w:tr>
      <w:tr w:rsidR="00FD63B0" w:rsidRPr="00187C67" w14:paraId="1E8A5DA9" w14:textId="77777777" w:rsidTr="005664FC">
        <w:tc>
          <w:tcPr>
            <w:tcW w:w="9180" w:type="dxa"/>
            <w:gridSpan w:val="2"/>
          </w:tcPr>
          <w:p w14:paraId="7802CD49"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Utenos AVPK</w:t>
            </w:r>
          </w:p>
        </w:tc>
      </w:tr>
      <w:tr w:rsidR="00FD63B0" w:rsidRPr="00187C67" w14:paraId="2A83375A" w14:textId="77777777" w:rsidTr="005664FC">
        <w:tc>
          <w:tcPr>
            <w:tcW w:w="1384" w:type="dxa"/>
          </w:tcPr>
          <w:p w14:paraId="3D37E4DA"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8919</w:t>
            </w:r>
          </w:p>
        </w:tc>
        <w:tc>
          <w:tcPr>
            <w:tcW w:w="7796" w:type="dxa"/>
          </w:tcPr>
          <w:p w14:paraId="24534B7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tyrimo skyrius </w:t>
            </w:r>
          </w:p>
        </w:tc>
      </w:tr>
      <w:tr w:rsidR="00FD63B0" w:rsidRPr="00187C67" w14:paraId="1F1A5842" w14:textId="77777777" w:rsidTr="005664FC">
        <w:tc>
          <w:tcPr>
            <w:tcW w:w="1384" w:type="dxa"/>
          </w:tcPr>
          <w:p w14:paraId="06EF3BBC"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8913</w:t>
            </w:r>
          </w:p>
        </w:tc>
        <w:tc>
          <w:tcPr>
            <w:tcW w:w="7796" w:type="dxa"/>
          </w:tcPr>
          <w:p w14:paraId="22D34C1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skyrius</w:t>
            </w:r>
          </w:p>
        </w:tc>
      </w:tr>
      <w:tr w:rsidR="00FD63B0" w:rsidRPr="00187C67" w14:paraId="70AAFF0F" w14:textId="77777777" w:rsidTr="005664FC">
        <w:tc>
          <w:tcPr>
            <w:tcW w:w="1384" w:type="dxa"/>
          </w:tcPr>
          <w:p w14:paraId="50B8B045"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8914</w:t>
            </w:r>
          </w:p>
        </w:tc>
        <w:tc>
          <w:tcPr>
            <w:tcW w:w="7796" w:type="dxa"/>
          </w:tcPr>
          <w:p w14:paraId="584F2E2B"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skyrius</w:t>
            </w:r>
          </w:p>
        </w:tc>
      </w:tr>
      <w:tr w:rsidR="00FD63B0" w:rsidRPr="00187C67" w14:paraId="75662C3B" w14:textId="77777777" w:rsidTr="005664FC">
        <w:tc>
          <w:tcPr>
            <w:tcW w:w="1384" w:type="dxa"/>
          </w:tcPr>
          <w:p w14:paraId="6B07E1AD" w14:textId="5BEFDF60" w:rsidR="00FD63B0" w:rsidRPr="00187C67" w:rsidRDefault="00FD63B0" w:rsidP="00935FC2">
            <w:pPr>
              <w:ind w:firstLine="0"/>
              <w:rPr>
                <w:rFonts w:ascii="Times New Roman" w:hAnsi="Times New Roman" w:cs="Times New Roman"/>
                <w:sz w:val="24"/>
                <w:szCs w:val="24"/>
              </w:rPr>
            </w:pPr>
            <w:r w:rsidRPr="00187C67">
              <w:rPr>
                <w:rFonts w:ascii="Times New Roman" w:hAnsi="Times New Roman" w:cs="Times New Roman"/>
                <w:sz w:val="24"/>
                <w:szCs w:val="24"/>
              </w:rPr>
              <w:t>8916</w:t>
            </w:r>
          </w:p>
        </w:tc>
        <w:tc>
          <w:tcPr>
            <w:tcW w:w="7796" w:type="dxa"/>
          </w:tcPr>
          <w:p w14:paraId="2869942C" w14:textId="77777777" w:rsidR="00FD63B0" w:rsidRPr="00187C67" w:rsidRDefault="00FD63B0" w:rsidP="00FD63B0">
            <w:pPr>
              <w:tabs>
                <w:tab w:val="left" w:pos="993"/>
              </w:tabs>
              <w:ind w:firstLine="0"/>
              <w:jc w:val="both"/>
              <w:rPr>
                <w:rFonts w:ascii="Times New Roman" w:hAnsi="Times New Roman" w:cs="Times New Roman"/>
                <w:sz w:val="24"/>
                <w:szCs w:val="24"/>
              </w:rPr>
            </w:pPr>
            <w:r w:rsidRPr="00187C67">
              <w:rPr>
                <w:rFonts w:ascii="Times New Roman" w:hAnsi="Times New Roman" w:cs="Times New Roman"/>
                <w:sz w:val="24"/>
                <w:szCs w:val="24"/>
              </w:rPr>
              <w:t xml:space="preserve">Imuniteto skyrius </w:t>
            </w:r>
          </w:p>
        </w:tc>
      </w:tr>
      <w:tr w:rsidR="00FD63B0" w:rsidRPr="00187C67" w14:paraId="15FFC696" w14:textId="77777777" w:rsidTr="005664FC">
        <w:tc>
          <w:tcPr>
            <w:tcW w:w="1384" w:type="dxa"/>
          </w:tcPr>
          <w:p w14:paraId="6BBBC1E0"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8917</w:t>
            </w:r>
          </w:p>
        </w:tc>
        <w:tc>
          <w:tcPr>
            <w:tcW w:w="7796" w:type="dxa"/>
          </w:tcPr>
          <w:p w14:paraId="1D09A4B0"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Utenos rajono KP skyrius</w:t>
            </w:r>
          </w:p>
        </w:tc>
      </w:tr>
      <w:tr w:rsidR="00FD63B0" w:rsidRPr="00187C67" w14:paraId="06AA539F" w14:textId="77777777" w:rsidTr="005664FC">
        <w:tc>
          <w:tcPr>
            <w:tcW w:w="9180" w:type="dxa"/>
            <w:gridSpan w:val="2"/>
          </w:tcPr>
          <w:p w14:paraId="10722962"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Telšių AVPK</w:t>
            </w:r>
          </w:p>
        </w:tc>
      </w:tr>
      <w:tr w:rsidR="00FD63B0" w:rsidRPr="00187C67" w14:paraId="54348337" w14:textId="77777777" w:rsidTr="005664FC">
        <w:tc>
          <w:tcPr>
            <w:tcW w:w="1384" w:type="dxa"/>
          </w:tcPr>
          <w:p w14:paraId="4F56A505"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8619</w:t>
            </w:r>
          </w:p>
        </w:tc>
        <w:tc>
          <w:tcPr>
            <w:tcW w:w="7796" w:type="dxa"/>
          </w:tcPr>
          <w:p w14:paraId="4A059BBD"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tyrimo skyrius </w:t>
            </w:r>
          </w:p>
        </w:tc>
      </w:tr>
      <w:tr w:rsidR="00FD63B0" w:rsidRPr="00187C67" w14:paraId="19E3E9FD" w14:textId="77777777" w:rsidTr="005664FC">
        <w:tc>
          <w:tcPr>
            <w:tcW w:w="1384" w:type="dxa"/>
          </w:tcPr>
          <w:p w14:paraId="7D9AC1D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8613</w:t>
            </w:r>
          </w:p>
        </w:tc>
        <w:tc>
          <w:tcPr>
            <w:tcW w:w="7796" w:type="dxa"/>
          </w:tcPr>
          <w:p w14:paraId="350B9F1D"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skyrius</w:t>
            </w:r>
          </w:p>
        </w:tc>
      </w:tr>
      <w:tr w:rsidR="00FD63B0" w:rsidRPr="00187C67" w14:paraId="382467A8" w14:textId="77777777" w:rsidTr="005664FC">
        <w:tc>
          <w:tcPr>
            <w:tcW w:w="1384" w:type="dxa"/>
          </w:tcPr>
          <w:p w14:paraId="5794493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8614</w:t>
            </w:r>
          </w:p>
        </w:tc>
        <w:tc>
          <w:tcPr>
            <w:tcW w:w="7796" w:type="dxa"/>
          </w:tcPr>
          <w:p w14:paraId="6EC935DE"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skyrius</w:t>
            </w:r>
          </w:p>
        </w:tc>
      </w:tr>
      <w:tr w:rsidR="00FD63B0" w:rsidRPr="00187C67" w14:paraId="5101E724" w14:textId="77777777" w:rsidTr="005664FC">
        <w:tc>
          <w:tcPr>
            <w:tcW w:w="1384" w:type="dxa"/>
          </w:tcPr>
          <w:p w14:paraId="67A961FC"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8616</w:t>
            </w:r>
          </w:p>
        </w:tc>
        <w:tc>
          <w:tcPr>
            <w:tcW w:w="7796" w:type="dxa"/>
          </w:tcPr>
          <w:p w14:paraId="6820E519" w14:textId="77777777" w:rsidR="00FD63B0" w:rsidRPr="00187C67" w:rsidRDefault="00FD63B0" w:rsidP="00FD63B0">
            <w:pPr>
              <w:tabs>
                <w:tab w:val="left" w:pos="993"/>
              </w:tabs>
              <w:ind w:firstLine="0"/>
              <w:jc w:val="both"/>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54BCBC4A" w14:textId="77777777" w:rsidTr="005664FC">
        <w:tc>
          <w:tcPr>
            <w:tcW w:w="1384" w:type="dxa"/>
          </w:tcPr>
          <w:p w14:paraId="510D41F8"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8617</w:t>
            </w:r>
          </w:p>
        </w:tc>
        <w:tc>
          <w:tcPr>
            <w:tcW w:w="7796" w:type="dxa"/>
          </w:tcPr>
          <w:p w14:paraId="04A8A48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Telšių rajono KP skyrius</w:t>
            </w:r>
          </w:p>
        </w:tc>
      </w:tr>
      <w:tr w:rsidR="00FD63B0" w:rsidRPr="00187C67" w14:paraId="227F2201" w14:textId="77777777" w:rsidTr="005664FC">
        <w:tc>
          <w:tcPr>
            <w:tcW w:w="9180" w:type="dxa"/>
            <w:gridSpan w:val="2"/>
          </w:tcPr>
          <w:p w14:paraId="67903647" w14:textId="77777777" w:rsidR="00FD63B0" w:rsidRPr="00187C67" w:rsidRDefault="00FD63B0" w:rsidP="00FD63B0">
            <w:pPr>
              <w:ind w:firstLine="0"/>
              <w:jc w:val="center"/>
              <w:rPr>
                <w:rFonts w:ascii="Times New Roman" w:hAnsi="Times New Roman" w:cs="Times New Roman"/>
                <w:sz w:val="24"/>
                <w:szCs w:val="24"/>
              </w:rPr>
            </w:pPr>
            <w:r w:rsidRPr="00187C67">
              <w:rPr>
                <w:rFonts w:ascii="Times New Roman" w:hAnsi="Times New Roman" w:cs="Times New Roman"/>
                <w:sz w:val="24"/>
                <w:szCs w:val="24"/>
              </w:rPr>
              <w:t>Tauragės AVPK</w:t>
            </w:r>
          </w:p>
        </w:tc>
      </w:tr>
      <w:tr w:rsidR="00FD63B0" w:rsidRPr="00187C67" w14:paraId="471BF700" w14:textId="77777777" w:rsidTr="005664FC">
        <w:tc>
          <w:tcPr>
            <w:tcW w:w="1384" w:type="dxa"/>
          </w:tcPr>
          <w:p w14:paraId="02483C8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8519</w:t>
            </w:r>
          </w:p>
        </w:tc>
        <w:tc>
          <w:tcPr>
            <w:tcW w:w="7796" w:type="dxa"/>
          </w:tcPr>
          <w:p w14:paraId="284701C7"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 xml:space="preserve">KP nusikaltimų tyrimo skyrius </w:t>
            </w:r>
          </w:p>
        </w:tc>
      </w:tr>
      <w:tr w:rsidR="00FD63B0" w:rsidRPr="00187C67" w14:paraId="602F24A0" w14:textId="77777777" w:rsidTr="005664FC">
        <w:tc>
          <w:tcPr>
            <w:tcW w:w="1384" w:type="dxa"/>
          </w:tcPr>
          <w:p w14:paraId="16DFA553"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8513</w:t>
            </w:r>
          </w:p>
        </w:tc>
        <w:tc>
          <w:tcPr>
            <w:tcW w:w="7796" w:type="dxa"/>
          </w:tcPr>
          <w:p w14:paraId="1CD63154"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KP ekonominių nusikaltimų tyrimo skyrius</w:t>
            </w:r>
          </w:p>
        </w:tc>
      </w:tr>
      <w:tr w:rsidR="00FD63B0" w:rsidRPr="00187C67" w14:paraId="34AA2377" w14:textId="77777777" w:rsidTr="005664FC">
        <w:tc>
          <w:tcPr>
            <w:tcW w:w="1384" w:type="dxa"/>
          </w:tcPr>
          <w:p w14:paraId="0B9D0869"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8514</w:t>
            </w:r>
          </w:p>
        </w:tc>
        <w:tc>
          <w:tcPr>
            <w:tcW w:w="7796" w:type="dxa"/>
          </w:tcPr>
          <w:p w14:paraId="22586868" w14:textId="77777777" w:rsidR="00FD63B0" w:rsidRPr="00187C67" w:rsidRDefault="00FD63B0" w:rsidP="00FD63B0">
            <w:pPr>
              <w:tabs>
                <w:tab w:val="left" w:pos="993"/>
              </w:tabs>
              <w:spacing w:line="276" w:lineRule="auto"/>
              <w:ind w:firstLine="0"/>
              <w:jc w:val="both"/>
              <w:rPr>
                <w:rFonts w:ascii="Times New Roman" w:hAnsi="Times New Roman" w:cs="Times New Roman"/>
                <w:sz w:val="24"/>
                <w:szCs w:val="24"/>
              </w:rPr>
            </w:pPr>
            <w:r w:rsidRPr="00187C67">
              <w:rPr>
                <w:rFonts w:ascii="Times New Roman" w:hAnsi="Times New Roman" w:cs="Times New Roman"/>
                <w:sz w:val="24"/>
                <w:szCs w:val="24"/>
              </w:rPr>
              <w:t>KP organizuoto nusikalstamumo tyrimo skyrius</w:t>
            </w:r>
          </w:p>
        </w:tc>
      </w:tr>
      <w:tr w:rsidR="00FD63B0" w:rsidRPr="00187C67" w14:paraId="2DD1432A" w14:textId="77777777" w:rsidTr="005664FC">
        <w:tc>
          <w:tcPr>
            <w:tcW w:w="1384" w:type="dxa"/>
          </w:tcPr>
          <w:p w14:paraId="7E1F6338"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8516</w:t>
            </w:r>
          </w:p>
        </w:tc>
        <w:tc>
          <w:tcPr>
            <w:tcW w:w="7796" w:type="dxa"/>
          </w:tcPr>
          <w:p w14:paraId="152E5721" w14:textId="77777777" w:rsidR="00FD63B0" w:rsidRPr="00187C67" w:rsidRDefault="00FD63B0" w:rsidP="00FD63B0">
            <w:pPr>
              <w:tabs>
                <w:tab w:val="left" w:pos="993"/>
              </w:tabs>
              <w:ind w:firstLine="0"/>
              <w:jc w:val="both"/>
              <w:rPr>
                <w:rFonts w:ascii="Times New Roman" w:hAnsi="Times New Roman" w:cs="Times New Roman"/>
                <w:sz w:val="24"/>
                <w:szCs w:val="24"/>
              </w:rPr>
            </w:pPr>
            <w:r w:rsidRPr="00187C67">
              <w:rPr>
                <w:rFonts w:ascii="Times New Roman" w:hAnsi="Times New Roman" w:cs="Times New Roman"/>
                <w:sz w:val="24"/>
                <w:szCs w:val="24"/>
              </w:rPr>
              <w:t>Imuniteto skyrius</w:t>
            </w:r>
          </w:p>
        </w:tc>
      </w:tr>
      <w:tr w:rsidR="00FD63B0" w:rsidRPr="00187C67" w14:paraId="6270BD39" w14:textId="77777777" w:rsidTr="005664FC">
        <w:tc>
          <w:tcPr>
            <w:tcW w:w="1384" w:type="dxa"/>
          </w:tcPr>
          <w:p w14:paraId="500A623F" w14:textId="77777777" w:rsidR="00FD63B0" w:rsidRPr="00187C67" w:rsidRDefault="00FD63B0" w:rsidP="00FD63B0">
            <w:pPr>
              <w:ind w:firstLine="0"/>
              <w:rPr>
                <w:rFonts w:ascii="Times New Roman" w:hAnsi="Times New Roman" w:cs="Times New Roman"/>
                <w:sz w:val="24"/>
                <w:szCs w:val="24"/>
              </w:rPr>
            </w:pPr>
            <w:r w:rsidRPr="00187C67">
              <w:rPr>
                <w:rFonts w:ascii="Times New Roman" w:hAnsi="Times New Roman" w:cs="Times New Roman"/>
                <w:sz w:val="24"/>
                <w:szCs w:val="24"/>
              </w:rPr>
              <w:t>8517</w:t>
            </w:r>
          </w:p>
        </w:tc>
        <w:tc>
          <w:tcPr>
            <w:tcW w:w="7796" w:type="dxa"/>
          </w:tcPr>
          <w:p w14:paraId="3967E95F" w14:textId="77777777" w:rsidR="00FD63B0" w:rsidRPr="00187C67" w:rsidRDefault="00FD63B0" w:rsidP="00FD63B0">
            <w:pPr>
              <w:tabs>
                <w:tab w:val="left" w:pos="993"/>
              </w:tabs>
              <w:ind w:firstLine="0"/>
              <w:jc w:val="both"/>
              <w:rPr>
                <w:rFonts w:ascii="Times New Roman" w:hAnsi="Times New Roman" w:cs="Times New Roman"/>
                <w:sz w:val="24"/>
                <w:szCs w:val="24"/>
              </w:rPr>
            </w:pPr>
            <w:r w:rsidRPr="00187C67">
              <w:rPr>
                <w:rFonts w:ascii="Times New Roman" w:hAnsi="Times New Roman" w:cs="Times New Roman"/>
                <w:sz w:val="24"/>
                <w:szCs w:val="24"/>
              </w:rPr>
              <w:t>Tauragės rajono KP skyrius</w:t>
            </w:r>
          </w:p>
        </w:tc>
      </w:tr>
    </w:tbl>
    <w:p w14:paraId="52CCD01C" w14:textId="5C79A380" w:rsidR="00AF3E88" w:rsidRPr="00187C67" w:rsidRDefault="00AF3E88" w:rsidP="00AF3E88">
      <w:pPr>
        <w:spacing w:after="200" w:line="276" w:lineRule="auto"/>
        <w:ind w:firstLine="0"/>
        <w:rPr>
          <w:rFonts w:ascii="Times New Roman" w:eastAsiaTheme="minorHAnsi" w:hAnsi="Times New Roman" w:cs="Times New Roman"/>
          <w:sz w:val="24"/>
          <w:szCs w:val="24"/>
        </w:rPr>
      </w:pPr>
    </w:p>
    <w:p w14:paraId="253E7CB2" w14:textId="77777777" w:rsidR="009F17D1" w:rsidRDefault="009F17D1" w:rsidP="00AF3E88">
      <w:pPr>
        <w:spacing w:after="200"/>
        <w:ind w:firstLine="0"/>
        <w:rPr>
          <w:rFonts w:ascii="Times New Roman" w:eastAsiaTheme="minorHAnsi" w:hAnsi="Times New Roman" w:cs="Times New Roman"/>
          <w:sz w:val="24"/>
          <w:szCs w:val="24"/>
        </w:rPr>
      </w:pPr>
    </w:p>
    <w:p w14:paraId="694290C7" w14:textId="77777777" w:rsidR="009F17D1" w:rsidRDefault="009F17D1" w:rsidP="00AF3E88">
      <w:pPr>
        <w:spacing w:after="200"/>
        <w:ind w:firstLine="0"/>
        <w:rPr>
          <w:rFonts w:ascii="Times New Roman" w:eastAsiaTheme="minorHAnsi" w:hAnsi="Times New Roman" w:cs="Times New Roman"/>
          <w:sz w:val="24"/>
          <w:szCs w:val="24"/>
        </w:rPr>
      </w:pPr>
    </w:p>
    <w:p w14:paraId="39B91383" w14:textId="77777777" w:rsidR="009F17D1" w:rsidRDefault="009F17D1" w:rsidP="00AF3E88">
      <w:pPr>
        <w:spacing w:after="200"/>
        <w:ind w:firstLine="0"/>
        <w:rPr>
          <w:rFonts w:ascii="Times New Roman" w:eastAsiaTheme="minorHAnsi" w:hAnsi="Times New Roman" w:cs="Times New Roman"/>
          <w:sz w:val="24"/>
          <w:szCs w:val="24"/>
        </w:rPr>
      </w:pPr>
    </w:p>
    <w:p w14:paraId="0C2E4DAD" w14:textId="77777777" w:rsidR="009F17D1" w:rsidRDefault="009F17D1" w:rsidP="00AF3E88">
      <w:pPr>
        <w:spacing w:after="200"/>
        <w:ind w:firstLine="0"/>
        <w:rPr>
          <w:rFonts w:ascii="Times New Roman" w:eastAsiaTheme="minorHAnsi" w:hAnsi="Times New Roman" w:cs="Times New Roman"/>
          <w:sz w:val="24"/>
          <w:szCs w:val="24"/>
        </w:rPr>
      </w:pPr>
    </w:p>
    <w:p w14:paraId="6766AB74" w14:textId="77777777" w:rsidR="009F17D1" w:rsidRDefault="009F17D1" w:rsidP="00AF3E88">
      <w:pPr>
        <w:spacing w:after="200"/>
        <w:ind w:firstLine="0"/>
        <w:rPr>
          <w:rFonts w:ascii="Times New Roman" w:eastAsiaTheme="minorHAnsi" w:hAnsi="Times New Roman" w:cs="Times New Roman"/>
          <w:sz w:val="24"/>
          <w:szCs w:val="24"/>
        </w:rPr>
      </w:pPr>
    </w:p>
    <w:p w14:paraId="68CC7786" w14:textId="77777777" w:rsidR="009F17D1" w:rsidRDefault="009F17D1" w:rsidP="00AF3E88">
      <w:pPr>
        <w:spacing w:after="200"/>
        <w:ind w:firstLine="0"/>
        <w:rPr>
          <w:rFonts w:ascii="Times New Roman" w:eastAsiaTheme="minorHAnsi" w:hAnsi="Times New Roman" w:cs="Times New Roman"/>
          <w:sz w:val="24"/>
          <w:szCs w:val="24"/>
        </w:rPr>
      </w:pPr>
    </w:p>
    <w:p w14:paraId="07124F96" w14:textId="77777777" w:rsidR="009F17D1" w:rsidRDefault="009F17D1" w:rsidP="00AF3E88">
      <w:pPr>
        <w:spacing w:after="200"/>
        <w:ind w:firstLine="0"/>
        <w:rPr>
          <w:rFonts w:ascii="Times New Roman" w:eastAsiaTheme="minorHAnsi" w:hAnsi="Times New Roman" w:cs="Times New Roman"/>
          <w:sz w:val="24"/>
          <w:szCs w:val="24"/>
        </w:rPr>
      </w:pPr>
    </w:p>
    <w:p w14:paraId="6483E34A" w14:textId="77777777" w:rsidR="009F17D1" w:rsidRDefault="009F17D1" w:rsidP="00AF3E88">
      <w:pPr>
        <w:spacing w:after="200"/>
        <w:ind w:firstLine="0"/>
        <w:rPr>
          <w:rFonts w:ascii="Times New Roman" w:eastAsiaTheme="minorHAnsi" w:hAnsi="Times New Roman" w:cs="Times New Roman"/>
          <w:sz w:val="24"/>
          <w:szCs w:val="24"/>
        </w:rPr>
      </w:pPr>
    </w:p>
    <w:p w14:paraId="32B377C2" w14:textId="77777777" w:rsidR="009F17D1" w:rsidRDefault="009F17D1" w:rsidP="00AF3E88">
      <w:pPr>
        <w:spacing w:after="200"/>
        <w:ind w:firstLine="0"/>
        <w:rPr>
          <w:rFonts w:ascii="Times New Roman" w:eastAsiaTheme="minorHAnsi" w:hAnsi="Times New Roman" w:cs="Times New Roman"/>
          <w:sz w:val="24"/>
          <w:szCs w:val="24"/>
        </w:rPr>
      </w:pPr>
    </w:p>
    <w:p w14:paraId="2A061A34" w14:textId="77777777" w:rsidR="009F17D1" w:rsidRDefault="009F17D1" w:rsidP="00AF3E88">
      <w:pPr>
        <w:spacing w:after="200"/>
        <w:ind w:firstLine="0"/>
        <w:rPr>
          <w:rFonts w:ascii="Times New Roman" w:eastAsiaTheme="minorHAnsi" w:hAnsi="Times New Roman" w:cs="Times New Roman"/>
          <w:sz w:val="24"/>
          <w:szCs w:val="24"/>
        </w:rPr>
      </w:pPr>
    </w:p>
    <w:p w14:paraId="472816BB" w14:textId="77777777" w:rsidR="009F17D1" w:rsidRDefault="009F17D1" w:rsidP="00AF3E88">
      <w:pPr>
        <w:spacing w:after="200"/>
        <w:ind w:firstLine="0"/>
        <w:rPr>
          <w:rFonts w:ascii="Times New Roman" w:eastAsiaTheme="minorHAnsi" w:hAnsi="Times New Roman" w:cs="Times New Roman"/>
          <w:sz w:val="24"/>
          <w:szCs w:val="24"/>
        </w:rPr>
      </w:pPr>
    </w:p>
    <w:p w14:paraId="67FCD59A" w14:textId="77777777" w:rsidR="009F17D1" w:rsidRDefault="009F17D1" w:rsidP="00AF3E88">
      <w:pPr>
        <w:spacing w:after="200"/>
        <w:ind w:firstLine="0"/>
        <w:rPr>
          <w:rFonts w:ascii="Times New Roman" w:eastAsiaTheme="minorHAnsi" w:hAnsi="Times New Roman" w:cs="Times New Roman"/>
          <w:sz w:val="24"/>
          <w:szCs w:val="24"/>
        </w:rPr>
      </w:pPr>
    </w:p>
    <w:p w14:paraId="699B74B2" w14:textId="77777777" w:rsidR="009F17D1" w:rsidRDefault="009F17D1" w:rsidP="00AF3E88">
      <w:pPr>
        <w:spacing w:after="200"/>
        <w:ind w:firstLine="0"/>
        <w:rPr>
          <w:rFonts w:ascii="Times New Roman" w:eastAsiaTheme="minorHAnsi" w:hAnsi="Times New Roman" w:cs="Times New Roman"/>
          <w:sz w:val="24"/>
          <w:szCs w:val="24"/>
        </w:rPr>
      </w:pPr>
    </w:p>
    <w:p w14:paraId="0BD8C542" w14:textId="77777777" w:rsidR="009F17D1" w:rsidRDefault="009F17D1" w:rsidP="00AF3E88">
      <w:pPr>
        <w:spacing w:after="200"/>
        <w:ind w:firstLine="0"/>
        <w:rPr>
          <w:rFonts w:ascii="Times New Roman" w:eastAsiaTheme="minorHAnsi" w:hAnsi="Times New Roman" w:cs="Times New Roman"/>
          <w:sz w:val="24"/>
          <w:szCs w:val="24"/>
        </w:rPr>
      </w:pPr>
    </w:p>
    <w:p w14:paraId="16141A5E" w14:textId="77777777" w:rsidR="009F17D1" w:rsidRDefault="009F17D1" w:rsidP="00AF3E88">
      <w:pPr>
        <w:spacing w:after="200"/>
        <w:ind w:firstLine="0"/>
        <w:rPr>
          <w:rFonts w:ascii="Times New Roman" w:eastAsiaTheme="minorHAnsi" w:hAnsi="Times New Roman" w:cs="Times New Roman"/>
          <w:sz w:val="24"/>
          <w:szCs w:val="24"/>
        </w:rPr>
      </w:pPr>
    </w:p>
    <w:p w14:paraId="1C445421" w14:textId="77777777" w:rsidR="009F17D1" w:rsidRDefault="009F17D1" w:rsidP="00AF3E88">
      <w:pPr>
        <w:spacing w:after="200"/>
        <w:ind w:firstLine="0"/>
        <w:rPr>
          <w:rFonts w:ascii="Times New Roman" w:eastAsiaTheme="minorHAnsi" w:hAnsi="Times New Roman" w:cs="Times New Roman"/>
          <w:sz w:val="24"/>
          <w:szCs w:val="24"/>
        </w:rPr>
      </w:pPr>
    </w:p>
    <w:p w14:paraId="045C3083" w14:textId="77777777" w:rsidR="009F17D1" w:rsidRDefault="009F17D1" w:rsidP="00AF3E88">
      <w:pPr>
        <w:spacing w:after="200"/>
        <w:ind w:firstLine="0"/>
        <w:rPr>
          <w:rFonts w:ascii="Times New Roman" w:eastAsiaTheme="minorHAnsi" w:hAnsi="Times New Roman" w:cs="Times New Roman"/>
          <w:sz w:val="24"/>
          <w:szCs w:val="24"/>
        </w:rPr>
      </w:pPr>
    </w:p>
    <w:p w14:paraId="5FBDBFBE" w14:textId="77777777" w:rsidR="009F17D1" w:rsidRDefault="009F17D1" w:rsidP="00AF3E88">
      <w:pPr>
        <w:spacing w:after="200"/>
        <w:ind w:firstLine="0"/>
        <w:rPr>
          <w:rFonts w:ascii="Times New Roman" w:eastAsiaTheme="minorHAnsi" w:hAnsi="Times New Roman" w:cs="Times New Roman"/>
          <w:sz w:val="24"/>
          <w:szCs w:val="24"/>
        </w:rPr>
      </w:pPr>
    </w:p>
    <w:p w14:paraId="1658A7B4" w14:textId="77777777" w:rsidR="00AF3E88" w:rsidRPr="00187C67" w:rsidRDefault="00AF3E88" w:rsidP="00AF3E88">
      <w:pPr>
        <w:spacing w:after="200"/>
        <w:ind w:firstLine="0"/>
        <w:rPr>
          <w:rFonts w:ascii="Times New Roman" w:eastAsiaTheme="minorHAnsi" w:hAnsi="Times New Roman" w:cs="Times New Roman"/>
          <w:sz w:val="24"/>
          <w:szCs w:val="24"/>
        </w:rPr>
      </w:pPr>
      <w:r w:rsidRPr="00187C67">
        <w:rPr>
          <w:rFonts w:ascii="Times New Roman" w:eastAsiaTheme="minorHAnsi" w:hAnsi="Times New Roman" w:cs="Times New Roman"/>
          <w:sz w:val="24"/>
          <w:szCs w:val="24"/>
        </w:rPr>
        <w:t>Šiame priede vartojami sutrumpinimai:</w:t>
      </w:r>
    </w:p>
    <w:p w14:paraId="62265C96" w14:textId="1C5957D8" w:rsidR="00AF3E88" w:rsidRPr="00187C67" w:rsidRDefault="00AF3E88" w:rsidP="00DF1829">
      <w:pPr>
        <w:ind w:firstLine="0"/>
        <w:rPr>
          <w:rFonts w:ascii="Times New Roman" w:eastAsiaTheme="minorHAnsi" w:hAnsi="Times New Roman" w:cs="Times New Roman"/>
          <w:sz w:val="24"/>
          <w:szCs w:val="24"/>
        </w:rPr>
      </w:pPr>
      <w:r w:rsidRPr="00187C67">
        <w:rPr>
          <w:rFonts w:ascii="Times New Roman" w:eastAsiaTheme="minorHAnsi" w:hAnsi="Times New Roman" w:cs="Times New Roman"/>
          <w:sz w:val="24"/>
          <w:szCs w:val="24"/>
        </w:rPr>
        <w:t xml:space="preserve">AVPK – </w:t>
      </w:r>
      <w:r w:rsidR="00E10763">
        <w:rPr>
          <w:rFonts w:ascii="Times New Roman" w:eastAsiaTheme="minorHAnsi" w:hAnsi="Times New Roman" w:cs="Times New Roman"/>
          <w:sz w:val="24"/>
          <w:szCs w:val="24"/>
        </w:rPr>
        <w:t>a</w:t>
      </w:r>
      <w:r w:rsidRPr="00187C67">
        <w:rPr>
          <w:rFonts w:ascii="Times New Roman" w:eastAsiaTheme="minorHAnsi" w:hAnsi="Times New Roman" w:cs="Times New Roman"/>
          <w:sz w:val="24"/>
          <w:szCs w:val="24"/>
        </w:rPr>
        <w:t>pskrities vyriausiasis policijos komisariatas</w:t>
      </w:r>
    </w:p>
    <w:p w14:paraId="74BAC92B" w14:textId="2A8BB783" w:rsidR="00AF3E88" w:rsidRPr="00187C67" w:rsidRDefault="00AF3E88" w:rsidP="00DF1829">
      <w:pPr>
        <w:ind w:firstLine="0"/>
        <w:rPr>
          <w:rFonts w:ascii="Times New Roman" w:eastAsiaTheme="minorHAnsi" w:hAnsi="Times New Roman" w:cs="Times New Roman"/>
          <w:sz w:val="24"/>
          <w:szCs w:val="24"/>
        </w:rPr>
      </w:pPr>
      <w:r w:rsidRPr="00187C67">
        <w:rPr>
          <w:rFonts w:ascii="Times New Roman" w:eastAsiaTheme="minorHAnsi" w:hAnsi="Times New Roman" w:cs="Times New Roman"/>
          <w:sz w:val="24"/>
          <w:szCs w:val="24"/>
        </w:rPr>
        <w:t xml:space="preserve">KP – </w:t>
      </w:r>
      <w:r w:rsidR="00E10763">
        <w:rPr>
          <w:rFonts w:ascii="Times New Roman" w:eastAsiaTheme="minorHAnsi" w:hAnsi="Times New Roman" w:cs="Times New Roman"/>
          <w:sz w:val="24"/>
          <w:szCs w:val="24"/>
        </w:rPr>
        <w:t>k</w:t>
      </w:r>
      <w:r w:rsidRPr="00187C67">
        <w:rPr>
          <w:rFonts w:ascii="Times New Roman" w:eastAsiaTheme="minorHAnsi" w:hAnsi="Times New Roman" w:cs="Times New Roman"/>
          <w:sz w:val="24"/>
          <w:szCs w:val="24"/>
        </w:rPr>
        <w:t>riminalinė policija</w:t>
      </w:r>
    </w:p>
    <w:p w14:paraId="3CC47F4A" w14:textId="4D0BDF5A" w:rsidR="00AF3E88" w:rsidRPr="00187C67" w:rsidRDefault="00AF3E88" w:rsidP="00DF1829">
      <w:pPr>
        <w:ind w:firstLine="0"/>
        <w:rPr>
          <w:rFonts w:ascii="Times New Roman" w:eastAsiaTheme="minorHAnsi" w:hAnsi="Times New Roman" w:cs="Times New Roman"/>
          <w:bCs/>
          <w:sz w:val="24"/>
          <w:szCs w:val="24"/>
        </w:rPr>
      </w:pPr>
      <w:r w:rsidRPr="00187C67">
        <w:rPr>
          <w:rFonts w:ascii="Times New Roman" w:eastAsiaTheme="minorHAnsi" w:hAnsi="Times New Roman" w:cs="Times New Roman"/>
          <w:sz w:val="24"/>
          <w:szCs w:val="24"/>
        </w:rPr>
        <w:t xml:space="preserve">KTV – </w:t>
      </w:r>
      <w:r w:rsidRPr="00187C67">
        <w:rPr>
          <w:rFonts w:ascii="Times New Roman" w:eastAsiaTheme="minorHAnsi" w:hAnsi="Times New Roman" w:cs="Times New Roman"/>
          <w:bCs/>
          <w:sz w:val="24"/>
          <w:szCs w:val="24"/>
        </w:rPr>
        <w:t>Kriminalistinių tyrimų valdyba</w:t>
      </w:r>
    </w:p>
    <w:p w14:paraId="59541FB6" w14:textId="77777777" w:rsidR="00AF3E88" w:rsidRPr="00187C67" w:rsidRDefault="00AF3E88" w:rsidP="00AF3E88">
      <w:pPr>
        <w:spacing w:after="200" w:line="276" w:lineRule="auto"/>
        <w:ind w:firstLine="0"/>
        <w:rPr>
          <w:rFonts w:ascii="Times New Roman" w:eastAsiaTheme="minorHAnsi" w:hAnsi="Times New Roman" w:cs="Times New Roman"/>
          <w:bCs/>
          <w:sz w:val="24"/>
          <w:szCs w:val="24"/>
        </w:rPr>
      </w:pPr>
    </w:p>
    <w:p w14:paraId="0B515D31" w14:textId="77777777" w:rsidR="00AF3E88" w:rsidRPr="00187C67" w:rsidRDefault="00AF3E88" w:rsidP="00AF3E88">
      <w:pPr>
        <w:spacing w:after="200" w:line="276" w:lineRule="auto"/>
        <w:ind w:firstLine="0"/>
        <w:rPr>
          <w:rFonts w:ascii="Times New Roman" w:eastAsiaTheme="minorHAnsi" w:hAnsi="Times New Roman" w:cs="Times New Roman"/>
          <w:sz w:val="24"/>
          <w:szCs w:val="24"/>
        </w:rPr>
      </w:pPr>
      <w:r w:rsidRPr="00187C67">
        <w:rPr>
          <w:rFonts w:ascii="Times New Roman" w:eastAsiaTheme="minorHAnsi" w:hAnsi="Times New Roman" w:cs="Times New Roman"/>
          <w:bCs/>
          <w:sz w:val="24"/>
          <w:szCs w:val="24"/>
        </w:rPr>
        <w:tab/>
      </w:r>
      <w:r w:rsidRPr="00187C67">
        <w:rPr>
          <w:rFonts w:ascii="Times New Roman" w:eastAsiaTheme="minorHAnsi" w:hAnsi="Times New Roman" w:cs="Times New Roman"/>
          <w:bCs/>
          <w:sz w:val="24"/>
          <w:szCs w:val="24"/>
        </w:rPr>
        <w:tab/>
      </w:r>
      <w:r w:rsidRPr="00187C67">
        <w:rPr>
          <w:rFonts w:ascii="Times New Roman" w:eastAsiaTheme="minorHAnsi" w:hAnsi="Times New Roman" w:cs="Times New Roman"/>
          <w:bCs/>
          <w:sz w:val="24"/>
          <w:szCs w:val="24"/>
        </w:rPr>
        <w:tab/>
        <w:t>_________________________</w:t>
      </w:r>
    </w:p>
    <w:p w14:paraId="18F4B514" w14:textId="77777777" w:rsidR="00DC7211" w:rsidRPr="00187C67" w:rsidRDefault="00DC7211" w:rsidP="0087667F">
      <w:pPr>
        <w:ind w:left="1298" w:firstLine="1298"/>
        <w:rPr>
          <w:rFonts w:ascii="Times New Roman" w:hAnsi="Times New Roman" w:cs="Times New Roman"/>
          <w:szCs w:val="20"/>
        </w:rPr>
      </w:pPr>
    </w:p>
    <w:sectPr w:rsidR="00DC7211" w:rsidRPr="00187C67" w:rsidSect="00E05507">
      <w:pgSz w:w="11907" w:h="16839" w:code="9"/>
      <w:pgMar w:top="709" w:right="567" w:bottom="1985" w:left="1701" w:header="79" w:footer="871" w:gutter="0"/>
      <w:pgNumType w:start="1"/>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9622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BECDA" w14:textId="77777777" w:rsidR="002D2FE7" w:rsidRDefault="002D2FE7" w:rsidP="00180129">
      <w:r>
        <w:separator/>
      </w:r>
    </w:p>
  </w:endnote>
  <w:endnote w:type="continuationSeparator" w:id="0">
    <w:p w14:paraId="71DBFBDB" w14:textId="77777777" w:rsidR="002D2FE7" w:rsidRDefault="002D2FE7" w:rsidP="0018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Times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58F74" w14:textId="45156838" w:rsidR="00D904F3" w:rsidRDefault="00D904F3" w:rsidP="002A44DC">
    <w:pPr>
      <w:pStyle w:val="Porat"/>
      <w:tabs>
        <w:tab w:val="clear" w:pos="4819"/>
        <w:tab w:val="clear" w:pos="9638"/>
        <w:tab w:val="left" w:pos="139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7789D" w14:textId="77777777" w:rsidR="002D2FE7" w:rsidRDefault="002D2FE7" w:rsidP="00180129">
      <w:r>
        <w:separator/>
      </w:r>
    </w:p>
  </w:footnote>
  <w:footnote w:type="continuationSeparator" w:id="0">
    <w:p w14:paraId="3A5BDFB5" w14:textId="77777777" w:rsidR="002D2FE7" w:rsidRDefault="002D2FE7" w:rsidP="00180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649301"/>
      <w:docPartObj>
        <w:docPartGallery w:val="Page Numbers (Top of Page)"/>
        <w:docPartUnique/>
      </w:docPartObj>
    </w:sdtPr>
    <w:sdtContent>
      <w:p w14:paraId="3B8681C9" w14:textId="21E85C50" w:rsidR="00D904F3" w:rsidRDefault="00D904F3">
        <w:pPr>
          <w:pStyle w:val="Antrats"/>
          <w:jc w:val="center"/>
        </w:pPr>
        <w:r w:rsidRPr="009F304F">
          <w:rPr>
            <w:rFonts w:ascii="Times New Roman" w:hAnsi="Times New Roman" w:cs="Times New Roman"/>
            <w:sz w:val="24"/>
            <w:szCs w:val="24"/>
          </w:rPr>
          <w:fldChar w:fldCharType="begin"/>
        </w:r>
        <w:r w:rsidRPr="009F304F">
          <w:rPr>
            <w:rFonts w:ascii="Times New Roman" w:hAnsi="Times New Roman" w:cs="Times New Roman"/>
            <w:sz w:val="24"/>
            <w:szCs w:val="24"/>
          </w:rPr>
          <w:instrText>PAGE   \* MERGEFORMAT</w:instrText>
        </w:r>
        <w:r w:rsidRPr="009F304F">
          <w:rPr>
            <w:rFonts w:ascii="Times New Roman" w:hAnsi="Times New Roman" w:cs="Times New Roman"/>
            <w:sz w:val="24"/>
            <w:szCs w:val="24"/>
          </w:rPr>
          <w:fldChar w:fldCharType="separate"/>
        </w:r>
        <w:r w:rsidR="00217FB1">
          <w:rPr>
            <w:rFonts w:ascii="Times New Roman" w:hAnsi="Times New Roman" w:cs="Times New Roman"/>
            <w:noProof/>
            <w:sz w:val="24"/>
            <w:szCs w:val="24"/>
          </w:rPr>
          <w:t>2</w:t>
        </w:r>
        <w:r w:rsidRPr="009F304F">
          <w:rPr>
            <w:rFonts w:ascii="Times New Roman" w:hAnsi="Times New Roman" w:cs="Times New Roman"/>
            <w:sz w:val="24"/>
            <w:szCs w:val="24"/>
          </w:rPr>
          <w:fldChar w:fldCharType="end"/>
        </w:r>
      </w:p>
    </w:sdtContent>
  </w:sdt>
  <w:p w14:paraId="74978927" w14:textId="77777777" w:rsidR="00D904F3" w:rsidRDefault="00D904F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C7E34" w14:textId="6A2870D9" w:rsidR="00D904F3" w:rsidRDefault="00D904F3" w:rsidP="008918F8">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E94E"/>
    <w:lvl w:ilvl="0">
      <w:start w:val="1"/>
      <w:numFmt w:val="decimal"/>
      <w:lvlText w:val="%1."/>
      <w:lvlJc w:val="left"/>
      <w:pPr>
        <w:tabs>
          <w:tab w:val="num" w:pos="1492"/>
        </w:tabs>
        <w:ind w:left="1492" w:hanging="360"/>
      </w:pPr>
    </w:lvl>
  </w:abstractNum>
  <w:abstractNum w:abstractNumId="1">
    <w:nsid w:val="FFFFFF7D"/>
    <w:multiLevelType w:val="singleLevel"/>
    <w:tmpl w:val="027CABA6"/>
    <w:lvl w:ilvl="0">
      <w:start w:val="1"/>
      <w:numFmt w:val="decimal"/>
      <w:lvlText w:val="%1."/>
      <w:lvlJc w:val="left"/>
      <w:pPr>
        <w:tabs>
          <w:tab w:val="num" w:pos="1209"/>
        </w:tabs>
        <w:ind w:left="1209" w:hanging="360"/>
      </w:pPr>
    </w:lvl>
  </w:abstractNum>
  <w:abstractNum w:abstractNumId="2">
    <w:nsid w:val="FFFFFF7E"/>
    <w:multiLevelType w:val="singleLevel"/>
    <w:tmpl w:val="071AE976"/>
    <w:lvl w:ilvl="0">
      <w:start w:val="1"/>
      <w:numFmt w:val="decimal"/>
      <w:lvlText w:val="%1."/>
      <w:lvlJc w:val="left"/>
      <w:pPr>
        <w:tabs>
          <w:tab w:val="num" w:pos="926"/>
        </w:tabs>
        <w:ind w:left="926" w:hanging="360"/>
      </w:pPr>
    </w:lvl>
  </w:abstractNum>
  <w:abstractNum w:abstractNumId="3">
    <w:nsid w:val="FFFFFF7F"/>
    <w:multiLevelType w:val="singleLevel"/>
    <w:tmpl w:val="C762A2E8"/>
    <w:lvl w:ilvl="0">
      <w:start w:val="1"/>
      <w:numFmt w:val="decimal"/>
      <w:lvlText w:val="%1."/>
      <w:lvlJc w:val="left"/>
      <w:pPr>
        <w:tabs>
          <w:tab w:val="num" w:pos="643"/>
        </w:tabs>
        <w:ind w:left="643" w:hanging="360"/>
      </w:pPr>
    </w:lvl>
  </w:abstractNum>
  <w:abstractNum w:abstractNumId="4">
    <w:nsid w:val="FFFFFF80"/>
    <w:multiLevelType w:val="singleLevel"/>
    <w:tmpl w:val="CD5496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8E8B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60C62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10D3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2A0D62"/>
    <w:lvl w:ilvl="0">
      <w:start w:val="1"/>
      <w:numFmt w:val="decimal"/>
      <w:lvlText w:val="%1."/>
      <w:lvlJc w:val="left"/>
      <w:pPr>
        <w:tabs>
          <w:tab w:val="num" w:pos="360"/>
        </w:tabs>
        <w:ind w:left="360" w:hanging="360"/>
      </w:pPr>
    </w:lvl>
  </w:abstractNum>
  <w:abstractNum w:abstractNumId="9">
    <w:nsid w:val="FFFFFF89"/>
    <w:multiLevelType w:val="singleLevel"/>
    <w:tmpl w:val="2BE8C366"/>
    <w:lvl w:ilvl="0">
      <w:start w:val="1"/>
      <w:numFmt w:val="bullet"/>
      <w:lvlText w:val=""/>
      <w:lvlJc w:val="left"/>
      <w:pPr>
        <w:tabs>
          <w:tab w:val="num" w:pos="360"/>
        </w:tabs>
        <w:ind w:left="360" w:hanging="360"/>
      </w:pPr>
      <w:rPr>
        <w:rFonts w:ascii="Symbol" w:hAnsi="Symbol" w:hint="default"/>
      </w:rPr>
    </w:lvl>
  </w:abstractNum>
  <w:abstractNum w:abstractNumId="10">
    <w:nsid w:val="04BA7144"/>
    <w:multiLevelType w:val="hybridMultilevel"/>
    <w:tmpl w:val="09D8E468"/>
    <w:lvl w:ilvl="0" w:tplc="D4101542">
      <w:start w:val="3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064006B2"/>
    <w:multiLevelType w:val="hybridMultilevel"/>
    <w:tmpl w:val="7B2A93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9382C6F"/>
    <w:multiLevelType w:val="multilevel"/>
    <w:tmpl w:val="C0F0533A"/>
    <w:styleLink w:val="WWNum11"/>
    <w:lvl w:ilvl="0">
      <w:start w:val="1"/>
      <w:numFmt w:val="decimal"/>
      <w:lvlText w:val="%1"/>
      <w:lvlJc w:val="left"/>
      <w:rPr>
        <w:b w:val="0"/>
        <w:color w:val="auto"/>
      </w:rPr>
    </w:lvl>
    <w:lvl w:ilvl="1">
      <w:start w:val="1"/>
      <w:numFmt w:val="decimal"/>
      <w:lvlText w:val="%1.%2"/>
      <w:lvlJc w:val="left"/>
      <w:rPr>
        <w:b w:val="0"/>
        <w:strike w:val="0"/>
        <w:dstrike w:val="0"/>
        <w:color w:val="auto"/>
      </w:rPr>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DC41022"/>
    <w:multiLevelType w:val="hybridMultilevel"/>
    <w:tmpl w:val="931AC52E"/>
    <w:lvl w:ilvl="0" w:tplc="1A64B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241507"/>
    <w:multiLevelType w:val="hybridMultilevel"/>
    <w:tmpl w:val="E52EA342"/>
    <w:lvl w:ilvl="0" w:tplc="11F8979C">
      <w:start w:val="1"/>
      <w:numFmt w:val="upperLetter"/>
      <w:lvlText w:val="%1."/>
      <w:lvlJc w:val="left"/>
      <w:pPr>
        <w:ind w:left="1470" w:hanging="11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81D17DE"/>
    <w:multiLevelType w:val="multilevel"/>
    <w:tmpl w:val="0409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E86A1F"/>
    <w:multiLevelType w:val="hybridMultilevel"/>
    <w:tmpl w:val="A20E8E8C"/>
    <w:lvl w:ilvl="0" w:tplc="57A484D8">
      <w:start w:val="1"/>
      <w:numFmt w:val="upperRoman"/>
      <w:pStyle w:val="Antrat3"/>
      <w:lvlText w:val="%1."/>
      <w:lvlJc w:val="right"/>
      <w:pPr>
        <w:tabs>
          <w:tab w:val="num" w:pos="1080"/>
        </w:tabs>
        <w:ind w:left="1080" w:hanging="180"/>
      </w:pPr>
    </w:lvl>
    <w:lvl w:ilvl="1" w:tplc="E144890E" w:tentative="1">
      <w:start w:val="1"/>
      <w:numFmt w:val="lowerLetter"/>
      <w:lvlText w:val="%2."/>
      <w:lvlJc w:val="left"/>
      <w:pPr>
        <w:tabs>
          <w:tab w:val="num" w:pos="1800"/>
        </w:tabs>
        <w:ind w:left="1800" w:hanging="360"/>
      </w:pPr>
    </w:lvl>
    <w:lvl w:ilvl="2" w:tplc="5630D3DC" w:tentative="1">
      <w:start w:val="1"/>
      <w:numFmt w:val="lowerRoman"/>
      <w:lvlText w:val="%3."/>
      <w:lvlJc w:val="right"/>
      <w:pPr>
        <w:tabs>
          <w:tab w:val="num" w:pos="2520"/>
        </w:tabs>
        <w:ind w:left="2520" w:hanging="180"/>
      </w:pPr>
    </w:lvl>
    <w:lvl w:ilvl="3" w:tplc="172EB4FA" w:tentative="1">
      <w:start w:val="1"/>
      <w:numFmt w:val="decimal"/>
      <w:lvlText w:val="%4."/>
      <w:lvlJc w:val="left"/>
      <w:pPr>
        <w:tabs>
          <w:tab w:val="num" w:pos="3240"/>
        </w:tabs>
        <w:ind w:left="3240" w:hanging="360"/>
      </w:pPr>
    </w:lvl>
    <w:lvl w:ilvl="4" w:tplc="47AAA7AC" w:tentative="1">
      <w:start w:val="1"/>
      <w:numFmt w:val="lowerLetter"/>
      <w:lvlText w:val="%5."/>
      <w:lvlJc w:val="left"/>
      <w:pPr>
        <w:tabs>
          <w:tab w:val="num" w:pos="3960"/>
        </w:tabs>
        <w:ind w:left="3960" w:hanging="360"/>
      </w:pPr>
    </w:lvl>
    <w:lvl w:ilvl="5" w:tplc="1EEC8C90" w:tentative="1">
      <w:start w:val="1"/>
      <w:numFmt w:val="lowerRoman"/>
      <w:lvlText w:val="%6."/>
      <w:lvlJc w:val="right"/>
      <w:pPr>
        <w:tabs>
          <w:tab w:val="num" w:pos="4680"/>
        </w:tabs>
        <w:ind w:left="4680" w:hanging="180"/>
      </w:pPr>
    </w:lvl>
    <w:lvl w:ilvl="6" w:tplc="0EFC303A" w:tentative="1">
      <w:start w:val="1"/>
      <w:numFmt w:val="decimal"/>
      <w:lvlText w:val="%7."/>
      <w:lvlJc w:val="left"/>
      <w:pPr>
        <w:tabs>
          <w:tab w:val="num" w:pos="5400"/>
        </w:tabs>
        <w:ind w:left="5400" w:hanging="360"/>
      </w:pPr>
    </w:lvl>
    <w:lvl w:ilvl="7" w:tplc="9EB866C8" w:tentative="1">
      <w:start w:val="1"/>
      <w:numFmt w:val="lowerLetter"/>
      <w:lvlText w:val="%8."/>
      <w:lvlJc w:val="left"/>
      <w:pPr>
        <w:tabs>
          <w:tab w:val="num" w:pos="6120"/>
        </w:tabs>
        <w:ind w:left="6120" w:hanging="360"/>
      </w:pPr>
    </w:lvl>
    <w:lvl w:ilvl="8" w:tplc="84FE9476" w:tentative="1">
      <w:start w:val="1"/>
      <w:numFmt w:val="lowerRoman"/>
      <w:lvlText w:val="%9."/>
      <w:lvlJc w:val="right"/>
      <w:pPr>
        <w:tabs>
          <w:tab w:val="num" w:pos="6840"/>
        </w:tabs>
        <w:ind w:left="6840" w:hanging="180"/>
      </w:pPr>
    </w:lvl>
  </w:abstractNum>
  <w:abstractNum w:abstractNumId="17">
    <w:nsid w:val="2A6B0729"/>
    <w:multiLevelType w:val="hybridMultilevel"/>
    <w:tmpl w:val="E8A6A7E4"/>
    <w:lvl w:ilvl="0" w:tplc="1A64B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D23B12"/>
    <w:multiLevelType w:val="singleLevel"/>
    <w:tmpl w:val="B8A89752"/>
    <w:lvl w:ilvl="0">
      <w:start w:val="1"/>
      <w:numFmt w:val="lowerLetter"/>
      <w:lvlText w:val="%1)"/>
      <w:lvlJc w:val="left"/>
      <w:pPr>
        <w:tabs>
          <w:tab w:val="num" w:pos="360"/>
        </w:tabs>
        <w:ind w:left="360" w:hanging="360"/>
      </w:pPr>
      <w:rPr>
        <w:rFonts w:hint="default"/>
        <w:strike w:val="0"/>
      </w:rPr>
    </w:lvl>
  </w:abstractNum>
  <w:abstractNum w:abstractNumId="19">
    <w:nsid w:val="313C05EF"/>
    <w:multiLevelType w:val="multilevel"/>
    <w:tmpl w:val="F3640D7A"/>
    <w:lvl w:ilvl="0">
      <w:start w:val="1"/>
      <w:numFmt w:val="decimal"/>
      <w:lvlText w:val="%1."/>
      <w:lvlJc w:val="left"/>
      <w:pPr>
        <w:ind w:left="1353" w:hanging="360"/>
      </w:pPr>
      <w:rPr>
        <w:rFonts w:hint="default"/>
        <w:b w:val="0"/>
        <w:color w:val="auto"/>
      </w:rPr>
    </w:lvl>
    <w:lvl w:ilvl="1">
      <w:start w:val="1"/>
      <w:numFmt w:val="decimal"/>
      <w:lvlText w:val="%1.%2."/>
      <w:lvlJc w:val="left"/>
      <w:pPr>
        <w:ind w:left="1142" w:hanging="432"/>
      </w:pPr>
      <w:rPr>
        <w:b w:val="0"/>
        <w:color w:val="auto"/>
      </w:rPr>
    </w:lvl>
    <w:lvl w:ilvl="2">
      <w:start w:val="1"/>
      <w:numFmt w:val="decimal"/>
      <w:lvlText w:val="%1.%2.%3."/>
      <w:lvlJc w:val="left"/>
      <w:pPr>
        <w:ind w:left="1072" w:hanging="504"/>
      </w:pPr>
      <w:rPr>
        <w:b w:val="0"/>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533186B"/>
    <w:multiLevelType w:val="multilevel"/>
    <w:tmpl w:val="A12CA3CA"/>
    <w:lvl w:ilvl="0">
      <w:start w:val="1"/>
      <w:numFmt w:val="decimal"/>
      <w:lvlText w:val="%1."/>
      <w:lvlJc w:val="left"/>
      <w:pPr>
        <w:ind w:left="360" w:hanging="360"/>
      </w:pPr>
      <w:rPr>
        <w:rFonts w:hint="default"/>
        <w:b w:val="0"/>
        <w:color w:val="000000"/>
      </w:rPr>
    </w:lvl>
    <w:lvl w:ilvl="1">
      <w:start w:val="1"/>
      <w:numFmt w:val="decimal"/>
      <w:lvlText w:val="%1.%2."/>
      <w:lvlJc w:val="left"/>
      <w:pPr>
        <w:ind w:left="115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8E7309F"/>
    <w:multiLevelType w:val="multilevel"/>
    <w:tmpl w:val="0409001F"/>
    <w:lvl w:ilvl="0">
      <w:start w:val="1"/>
      <w:numFmt w:val="decimal"/>
      <w:lvlText w:val="%1."/>
      <w:lvlJc w:val="left"/>
      <w:pPr>
        <w:ind w:left="360" w:hanging="360"/>
      </w:pPr>
      <w:rPr>
        <w:rFonts w:hint="default"/>
        <w:color w:val="000000"/>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DC14B6D"/>
    <w:multiLevelType w:val="multilevel"/>
    <w:tmpl w:val="A12CA3CA"/>
    <w:lvl w:ilvl="0">
      <w:start w:val="1"/>
      <w:numFmt w:val="decimal"/>
      <w:lvlText w:val="%1."/>
      <w:lvlJc w:val="left"/>
      <w:pPr>
        <w:ind w:left="1069" w:hanging="360"/>
      </w:pPr>
      <w:rPr>
        <w:rFonts w:hint="default"/>
        <w:b w:val="0"/>
        <w:color w:val="000000"/>
      </w:rPr>
    </w:lvl>
    <w:lvl w:ilvl="1">
      <w:start w:val="1"/>
      <w:numFmt w:val="decimal"/>
      <w:lvlText w:val="%1.%2."/>
      <w:lvlJc w:val="left"/>
      <w:pPr>
        <w:ind w:left="1501" w:hanging="432"/>
      </w:pPr>
      <w:rPr>
        <w:b w:val="0"/>
      </w:rPr>
    </w:lvl>
    <w:lvl w:ilvl="2">
      <w:start w:val="1"/>
      <w:numFmt w:val="decimal"/>
      <w:lvlText w:val="%1.%2.%3."/>
      <w:lvlJc w:val="left"/>
      <w:pPr>
        <w:ind w:left="2490"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3">
    <w:nsid w:val="66AE607C"/>
    <w:multiLevelType w:val="hybridMultilevel"/>
    <w:tmpl w:val="CCD82F26"/>
    <w:lvl w:ilvl="0" w:tplc="0427000F">
      <w:start w:val="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66C3173E"/>
    <w:multiLevelType w:val="multilevel"/>
    <w:tmpl w:val="A12CA3CA"/>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A6D3347"/>
    <w:multiLevelType w:val="multilevel"/>
    <w:tmpl w:val="0409001F"/>
    <w:lvl w:ilvl="0">
      <w:start w:val="1"/>
      <w:numFmt w:val="decimal"/>
      <w:lvlText w:val="%1."/>
      <w:lvlJc w:val="left"/>
      <w:pPr>
        <w:ind w:left="1353"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6171212"/>
    <w:multiLevelType w:val="multilevel"/>
    <w:tmpl w:val="A12CA3CA"/>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5"/>
  </w:num>
  <w:num w:numId="13">
    <w:abstractNumId w:val="21"/>
  </w:num>
  <w:num w:numId="14">
    <w:abstractNumId w:val="15"/>
  </w:num>
  <w:num w:numId="15">
    <w:abstractNumId w:val="24"/>
  </w:num>
  <w:num w:numId="16">
    <w:abstractNumId w:val="26"/>
  </w:num>
  <w:num w:numId="17">
    <w:abstractNumId w:val="22"/>
  </w:num>
  <w:num w:numId="18">
    <w:abstractNumId w:val="13"/>
  </w:num>
  <w:num w:numId="19">
    <w:abstractNumId w:val="17"/>
  </w:num>
  <w:num w:numId="20">
    <w:abstractNumId w:val="2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4"/>
  </w:num>
  <w:num w:numId="24">
    <w:abstractNumId w:val="18"/>
  </w:num>
  <w:num w:numId="25">
    <w:abstractNumId w:val="11"/>
  </w:num>
  <w:num w:numId="2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jana Puzinienė">
    <w15:presenceInfo w15:providerId="AD" w15:userId="S-1-5-21-4209697224-3871758227-447121003-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298"/>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94"/>
    <w:rsid w:val="00000B8E"/>
    <w:rsid w:val="00003C7A"/>
    <w:rsid w:val="00004847"/>
    <w:rsid w:val="00005A5A"/>
    <w:rsid w:val="00006DA2"/>
    <w:rsid w:val="00007043"/>
    <w:rsid w:val="000076B3"/>
    <w:rsid w:val="000077C7"/>
    <w:rsid w:val="00007AE0"/>
    <w:rsid w:val="00007E66"/>
    <w:rsid w:val="000125D7"/>
    <w:rsid w:val="00015111"/>
    <w:rsid w:val="00016E66"/>
    <w:rsid w:val="00016F09"/>
    <w:rsid w:val="000216B3"/>
    <w:rsid w:val="00021DB4"/>
    <w:rsid w:val="00022E67"/>
    <w:rsid w:val="00022F79"/>
    <w:rsid w:val="0002416D"/>
    <w:rsid w:val="00024ADF"/>
    <w:rsid w:val="00024D9D"/>
    <w:rsid w:val="00025FE9"/>
    <w:rsid w:val="00026F9C"/>
    <w:rsid w:val="000309B9"/>
    <w:rsid w:val="0003247D"/>
    <w:rsid w:val="0003277F"/>
    <w:rsid w:val="00032C80"/>
    <w:rsid w:val="00033E49"/>
    <w:rsid w:val="00036F24"/>
    <w:rsid w:val="00037F44"/>
    <w:rsid w:val="000414B2"/>
    <w:rsid w:val="000425FB"/>
    <w:rsid w:val="00042673"/>
    <w:rsid w:val="00042C02"/>
    <w:rsid w:val="00042CEC"/>
    <w:rsid w:val="00042E7C"/>
    <w:rsid w:val="00042E88"/>
    <w:rsid w:val="00043CB8"/>
    <w:rsid w:val="0004421E"/>
    <w:rsid w:val="00046102"/>
    <w:rsid w:val="000464D3"/>
    <w:rsid w:val="00046DCF"/>
    <w:rsid w:val="000477A8"/>
    <w:rsid w:val="00050E27"/>
    <w:rsid w:val="00051DB9"/>
    <w:rsid w:val="00052403"/>
    <w:rsid w:val="000524F3"/>
    <w:rsid w:val="0005314A"/>
    <w:rsid w:val="00054DFE"/>
    <w:rsid w:val="00055710"/>
    <w:rsid w:val="000562E0"/>
    <w:rsid w:val="000569FC"/>
    <w:rsid w:val="0006185B"/>
    <w:rsid w:val="00062499"/>
    <w:rsid w:val="00062623"/>
    <w:rsid w:val="00062E30"/>
    <w:rsid w:val="000642B3"/>
    <w:rsid w:val="00064E64"/>
    <w:rsid w:val="00066C4A"/>
    <w:rsid w:val="00071236"/>
    <w:rsid w:val="00071395"/>
    <w:rsid w:val="000736BD"/>
    <w:rsid w:val="00074083"/>
    <w:rsid w:val="00074562"/>
    <w:rsid w:val="00074F4E"/>
    <w:rsid w:val="00076744"/>
    <w:rsid w:val="00076C4E"/>
    <w:rsid w:val="00077A86"/>
    <w:rsid w:val="0008049A"/>
    <w:rsid w:val="00081A60"/>
    <w:rsid w:val="000823B3"/>
    <w:rsid w:val="00082CFB"/>
    <w:rsid w:val="000830BF"/>
    <w:rsid w:val="00083546"/>
    <w:rsid w:val="00083692"/>
    <w:rsid w:val="0008385B"/>
    <w:rsid w:val="000839EC"/>
    <w:rsid w:val="000876D8"/>
    <w:rsid w:val="00090397"/>
    <w:rsid w:val="00092F58"/>
    <w:rsid w:val="0009448B"/>
    <w:rsid w:val="000946CE"/>
    <w:rsid w:val="00097207"/>
    <w:rsid w:val="00097BCE"/>
    <w:rsid w:val="000A118D"/>
    <w:rsid w:val="000A154D"/>
    <w:rsid w:val="000A1DCE"/>
    <w:rsid w:val="000A2143"/>
    <w:rsid w:val="000A3FF0"/>
    <w:rsid w:val="000A533F"/>
    <w:rsid w:val="000A6278"/>
    <w:rsid w:val="000A6C9A"/>
    <w:rsid w:val="000A6EDD"/>
    <w:rsid w:val="000B0996"/>
    <w:rsid w:val="000B4933"/>
    <w:rsid w:val="000B4949"/>
    <w:rsid w:val="000B6872"/>
    <w:rsid w:val="000B7881"/>
    <w:rsid w:val="000C0CB7"/>
    <w:rsid w:val="000C0FA1"/>
    <w:rsid w:val="000C1854"/>
    <w:rsid w:val="000C464D"/>
    <w:rsid w:val="000C4877"/>
    <w:rsid w:val="000C4B71"/>
    <w:rsid w:val="000C6A50"/>
    <w:rsid w:val="000C708B"/>
    <w:rsid w:val="000C73E7"/>
    <w:rsid w:val="000D00D2"/>
    <w:rsid w:val="000D16BC"/>
    <w:rsid w:val="000D1DD1"/>
    <w:rsid w:val="000D28B2"/>
    <w:rsid w:val="000D3A5C"/>
    <w:rsid w:val="000D472E"/>
    <w:rsid w:val="000D7220"/>
    <w:rsid w:val="000D7758"/>
    <w:rsid w:val="000D7AFF"/>
    <w:rsid w:val="000E0F66"/>
    <w:rsid w:val="000E1065"/>
    <w:rsid w:val="000E1E40"/>
    <w:rsid w:val="000E1EF4"/>
    <w:rsid w:val="000E3446"/>
    <w:rsid w:val="000E447C"/>
    <w:rsid w:val="000E4CD1"/>
    <w:rsid w:val="000E60EF"/>
    <w:rsid w:val="000E65E9"/>
    <w:rsid w:val="000E6789"/>
    <w:rsid w:val="000E7266"/>
    <w:rsid w:val="000E7BF8"/>
    <w:rsid w:val="000F0582"/>
    <w:rsid w:val="000F1FEF"/>
    <w:rsid w:val="000F28F8"/>
    <w:rsid w:val="000F36C1"/>
    <w:rsid w:val="000F36C7"/>
    <w:rsid w:val="000F455C"/>
    <w:rsid w:val="000F4B7D"/>
    <w:rsid w:val="000F66FC"/>
    <w:rsid w:val="000F6ECD"/>
    <w:rsid w:val="00101E81"/>
    <w:rsid w:val="00102BDC"/>
    <w:rsid w:val="00106F66"/>
    <w:rsid w:val="001119F1"/>
    <w:rsid w:val="00112012"/>
    <w:rsid w:val="001129F9"/>
    <w:rsid w:val="00112BBE"/>
    <w:rsid w:val="001135D1"/>
    <w:rsid w:val="001141AE"/>
    <w:rsid w:val="00114CF2"/>
    <w:rsid w:val="001158D5"/>
    <w:rsid w:val="00115D4E"/>
    <w:rsid w:val="0011753D"/>
    <w:rsid w:val="001178B5"/>
    <w:rsid w:val="0012083F"/>
    <w:rsid w:val="00120CE0"/>
    <w:rsid w:val="001212D3"/>
    <w:rsid w:val="001222FA"/>
    <w:rsid w:val="00124C38"/>
    <w:rsid w:val="00125C21"/>
    <w:rsid w:val="00126E83"/>
    <w:rsid w:val="0013092F"/>
    <w:rsid w:val="00130DAD"/>
    <w:rsid w:val="00131208"/>
    <w:rsid w:val="00131DDE"/>
    <w:rsid w:val="0013250D"/>
    <w:rsid w:val="00132589"/>
    <w:rsid w:val="0013381E"/>
    <w:rsid w:val="00135176"/>
    <w:rsid w:val="00135694"/>
    <w:rsid w:val="001400C6"/>
    <w:rsid w:val="00143C98"/>
    <w:rsid w:val="00145B7D"/>
    <w:rsid w:val="00147FC8"/>
    <w:rsid w:val="00152B6A"/>
    <w:rsid w:val="001542D3"/>
    <w:rsid w:val="00160162"/>
    <w:rsid w:val="00160866"/>
    <w:rsid w:val="001610DE"/>
    <w:rsid w:val="0016136D"/>
    <w:rsid w:val="0016160D"/>
    <w:rsid w:val="001676BD"/>
    <w:rsid w:val="00167F9B"/>
    <w:rsid w:val="0017063C"/>
    <w:rsid w:val="00173922"/>
    <w:rsid w:val="0017454A"/>
    <w:rsid w:val="001753FD"/>
    <w:rsid w:val="0017685E"/>
    <w:rsid w:val="00177CB8"/>
    <w:rsid w:val="00180129"/>
    <w:rsid w:val="0018072C"/>
    <w:rsid w:val="00180AAA"/>
    <w:rsid w:val="00181153"/>
    <w:rsid w:val="00181BA7"/>
    <w:rsid w:val="0018278D"/>
    <w:rsid w:val="00182CC3"/>
    <w:rsid w:val="00184F5A"/>
    <w:rsid w:val="00185EA2"/>
    <w:rsid w:val="0018628B"/>
    <w:rsid w:val="00186430"/>
    <w:rsid w:val="001878CC"/>
    <w:rsid w:val="00187C67"/>
    <w:rsid w:val="00190BBC"/>
    <w:rsid w:val="001918EA"/>
    <w:rsid w:val="00191D03"/>
    <w:rsid w:val="00192CBF"/>
    <w:rsid w:val="00194134"/>
    <w:rsid w:val="001965A3"/>
    <w:rsid w:val="0019719C"/>
    <w:rsid w:val="00197B1D"/>
    <w:rsid w:val="001A2F7F"/>
    <w:rsid w:val="001A3629"/>
    <w:rsid w:val="001A3DEF"/>
    <w:rsid w:val="001A5BDC"/>
    <w:rsid w:val="001A6E4F"/>
    <w:rsid w:val="001A77B1"/>
    <w:rsid w:val="001B0AD9"/>
    <w:rsid w:val="001B0E12"/>
    <w:rsid w:val="001B26D5"/>
    <w:rsid w:val="001B4ECC"/>
    <w:rsid w:val="001B7239"/>
    <w:rsid w:val="001C0021"/>
    <w:rsid w:val="001C132B"/>
    <w:rsid w:val="001C1452"/>
    <w:rsid w:val="001C15BA"/>
    <w:rsid w:val="001C685F"/>
    <w:rsid w:val="001C68E9"/>
    <w:rsid w:val="001D144F"/>
    <w:rsid w:val="001D2335"/>
    <w:rsid w:val="001D295C"/>
    <w:rsid w:val="001D414F"/>
    <w:rsid w:val="001D5385"/>
    <w:rsid w:val="001D67A9"/>
    <w:rsid w:val="001E069F"/>
    <w:rsid w:val="001E0F8E"/>
    <w:rsid w:val="001E103E"/>
    <w:rsid w:val="001E174D"/>
    <w:rsid w:val="001E35CF"/>
    <w:rsid w:val="001E4040"/>
    <w:rsid w:val="001E42EF"/>
    <w:rsid w:val="001E4615"/>
    <w:rsid w:val="001E4F04"/>
    <w:rsid w:val="001E503F"/>
    <w:rsid w:val="001F00ED"/>
    <w:rsid w:val="001F263D"/>
    <w:rsid w:val="001F28D2"/>
    <w:rsid w:val="001F2D83"/>
    <w:rsid w:val="001F3058"/>
    <w:rsid w:val="001F3934"/>
    <w:rsid w:val="001F3C2D"/>
    <w:rsid w:val="001F6461"/>
    <w:rsid w:val="001F735A"/>
    <w:rsid w:val="00200924"/>
    <w:rsid w:val="00201C00"/>
    <w:rsid w:val="0020291C"/>
    <w:rsid w:val="00203741"/>
    <w:rsid w:val="00204FE8"/>
    <w:rsid w:val="00205732"/>
    <w:rsid w:val="0020594E"/>
    <w:rsid w:val="00214B48"/>
    <w:rsid w:val="002154A3"/>
    <w:rsid w:val="00217767"/>
    <w:rsid w:val="00217A7B"/>
    <w:rsid w:val="00217E09"/>
    <w:rsid w:val="00217FB1"/>
    <w:rsid w:val="00220A6A"/>
    <w:rsid w:val="002223F9"/>
    <w:rsid w:val="00222BBC"/>
    <w:rsid w:val="00222F3D"/>
    <w:rsid w:val="00222FE0"/>
    <w:rsid w:val="00224C70"/>
    <w:rsid w:val="00225D9F"/>
    <w:rsid w:val="00226BC6"/>
    <w:rsid w:val="00230302"/>
    <w:rsid w:val="002310EF"/>
    <w:rsid w:val="002312AC"/>
    <w:rsid w:val="00232337"/>
    <w:rsid w:val="00232DE9"/>
    <w:rsid w:val="00233A09"/>
    <w:rsid w:val="00234ED1"/>
    <w:rsid w:val="00240D95"/>
    <w:rsid w:val="00241A04"/>
    <w:rsid w:val="0024241C"/>
    <w:rsid w:val="002440A6"/>
    <w:rsid w:val="0024435B"/>
    <w:rsid w:val="00244B99"/>
    <w:rsid w:val="00246CFC"/>
    <w:rsid w:val="002479B4"/>
    <w:rsid w:val="00247A0E"/>
    <w:rsid w:val="00250E26"/>
    <w:rsid w:val="002533D1"/>
    <w:rsid w:val="00253F0E"/>
    <w:rsid w:val="002549D6"/>
    <w:rsid w:val="002560A9"/>
    <w:rsid w:val="00256614"/>
    <w:rsid w:val="00257079"/>
    <w:rsid w:val="002574B2"/>
    <w:rsid w:val="00257BEC"/>
    <w:rsid w:val="00257C92"/>
    <w:rsid w:val="00260681"/>
    <w:rsid w:val="00260C5C"/>
    <w:rsid w:val="00261020"/>
    <w:rsid w:val="0026126D"/>
    <w:rsid w:val="00263567"/>
    <w:rsid w:val="00263CDB"/>
    <w:rsid w:val="0026623F"/>
    <w:rsid w:val="002665A7"/>
    <w:rsid w:val="00266800"/>
    <w:rsid w:val="00267DB2"/>
    <w:rsid w:val="002701A7"/>
    <w:rsid w:val="0027021C"/>
    <w:rsid w:val="00270CDB"/>
    <w:rsid w:val="00271589"/>
    <w:rsid w:val="002722C4"/>
    <w:rsid w:val="002745DC"/>
    <w:rsid w:val="00275441"/>
    <w:rsid w:val="002756AA"/>
    <w:rsid w:val="00276596"/>
    <w:rsid w:val="002768F8"/>
    <w:rsid w:val="00276A6B"/>
    <w:rsid w:val="0027710C"/>
    <w:rsid w:val="0028147A"/>
    <w:rsid w:val="00284142"/>
    <w:rsid w:val="00285BCD"/>
    <w:rsid w:val="00290081"/>
    <w:rsid w:val="002912BD"/>
    <w:rsid w:val="00291C7A"/>
    <w:rsid w:val="0029284A"/>
    <w:rsid w:val="00292A6C"/>
    <w:rsid w:val="00293277"/>
    <w:rsid w:val="002937C7"/>
    <w:rsid w:val="002943CC"/>
    <w:rsid w:val="00296763"/>
    <w:rsid w:val="00296B0D"/>
    <w:rsid w:val="00296BB4"/>
    <w:rsid w:val="00297315"/>
    <w:rsid w:val="00297567"/>
    <w:rsid w:val="00297FE2"/>
    <w:rsid w:val="002A3260"/>
    <w:rsid w:val="002A3462"/>
    <w:rsid w:val="002A38A7"/>
    <w:rsid w:val="002A4368"/>
    <w:rsid w:val="002A44DC"/>
    <w:rsid w:val="002A466D"/>
    <w:rsid w:val="002A7AE9"/>
    <w:rsid w:val="002A7B72"/>
    <w:rsid w:val="002B24E4"/>
    <w:rsid w:val="002B39F2"/>
    <w:rsid w:val="002B431D"/>
    <w:rsid w:val="002B4462"/>
    <w:rsid w:val="002B7B87"/>
    <w:rsid w:val="002C3ACB"/>
    <w:rsid w:val="002C418E"/>
    <w:rsid w:val="002C5691"/>
    <w:rsid w:val="002C606A"/>
    <w:rsid w:val="002C6E2B"/>
    <w:rsid w:val="002C70AA"/>
    <w:rsid w:val="002D0B2F"/>
    <w:rsid w:val="002D0F6D"/>
    <w:rsid w:val="002D10D9"/>
    <w:rsid w:val="002D2959"/>
    <w:rsid w:val="002D2FE7"/>
    <w:rsid w:val="002D3717"/>
    <w:rsid w:val="002D3CED"/>
    <w:rsid w:val="002D4132"/>
    <w:rsid w:val="002D5EB0"/>
    <w:rsid w:val="002D675B"/>
    <w:rsid w:val="002D69BB"/>
    <w:rsid w:val="002D7B8D"/>
    <w:rsid w:val="002E0D48"/>
    <w:rsid w:val="002E0F75"/>
    <w:rsid w:val="002E0F7E"/>
    <w:rsid w:val="002E1621"/>
    <w:rsid w:val="002E2E54"/>
    <w:rsid w:val="002E345F"/>
    <w:rsid w:val="002E39F4"/>
    <w:rsid w:val="002E3F8D"/>
    <w:rsid w:val="002E5C40"/>
    <w:rsid w:val="002E6304"/>
    <w:rsid w:val="002E690B"/>
    <w:rsid w:val="002E6AE1"/>
    <w:rsid w:val="002E70B0"/>
    <w:rsid w:val="002E7211"/>
    <w:rsid w:val="002E7CA7"/>
    <w:rsid w:val="002F2160"/>
    <w:rsid w:val="002F4071"/>
    <w:rsid w:val="002F4683"/>
    <w:rsid w:val="002F4B6B"/>
    <w:rsid w:val="002F5A3F"/>
    <w:rsid w:val="002F5EB0"/>
    <w:rsid w:val="00302537"/>
    <w:rsid w:val="00302E76"/>
    <w:rsid w:val="00305C8D"/>
    <w:rsid w:val="00305EF8"/>
    <w:rsid w:val="00310CCF"/>
    <w:rsid w:val="00310DD6"/>
    <w:rsid w:val="0031111B"/>
    <w:rsid w:val="00313622"/>
    <w:rsid w:val="003147B9"/>
    <w:rsid w:val="003155A8"/>
    <w:rsid w:val="0031667B"/>
    <w:rsid w:val="00316C7B"/>
    <w:rsid w:val="00316E86"/>
    <w:rsid w:val="0031789D"/>
    <w:rsid w:val="003203F2"/>
    <w:rsid w:val="0032174A"/>
    <w:rsid w:val="00321B52"/>
    <w:rsid w:val="0032257E"/>
    <w:rsid w:val="00325879"/>
    <w:rsid w:val="00326A30"/>
    <w:rsid w:val="00326D24"/>
    <w:rsid w:val="00327DC8"/>
    <w:rsid w:val="00330D33"/>
    <w:rsid w:val="0033116A"/>
    <w:rsid w:val="003311DE"/>
    <w:rsid w:val="00331714"/>
    <w:rsid w:val="003317AB"/>
    <w:rsid w:val="00331946"/>
    <w:rsid w:val="0033214C"/>
    <w:rsid w:val="00332C04"/>
    <w:rsid w:val="00335770"/>
    <w:rsid w:val="0033647E"/>
    <w:rsid w:val="0034037B"/>
    <w:rsid w:val="00340D11"/>
    <w:rsid w:val="00341BD3"/>
    <w:rsid w:val="003422FF"/>
    <w:rsid w:val="00343C3E"/>
    <w:rsid w:val="00343CEC"/>
    <w:rsid w:val="00345052"/>
    <w:rsid w:val="00345B32"/>
    <w:rsid w:val="0035195B"/>
    <w:rsid w:val="003525BA"/>
    <w:rsid w:val="003549D0"/>
    <w:rsid w:val="003552B2"/>
    <w:rsid w:val="00355F15"/>
    <w:rsid w:val="00356D06"/>
    <w:rsid w:val="003611AD"/>
    <w:rsid w:val="00362383"/>
    <w:rsid w:val="00363F1C"/>
    <w:rsid w:val="003647F8"/>
    <w:rsid w:val="00367748"/>
    <w:rsid w:val="003700B3"/>
    <w:rsid w:val="003707E8"/>
    <w:rsid w:val="0037104C"/>
    <w:rsid w:val="00373019"/>
    <w:rsid w:val="00373B28"/>
    <w:rsid w:val="00373DA4"/>
    <w:rsid w:val="003742E4"/>
    <w:rsid w:val="003761B2"/>
    <w:rsid w:val="00376EB5"/>
    <w:rsid w:val="00380667"/>
    <w:rsid w:val="00380893"/>
    <w:rsid w:val="003812D1"/>
    <w:rsid w:val="00381838"/>
    <w:rsid w:val="00381ECD"/>
    <w:rsid w:val="003822B4"/>
    <w:rsid w:val="00383360"/>
    <w:rsid w:val="00384F0F"/>
    <w:rsid w:val="0038675B"/>
    <w:rsid w:val="0039072E"/>
    <w:rsid w:val="003909E9"/>
    <w:rsid w:val="00390ACE"/>
    <w:rsid w:val="00391A8B"/>
    <w:rsid w:val="003930EA"/>
    <w:rsid w:val="00393161"/>
    <w:rsid w:val="003948E9"/>
    <w:rsid w:val="00394A30"/>
    <w:rsid w:val="003952F8"/>
    <w:rsid w:val="003A14F7"/>
    <w:rsid w:val="003A16C5"/>
    <w:rsid w:val="003A222E"/>
    <w:rsid w:val="003A3D6F"/>
    <w:rsid w:val="003A3E9F"/>
    <w:rsid w:val="003A491A"/>
    <w:rsid w:val="003A55C5"/>
    <w:rsid w:val="003A6EFB"/>
    <w:rsid w:val="003B0325"/>
    <w:rsid w:val="003B2492"/>
    <w:rsid w:val="003B317F"/>
    <w:rsid w:val="003B38B5"/>
    <w:rsid w:val="003B408A"/>
    <w:rsid w:val="003B5164"/>
    <w:rsid w:val="003B6B4C"/>
    <w:rsid w:val="003B6FF3"/>
    <w:rsid w:val="003C0FF0"/>
    <w:rsid w:val="003C12D2"/>
    <w:rsid w:val="003C2C9B"/>
    <w:rsid w:val="003C3ED6"/>
    <w:rsid w:val="003C436C"/>
    <w:rsid w:val="003C4721"/>
    <w:rsid w:val="003D0086"/>
    <w:rsid w:val="003D0366"/>
    <w:rsid w:val="003D03E3"/>
    <w:rsid w:val="003D174C"/>
    <w:rsid w:val="003D24F2"/>
    <w:rsid w:val="003D30B9"/>
    <w:rsid w:val="003D42CC"/>
    <w:rsid w:val="003D47FF"/>
    <w:rsid w:val="003D567E"/>
    <w:rsid w:val="003D63C5"/>
    <w:rsid w:val="003D662E"/>
    <w:rsid w:val="003D771C"/>
    <w:rsid w:val="003D78B5"/>
    <w:rsid w:val="003D7A6C"/>
    <w:rsid w:val="003D7BB4"/>
    <w:rsid w:val="003E075C"/>
    <w:rsid w:val="003E148B"/>
    <w:rsid w:val="003E223D"/>
    <w:rsid w:val="003E2820"/>
    <w:rsid w:val="003E39B0"/>
    <w:rsid w:val="003E44CD"/>
    <w:rsid w:val="003E7BDA"/>
    <w:rsid w:val="003F23A8"/>
    <w:rsid w:val="003F2A47"/>
    <w:rsid w:val="003F2F7C"/>
    <w:rsid w:val="003F417F"/>
    <w:rsid w:val="003F4F16"/>
    <w:rsid w:val="003F4F40"/>
    <w:rsid w:val="003F5C7F"/>
    <w:rsid w:val="003F62AF"/>
    <w:rsid w:val="003F713D"/>
    <w:rsid w:val="004004BA"/>
    <w:rsid w:val="0040056F"/>
    <w:rsid w:val="004006DF"/>
    <w:rsid w:val="0040241D"/>
    <w:rsid w:val="004025F7"/>
    <w:rsid w:val="004033AC"/>
    <w:rsid w:val="00404024"/>
    <w:rsid w:val="00404F8A"/>
    <w:rsid w:val="00405A74"/>
    <w:rsid w:val="004065D8"/>
    <w:rsid w:val="004103C5"/>
    <w:rsid w:val="00411851"/>
    <w:rsid w:val="00411C23"/>
    <w:rsid w:val="004126F4"/>
    <w:rsid w:val="00412DD0"/>
    <w:rsid w:val="0041321C"/>
    <w:rsid w:val="004135FE"/>
    <w:rsid w:val="00414187"/>
    <w:rsid w:val="0041504D"/>
    <w:rsid w:val="00416977"/>
    <w:rsid w:val="0041750C"/>
    <w:rsid w:val="00417780"/>
    <w:rsid w:val="00420643"/>
    <w:rsid w:val="00421842"/>
    <w:rsid w:val="004218B6"/>
    <w:rsid w:val="0042559D"/>
    <w:rsid w:val="004256FF"/>
    <w:rsid w:val="004268B3"/>
    <w:rsid w:val="0042699D"/>
    <w:rsid w:val="00431DF9"/>
    <w:rsid w:val="00432648"/>
    <w:rsid w:val="00433A60"/>
    <w:rsid w:val="00433EC3"/>
    <w:rsid w:val="00434275"/>
    <w:rsid w:val="00436BE5"/>
    <w:rsid w:val="004370B1"/>
    <w:rsid w:val="004373F7"/>
    <w:rsid w:val="004376DB"/>
    <w:rsid w:val="00437DEB"/>
    <w:rsid w:val="00440177"/>
    <w:rsid w:val="004416AC"/>
    <w:rsid w:val="00441CA8"/>
    <w:rsid w:val="0044288F"/>
    <w:rsid w:val="00443672"/>
    <w:rsid w:val="0044369A"/>
    <w:rsid w:val="004447D9"/>
    <w:rsid w:val="00444FF7"/>
    <w:rsid w:val="00446005"/>
    <w:rsid w:val="00446838"/>
    <w:rsid w:val="0045033D"/>
    <w:rsid w:val="00451530"/>
    <w:rsid w:val="00451CF2"/>
    <w:rsid w:val="004522D2"/>
    <w:rsid w:val="004527E4"/>
    <w:rsid w:val="00455029"/>
    <w:rsid w:val="004556A8"/>
    <w:rsid w:val="0045618F"/>
    <w:rsid w:val="00456E44"/>
    <w:rsid w:val="004645C1"/>
    <w:rsid w:val="0046472E"/>
    <w:rsid w:val="00464F52"/>
    <w:rsid w:val="00465834"/>
    <w:rsid w:val="00465B0D"/>
    <w:rsid w:val="00466BC1"/>
    <w:rsid w:val="004677A3"/>
    <w:rsid w:val="00467A60"/>
    <w:rsid w:val="00467F6A"/>
    <w:rsid w:val="00470527"/>
    <w:rsid w:val="004707B5"/>
    <w:rsid w:val="00470DAA"/>
    <w:rsid w:val="004724A5"/>
    <w:rsid w:val="00472B01"/>
    <w:rsid w:val="0047387C"/>
    <w:rsid w:val="00473D92"/>
    <w:rsid w:val="00474508"/>
    <w:rsid w:val="00475920"/>
    <w:rsid w:val="00475DC6"/>
    <w:rsid w:val="00477AA7"/>
    <w:rsid w:val="004801FE"/>
    <w:rsid w:val="004809E4"/>
    <w:rsid w:val="00482360"/>
    <w:rsid w:val="0048382B"/>
    <w:rsid w:val="004854E8"/>
    <w:rsid w:val="004867F9"/>
    <w:rsid w:val="00486B27"/>
    <w:rsid w:val="00490152"/>
    <w:rsid w:val="0049016E"/>
    <w:rsid w:val="0049058C"/>
    <w:rsid w:val="004926BA"/>
    <w:rsid w:val="004929B1"/>
    <w:rsid w:val="004935CA"/>
    <w:rsid w:val="004957A9"/>
    <w:rsid w:val="004978CF"/>
    <w:rsid w:val="004978F9"/>
    <w:rsid w:val="004A00E7"/>
    <w:rsid w:val="004A1B40"/>
    <w:rsid w:val="004A461E"/>
    <w:rsid w:val="004A4C17"/>
    <w:rsid w:val="004A555D"/>
    <w:rsid w:val="004A56DB"/>
    <w:rsid w:val="004A5D1D"/>
    <w:rsid w:val="004A6BB4"/>
    <w:rsid w:val="004B1A84"/>
    <w:rsid w:val="004B22C6"/>
    <w:rsid w:val="004B2A82"/>
    <w:rsid w:val="004B3FAA"/>
    <w:rsid w:val="004B5994"/>
    <w:rsid w:val="004B68B1"/>
    <w:rsid w:val="004C0FAF"/>
    <w:rsid w:val="004C417F"/>
    <w:rsid w:val="004C5EFE"/>
    <w:rsid w:val="004C5F11"/>
    <w:rsid w:val="004C5F75"/>
    <w:rsid w:val="004C5FFC"/>
    <w:rsid w:val="004C6649"/>
    <w:rsid w:val="004C6F2F"/>
    <w:rsid w:val="004C70F9"/>
    <w:rsid w:val="004C7924"/>
    <w:rsid w:val="004D0B1C"/>
    <w:rsid w:val="004D27F2"/>
    <w:rsid w:val="004D290A"/>
    <w:rsid w:val="004D2CEB"/>
    <w:rsid w:val="004D2F3C"/>
    <w:rsid w:val="004D2FC8"/>
    <w:rsid w:val="004D2FC9"/>
    <w:rsid w:val="004D5A98"/>
    <w:rsid w:val="004D7306"/>
    <w:rsid w:val="004D7328"/>
    <w:rsid w:val="004D7EAF"/>
    <w:rsid w:val="004E14F6"/>
    <w:rsid w:val="004E16C5"/>
    <w:rsid w:val="004E1EF7"/>
    <w:rsid w:val="004E1F28"/>
    <w:rsid w:val="004E25AF"/>
    <w:rsid w:val="004E2782"/>
    <w:rsid w:val="004F09DA"/>
    <w:rsid w:val="004F3877"/>
    <w:rsid w:val="004F3CE3"/>
    <w:rsid w:val="004F65A5"/>
    <w:rsid w:val="004F736F"/>
    <w:rsid w:val="004F73B5"/>
    <w:rsid w:val="005008D6"/>
    <w:rsid w:val="00500FAD"/>
    <w:rsid w:val="0050262E"/>
    <w:rsid w:val="005027CF"/>
    <w:rsid w:val="005027E1"/>
    <w:rsid w:val="0050632A"/>
    <w:rsid w:val="005066F1"/>
    <w:rsid w:val="00512921"/>
    <w:rsid w:val="00512F91"/>
    <w:rsid w:val="0051318B"/>
    <w:rsid w:val="00513250"/>
    <w:rsid w:val="0051543F"/>
    <w:rsid w:val="005161A8"/>
    <w:rsid w:val="00516E66"/>
    <w:rsid w:val="005175B2"/>
    <w:rsid w:val="00523FB0"/>
    <w:rsid w:val="00524059"/>
    <w:rsid w:val="0052509E"/>
    <w:rsid w:val="00525C18"/>
    <w:rsid w:val="00527C51"/>
    <w:rsid w:val="00527FAA"/>
    <w:rsid w:val="005309E8"/>
    <w:rsid w:val="00532138"/>
    <w:rsid w:val="00532BA9"/>
    <w:rsid w:val="00533441"/>
    <w:rsid w:val="005346A0"/>
    <w:rsid w:val="00534E74"/>
    <w:rsid w:val="00535393"/>
    <w:rsid w:val="0053561D"/>
    <w:rsid w:val="00535777"/>
    <w:rsid w:val="00537099"/>
    <w:rsid w:val="00537108"/>
    <w:rsid w:val="0053724B"/>
    <w:rsid w:val="00543DA6"/>
    <w:rsid w:val="00545F3E"/>
    <w:rsid w:val="005463DA"/>
    <w:rsid w:val="00547533"/>
    <w:rsid w:val="00547605"/>
    <w:rsid w:val="00550D88"/>
    <w:rsid w:val="005524B5"/>
    <w:rsid w:val="00552A57"/>
    <w:rsid w:val="005548CE"/>
    <w:rsid w:val="005564BC"/>
    <w:rsid w:val="00557B21"/>
    <w:rsid w:val="00557C04"/>
    <w:rsid w:val="005609CF"/>
    <w:rsid w:val="005619BA"/>
    <w:rsid w:val="00561B9C"/>
    <w:rsid w:val="0056443D"/>
    <w:rsid w:val="00564A61"/>
    <w:rsid w:val="005664FC"/>
    <w:rsid w:val="005673A4"/>
    <w:rsid w:val="005721F8"/>
    <w:rsid w:val="00572B5C"/>
    <w:rsid w:val="0057319F"/>
    <w:rsid w:val="005751BC"/>
    <w:rsid w:val="00580634"/>
    <w:rsid w:val="00582C99"/>
    <w:rsid w:val="00583268"/>
    <w:rsid w:val="00583318"/>
    <w:rsid w:val="00585053"/>
    <w:rsid w:val="0058516C"/>
    <w:rsid w:val="00585690"/>
    <w:rsid w:val="00586488"/>
    <w:rsid w:val="00586F1E"/>
    <w:rsid w:val="00590972"/>
    <w:rsid w:val="00591107"/>
    <w:rsid w:val="00592FC9"/>
    <w:rsid w:val="0059382A"/>
    <w:rsid w:val="005951A2"/>
    <w:rsid w:val="00595971"/>
    <w:rsid w:val="005961B3"/>
    <w:rsid w:val="00596270"/>
    <w:rsid w:val="00596C46"/>
    <w:rsid w:val="005975DA"/>
    <w:rsid w:val="005A05DF"/>
    <w:rsid w:val="005A0662"/>
    <w:rsid w:val="005A149A"/>
    <w:rsid w:val="005A215C"/>
    <w:rsid w:val="005A4B6B"/>
    <w:rsid w:val="005A5019"/>
    <w:rsid w:val="005A5D50"/>
    <w:rsid w:val="005A647F"/>
    <w:rsid w:val="005A789D"/>
    <w:rsid w:val="005B08C8"/>
    <w:rsid w:val="005B3A67"/>
    <w:rsid w:val="005B4A08"/>
    <w:rsid w:val="005B4FAE"/>
    <w:rsid w:val="005B5A26"/>
    <w:rsid w:val="005B6078"/>
    <w:rsid w:val="005B62BF"/>
    <w:rsid w:val="005B64BF"/>
    <w:rsid w:val="005B6FFB"/>
    <w:rsid w:val="005B7994"/>
    <w:rsid w:val="005B7F5C"/>
    <w:rsid w:val="005C127E"/>
    <w:rsid w:val="005C33F3"/>
    <w:rsid w:val="005C4E8C"/>
    <w:rsid w:val="005C5D65"/>
    <w:rsid w:val="005C6795"/>
    <w:rsid w:val="005D1237"/>
    <w:rsid w:val="005D1B67"/>
    <w:rsid w:val="005D236B"/>
    <w:rsid w:val="005D39DC"/>
    <w:rsid w:val="005D50AA"/>
    <w:rsid w:val="005D76F6"/>
    <w:rsid w:val="005D781D"/>
    <w:rsid w:val="005E078B"/>
    <w:rsid w:val="005E165C"/>
    <w:rsid w:val="005E269E"/>
    <w:rsid w:val="005E2847"/>
    <w:rsid w:val="005E2D6E"/>
    <w:rsid w:val="005E421E"/>
    <w:rsid w:val="005E4EF4"/>
    <w:rsid w:val="005E625D"/>
    <w:rsid w:val="005E6482"/>
    <w:rsid w:val="005F2B82"/>
    <w:rsid w:val="005F3012"/>
    <w:rsid w:val="005F3365"/>
    <w:rsid w:val="005F4075"/>
    <w:rsid w:val="005F48DF"/>
    <w:rsid w:val="005F6D81"/>
    <w:rsid w:val="005F7454"/>
    <w:rsid w:val="005F7BAD"/>
    <w:rsid w:val="0060108E"/>
    <w:rsid w:val="006024AA"/>
    <w:rsid w:val="00602B58"/>
    <w:rsid w:val="00604BC7"/>
    <w:rsid w:val="006051C6"/>
    <w:rsid w:val="00605BB5"/>
    <w:rsid w:val="00610CDB"/>
    <w:rsid w:val="00612314"/>
    <w:rsid w:val="00612C8D"/>
    <w:rsid w:val="0061387D"/>
    <w:rsid w:val="0061428F"/>
    <w:rsid w:val="00617E93"/>
    <w:rsid w:val="00620C04"/>
    <w:rsid w:val="00621C39"/>
    <w:rsid w:val="006222A4"/>
    <w:rsid w:val="00622A42"/>
    <w:rsid w:val="00622A4E"/>
    <w:rsid w:val="00622A73"/>
    <w:rsid w:val="00623818"/>
    <w:rsid w:val="0062394D"/>
    <w:rsid w:val="00624C0D"/>
    <w:rsid w:val="00625543"/>
    <w:rsid w:val="00627983"/>
    <w:rsid w:val="00632D79"/>
    <w:rsid w:val="0063510D"/>
    <w:rsid w:val="0063556A"/>
    <w:rsid w:val="00635B86"/>
    <w:rsid w:val="006375E1"/>
    <w:rsid w:val="00637CBA"/>
    <w:rsid w:val="006417AA"/>
    <w:rsid w:val="006419EB"/>
    <w:rsid w:val="00641CD3"/>
    <w:rsid w:val="0064427E"/>
    <w:rsid w:val="006448A4"/>
    <w:rsid w:val="00646A87"/>
    <w:rsid w:val="006511D3"/>
    <w:rsid w:val="00651E16"/>
    <w:rsid w:val="00655ABD"/>
    <w:rsid w:val="006603DD"/>
    <w:rsid w:val="00661B89"/>
    <w:rsid w:val="00661CB7"/>
    <w:rsid w:val="006622BE"/>
    <w:rsid w:val="00662983"/>
    <w:rsid w:val="00663D72"/>
    <w:rsid w:val="00665371"/>
    <w:rsid w:val="00665795"/>
    <w:rsid w:val="00666989"/>
    <w:rsid w:val="00666EA2"/>
    <w:rsid w:val="00666EFD"/>
    <w:rsid w:val="0066718D"/>
    <w:rsid w:val="00667BD2"/>
    <w:rsid w:val="0067054C"/>
    <w:rsid w:val="006731A1"/>
    <w:rsid w:val="00673F5B"/>
    <w:rsid w:val="0067750C"/>
    <w:rsid w:val="006808DD"/>
    <w:rsid w:val="00681FC7"/>
    <w:rsid w:val="006836E4"/>
    <w:rsid w:val="00683C8D"/>
    <w:rsid w:val="00683E60"/>
    <w:rsid w:val="00685BAF"/>
    <w:rsid w:val="00685C6C"/>
    <w:rsid w:val="00686206"/>
    <w:rsid w:val="006865CB"/>
    <w:rsid w:val="006911DB"/>
    <w:rsid w:val="00691956"/>
    <w:rsid w:val="00691DCF"/>
    <w:rsid w:val="00694E1C"/>
    <w:rsid w:val="0069576D"/>
    <w:rsid w:val="006A0193"/>
    <w:rsid w:val="006A0A2D"/>
    <w:rsid w:val="006A0AD6"/>
    <w:rsid w:val="006A0AEA"/>
    <w:rsid w:val="006A361E"/>
    <w:rsid w:val="006A3B48"/>
    <w:rsid w:val="006A3C9E"/>
    <w:rsid w:val="006A3FAB"/>
    <w:rsid w:val="006A6719"/>
    <w:rsid w:val="006A6DB2"/>
    <w:rsid w:val="006B0BEB"/>
    <w:rsid w:val="006B1730"/>
    <w:rsid w:val="006B1ECB"/>
    <w:rsid w:val="006B2A08"/>
    <w:rsid w:val="006B3242"/>
    <w:rsid w:val="006B3285"/>
    <w:rsid w:val="006B35E4"/>
    <w:rsid w:val="006B545D"/>
    <w:rsid w:val="006C157F"/>
    <w:rsid w:val="006C23EA"/>
    <w:rsid w:val="006C24A9"/>
    <w:rsid w:val="006C63DD"/>
    <w:rsid w:val="006C6538"/>
    <w:rsid w:val="006C68F3"/>
    <w:rsid w:val="006C72D9"/>
    <w:rsid w:val="006D1F83"/>
    <w:rsid w:val="006D368B"/>
    <w:rsid w:val="006D3756"/>
    <w:rsid w:val="006D5E8D"/>
    <w:rsid w:val="006D611A"/>
    <w:rsid w:val="006D6B3D"/>
    <w:rsid w:val="006E1571"/>
    <w:rsid w:val="006E2FBF"/>
    <w:rsid w:val="006E41C9"/>
    <w:rsid w:val="006E422C"/>
    <w:rsid w:val="006E4B29"/>
    <w:rsid w:val="006E60F2"/>
    <w:rsid w:val="006E6CAF"/>
    <w:rsid w:val="006E705A"/>
    <w:rsid w:val="006E711E"/>
    <w:rsid w:val="006E75C4"/>
    <w:rsid w:val="006F04D0"/>
    <w:rsid w:val="006F0A19"/>
    <w:rsid w:val="006F16EE"/>
    <w:rsid w:val="006F3736"/>
    <w:rsid w:val="006F457C"/>
    <w:rsid w:val="006F5866"/>
    <w:rsid w:val="007002FF"/>
    <w:rsid w:val="007010ED"/>
    <w:rsid w:val="007021E0"/>
    <w:rsid w:val="0070324B"/>
    <w:rsid w:val="00704239"/>
    <w:rsid w:val="0070555C"/>
    <w:rsid w:val="007064E9"/>
    <w:rsid w:val="0070716D"/>
    <w:rsid w:val="00707C52"/>
    <w:rsid w:val="00710C51"/>
    <w:rsid w:val="00712812"/>
    <w:rsid w:val="00713C38"/>
    <w:rsid w:val="00713D95"/>
    <w:rsid w:val="00714F6A"/>
    <w:rsid w:val="007164F0"/>
    <w:rsid w:val="0071661B"/>
    <w:rsid w:val="00716775"/>
    <w:rsid w:val="007175F2"/>
    <w:rsid w:val="007208BE"/>
    <w:rsid w:val="00720F68"/>
    <w:rsid w:val="00720F85"/>
    <w:rsid w:val="00721853"/>
    <w:rsid w:val="007229AD"/>
    <w:rsid w:val="0072340D"/>
    <w:rsid w:val="0072403E"/>
    <w:rsid w:val="0072413B"/>
    <w:rsid w:val="0072696F"/>
    <w:rsid w:val="00726FB2"/>
    <w:rsid w:val="0073039D"/>
    <w:rsid w:val="00731C26"/>
    <w:rsid w:val="00732885"/>
    <w:rsid w:val="007338D7"/>
    <w:rsid w:val="00733C9D"/>
    <w:rsid w:val="007340AC"/>
    <w:rsid w:val="0073630F"/>
    <w:rsid w:val="00737F05"/>
    <w:rsid w:val="00740768"/>
    <w:rsid w:val="007443D3"/>
    <w:rsid w:val="00744911"/>
    <w:rsid w:val="007452C3"/>
    <w:rsid w:val="007452C5"/>
    <w:rsid w:val="00745813"/>
    <w:rsid w:val="0074645C"/>
    <w:rsid w:val="00747AC5"/>
    <w:rsid w:val="00752B73"/>
    <w:rsid w:val="00752F33"/>
    <w:rsid w:val="0075577C"/>
    <w:rsid w:val="007579D3"/>
    <w:rsid w:val="00763EAD"/>
    <w:rsid w:val="00766C81"/>
    <w:rsid w:val="00766FF2"/>
    <w:rsid w:val="0076714E"/>
    <w:rsid w:val="00771A0C"/>
    <w:rsid w:val="007723D4"/>
    <w:rsid w:val="00772DA3"/>
    <w:rsid w:val="00775D29"/>
    <w:rsid w:val="00776840"/>
    <w:rsid w:val="00776D50"/>
    <w:rsid w:val="00777793"/>
    <w:rsid w:val="007802D4"/>
    <w:rsid w:val="00783858"/>
    <w:rsid w:val="0078582F"/>
    <w:rsid w:val="00785A6C"/>
    <w:rsid w:val="00785E25"/>
    <w:rsid w:val="007877B4"/>
    <w:rsid w:val="00787FB6"/>
    <w:rsid w:val="00790673"/>
    <w:rsid w:val="00792186"/>
    <w:rsid w:val="00793C6D"/>
    <w:rsid w:val="00794508"/>
    <w:rsid w:val="00795648"/>
    <w:rsid w:val="00795688"/>
    <w:rsid w:val="00796C9E"/>
    <w:rsid w:val="0079793E"/>
    <w:rsid w:val="007A06EF"/>
    <w:rsid w:val="007A1E4B"/>
    <w:rsid w:val="007A3438"/>
    <w:rsid w:val="007A37A7"/>
    <w:rsid w:val="007A45E7"/>
    <w:rsid w:val="007A6E5B"/>
    <w:rsid w:val="007A7390"/>
    <w:rsid w:val="007B103A"/>
    <w:rsid w:val="007B1D72"/>
    <w:rsid w:val="007B2013"/>
    <w:rsid w:val="007B241B"/>
    <w:rsid w:val="007B2DA8"/>
    <w:rsid w:val="007B308D"/>
    <w:rsid w:val="007B3661"/>
    <w:rsid w:val="007B3786"/>
    <w:rsid w:val="007B3FDC"/>
    <w:rsid w:val="007B45B0"/>
    <w:rsid w:val="007B4B63"/>
    <w:rsid w:val="007B4FCD"/>
    <w:rsid w:val="007C142E"/>
    <w:rsid w:val="007C3EFF"/>
    <w:rsid w:val="007C5796"/>
    <w:rsid w:val="007C6195"/>
    <w:rsid w:val="007C72B5"/>
    <w:rsid w:val="007C757E"/>
    <w:rsid w:val="007C760D"/>
    <w:rsid w:val="007D180B"/>
    <w:rsid w:val="007D1E62"/>
    <w:rsid w:val="007D2AC7"/>
    <w:rsid w:val="007D2C56"/>
    <w:rsid w:val="007D5CD3"/>
    <w:rsid w:val="007D6D2D"/>
    <w:rsid w:val="007E094B"/>
    <w:rsid w:val="007E26A4"/>
    <w:rsid w:val="007E2D19"/>
    <w:rsid w:val="007E5B3D"/>
    <w:rsid w:val="007E7143"/>
    <w:rsid w:val="007E7AC1"/>
    <w:rsid w:val="007F096D"/>
    <w:rsid w:val="007F150D"/>
    <w:rsid w:val="007F1B1F"/>
    <w:rsid w:val="007F2719"/>
    <w:rsid w:val="007F2F50"/>
    <w:rsid w:val="007F4360"/>
    <w:rsid w:val="007F45B6"/>
    <w:rsid w:val="007F45DD"/>
    <w:rsid w:val="007F660D"/>
    <w:rsid w:val="007F6625"/>
    <w:rsid w:val="007F7B31"/>
    <w:rsid w:val="00801F8F"/>
    <w:rsid w:val="008020AF"/>
    <w:rsid w:val="008022CE"/>
    <w:rsid w:val="00802833"/>
    <w:rsid w:val="0080370E"/>
    <w:rsid w:val="00803EC1"/>
    <w:rsid w:val="0080591F"/>
    <w:rsid w:val="00806B4B"/>
    <w:rsid w:val="00807472"/>
    <w:rsid w:val="008101BC"/>
    <w:rsid w:val="00810681"/>
    <w:rsid w:val="0081167E"/>
    <w:rsid w:val="00813607"/>
    <w:rsid w:val="00816812"/>
    <w:rsid w:val="008174AE"/>
    <w:rsid w:val="0082122E"/>
    <w:rsid w:val="00822957"/>
    <w:rsid w:val="00824651"/>
    <w:rsid w:val="008255D8"/>
    <w:rsid w:val="008307CF"/>
    <w:rsid w:val="00831D8C"/>
    <w:rsid w:val="00832FA1"/>
    <w:rsid w:val="00837E33"/>
    <w:rsid w:val="00840161"/>
    <w:rsid w:val="00840A04"/>
    <w:rsid w:val="00840F83"/>
    <w:rsid w:val="008417D6"/>
    <w:rsid w:val="0084191D"/>
    <w:rsid w:val="00841BC1"/>
    <w:rsid w:val="00841CE4"/>
    <w:rsid w:val="008430F6"/>
    <w:rsid w:val="008448E8"/>
    <w:rsid w:val="00845AFE"/>
    <w:rsid w:val="00846E31"/>
    <w:rsid w:val="00847B08"/>
    <w:rsid w:val="00850512"/>
    <w:rsid w:val="00853695"/>
    <w:rsid w:val="008554EA"/>
    <w:rsid w:val="0085572D"/>
    <w:rsid w:val="00856677"/>
    <w:rsid w:val="0085705A"/>
    <w:rsid w:val="00857982"/>
    <w:rsid w:val="00857A45"/>
    <w:rsid w:val="00857F24"/>
    <w:rsid w:val="008609C8"/>
    <w:rsid w:val="008619F9"/>
    <w:rsid w:val="00862613"/>
    <w:rsid w:val="00863A6B"/>
    <w:rsid w:val="00864CB2"/>
    <w:rsid w:val="0086533F"/>
    <w:rsid w:val="0086641E"/>
    <w:rsid w:val="00866D9D"/>
    <w:rsid w:val="00872310"/>
    <w:rsid w:val="00872A55"/>
    <w:rsid w:val="008751FE"/>
    <w:rsid w:val="008754F5"/>
    <w:rsid w:val="0087667F"/>
    <w:rsid w:val="00876B61"/>
    <w:rsid w:val="00876B9C"/>
    <w:rsid w:val="00877350"/>
    <w:rsid w:val="0088246E"/>
    <w:rsid w:val="00883524"/>
    <w:rsid w:val="00885010"/>
    <w:rsid w:val="0088522A"/>
    <w:rsid w:val="0089056C"/>
    <w:rsid w:val="008918F8"/>
    <w:rsid w:val="00893F32"/>
    <w:rsid w:val="0089419B"/>
    <w:rsid w:val="00895E6B"/>
    <w:rsid w:val="00896092"/>
    <w:rsid w:val="008A123E"/>
    <w:rsid w:val="008A176D"/>
    <w:rsid w:val="008A1FF8"/>
    <w:rsid w:val="008A4B7A"/>
    <w:rsid w:val="008A57E2"/>
    <w:rsid w:val="008A6462"/>
    <w:rsid w:val="008B02D6"/>
    <w:rsid w:val="008B14A7"/>
    <w:rsid w:val="008B5B69"/>
    <w:rsid w:val="008B76E8"/>
    <w:rsid w:val="008C2466"/>
    <w:rsid w:val="008C3372"/>
    <w:rsid w:val="008C3478"/>
    <w:rsid w:val="008C3541"/>
    <w:rsid w:val="008C3AAE"/>
    <w:rsid w:val="008C4DB6"/>
    <w:rsid w:val="008C567E"/>
    <w:rsid w:val="008D047A"/>
    <w:rsid w:val="008D08A4"/>
    <w:rsid w:val="008D1A3F"/>
    <w:rsid w:val="008D3198"/>
    <w:rsid w:val="008D7929"/>
    <w:rsid w:val="008E46AC"/>
    <w:rsid w:val="008E5004"/>
    <w:rsid w:val="008E5208"/>
    <w:rsid w:val="008E6438"/>
    <w:rsid w:val="008E6928"/>
    <w:rsid w:val="008E720A"/>
    <w:rsid w:val="008E7BBD"/>
    <w:rsid w:val="008E7BC0"/>
    <w:rsid w:val="008F074A"/>
    <w:rsid w:val="008F0818"/>
    <w:rsid w:val="008F1E4B"/>
    <w:rsid w:val="008F1E94"/>
    <w:rsid w:val="008F2382"/>
    <w:rsid w:val="008F2AAA"/>
    <w:rsid w:val="008F33A5"/>
    <w:rsid w:val="008F3B11"/>
    <w:rsid w:val="008F47CB"/>
    <w:rsid w:val="008F5999"/>
    <w:rsid w:val="008F6AB4"/>
    <w:rsid w:val="008F7352"/>
    <w:rsid w:val="00900C57"/>
    <w:rsid w:val="0090116E"/>
    <w:rsid w:val="0090151D"/>
    <w:rsid w:val="0090278E"/>
    <w:rsid w:val="0090294F"/>
    <w:rsid w:val="009029AD"/>
    <w:rsid w:val="00903F97"/>
    <w:rsid w:val="00905736"/>
    <w:rsid w:val="00910829"/>
    <w:rsid w:val="00910C42"/>
    <w:rsid w:val="00911BB7"/>
    <w:rsid w:val="00912536"/>
    <w:rsid w:val="00913325"/>
    <w:rsid w:val="0091468E"/>
    <w:rsid w:val="00915B5E"/>
    <w:rsid w:val="009176B2"/>
    <w:rsid w:val="009200B3"/>
    <w:rsid w:val="00921986"/>
    <w:rsid w:val="009223FA"/>
    <w:rsid w:val="00922B42"/>
    <w:rsid w:val="00923BAA"/>
    <w:rsid w:val="009243FC"/>
    <w:rsid w:val="009248FC"/>
    <w:rsid w:val="00925A93"/>
    <w:rsid w:val="00926D13"/>
    <w:rsid w:val="00926E2D"/>
    <w:rsid w:val="0093008B"/>
    <w:rsid w:val="0093040C"/>
    <w:rsid w:val="00931188"/>
    <w:rsid w:val="009315B7"/>
    <w:rsid w:val="00933678"/>
    <w:rsid w:val="00933A7D"/>
    <w:rsid w:val="009347C2"/>
    <w:rsid w:val="00935FC2"/>
    <w:rsid w:val="00936AA1"/>
    <w:rsid w:val="00937E4C"/>
    <w:rsid w:val="0094458F"/>
    <w:rsid w:val="00944E41"/>
    <w:rsid w:val="009456F9"/>
    <w:rsid w:val="00952485"/>
    <w:rsid w:val="00953FC7"/>
    <w:rsid w:val="00955442"/>
    <w:rsid w:val="00955A5E"/>
    <w:rsid w:val="00955C2F"/>
    <w:rsid w:val="00955D83"/>
    <w:rsid w:val="00955E8B"/>
    <w:rsid w:val="00955FB0"/>
    <w:rsid w:val="00956BFD"/>
    <w:rsid w:val="0096247D"/>
    <w:rsid w:val="00963C8F"/>
    <w:rsid w:val="00965C18"/>
    <w:rsid w:val="0096648A"/>
    <w:rsid w:val="00966D18"/>
    <w:rsid w:val="00967117"/>
    <w:rsid w:val="009671E7"/>
    <w:rsid w:val="00967A82"/>
    <w:rsid w:val="00967B63"/>
    <w:rsid w:val="00967EF8"/>
    <w:rsid w:val="0097087F"/>
    <w:rsid w:val="00970EBE"/>
    <w:rsid w:val="00972426"/>
    <w:rsid w:val="00973EB7"/>
    <w:rsid w:val="00980475"/>
    <w:rsid w:val="00980796"/>
    <w:rsid w:val="0098080D"/>
    <w:rsid w:val="00981670"/>
    <w:rsid w:val="00983923"/>
    <w:rsid w:val="00984E35"/>
    <w:rsid w:val="00985731"/>
    <w:rsid w:val="00986FBE"/>
    <w:rsid w:val="00990C2E"/>
    <w:rsid w:val="00992E52"/>
    <w:rsid w:val="0099444E"/>
    <w:rsid w:val="00995393"/>
    <w:rsid w:val="00997037"/>
    <w:rsid w:val="009A07C7"/>
    <w:rsid w:val="009A084F"/>
    <w:rsid w:val="009A2398"/>
    <w:rsid w:val="009A2822"/>
    <w:rsid w:val="009A30E1"/>
    <w:rsid w:val="009A3CB3"/>
    <w:rsid w:val="009A3F5A"/>
    <w:rsid w:val="009A423F"/>
    <w:rsid w:val="009A6B6A"/>
    <w:rsid w:val="009B0B4C"/>
    <w:rsid w:val="009B2F02"/>
    <w:rsid w:val="009B409B"/>
    <w:rsid w:val="009B547C"/>
    <w:rsid w:val="009B7E7A"/>
    <w:rsid w:val="009B7F55"/>
    <w:rsid w:val="009C0099"/>
    <w:rsid w:val="009C039C"/>
    <w:rsid w:val="009C2C08"/>
    <w:rsid w:val="009C342E"/>
    <w:rsid w:val="009C3FBF"/>
    <w:rsid w:val="009C4E13"/>
    <w:rsid w:val="009C6051"/>
    <w:rsid w:val="009C773E"/>
    <w:rsid w:val="009D0921"/>
    <w:rsid w:val="009D2832"/>
    <w:rsid w:val="009D2D58"/>
    <w:rsid w:val="009D4E4F"/>
    <w:rsid w:val="009D5C7F"/>
    <w:rsid w:val="009D63CA"/>
    <w:rsid w:val="009D6E95"/>
    <w:rsid w:val="009D7893"/>
    <w:rsid w:val="009D7F07"/>
    <w:rsid w:val="009E0042"/>
    <w:rsid w:val="009E0365"/>
    <w:rsid w:val="009E1278"/>
    <w:rsid w:val="009E344B"/>
    <w:rsid w:val="009E5B8E"/>
    <w:rsid w:val="009E5FFF"/>
    <w:rsid w:val="009E6B5C"/>
    <w:rsid w:val="009F0F41"/>
    <w:rsid w:val="009F1095"/>
    <w:rsid w:val="009F17D1"/>
    <w:rsid w:val="009F304F"/>
    <w:rsid w:val="009F350C"/>
    <w:rsid w:val="009F3CBA"/>
    <w:rsid w:val="009F5161"/>
    <w:rsid w:val="009F52A6"/>
    <w:rsid w:val="009F56E6"/>
    <w:rsid w:val="00A022B9"/>
    <w:rsid w:val="00A02770"/>
    <w:rsid w:val="00A043EA"/>
    <w:rsid w:val="00A0741E"/>
    <w:rsid w:val="00A07944"/>
    <w:rsid w:val="00A109A3"/>
    <w:rsid w:val="00A11AD0"/>
    <w:rsid w:val="00A11D05"/>
    <w:rsid w:val="00A13125"/>
    <w:rsid w:val="00A134AD"/>
    <w:rsid w:val="00A13693"/>
    <w:rsid w:val="00A148A0"/>
    <w:rsid w:val="00A16BC4"/>
    <w:rsid w:val="00A2099F"/>
    <w:rsid w:val="00A215E4"/>
    <w:rsid w:val="00A2195C"/>
    <w:rsid w:val="00A2496A"/>
    <w:rsid w:val="00A24B0F"/>
    <w:rsid w:val="00A24D61"/>
    <w:rsid w:val="00A2516C"/>
    <w:rsid w:val="00A25FF4"/>
    <w:rsid w:val="00A2622E"/>
    <w:rsid w:val="00A26AD7"/>
    <w:rsid w:val="00A3093D"/>
    <w:rsid w:val="00A3307D"/>
    <w:rsid w:val="00A34472"/>
    <w:rsid w:val="00A35538"/>
    <w:rsid w:val="00A36BEB"/>
    <w:rsid w:val="00A37694"/>
    <w:rsid w:val="00A405A0"/>
    <w:rsid w:val="00A41784"/>
    <w:rsid w:val="00A417FC"/>
    <w:rsid w:val="00A428E7"/>
    <w:rsid w:val="00A4455A"/>
    <w:rsid w:val="00A45588"/>
    <w:rsid w:val="00A45618"/>
    <w:rsid w:val="00A4565E"/>
    <w:rsid w:val="00A50B76"/>
    <w:rsid w:val="00A52140"/>
    <w:rsid w:val="00A52A56"/>
    <w:rsid w:val="00A52AC5"/>
    <w:rsid w:val="00A5357E"/>
    <w:rsid w:val="00A54BCE"/>
    <w:rsid w:val="00A55840"/>
    <w:rsid w:val="00A5584E"/>
    <w:rsid w:val="00A562D5"/>
    <w:rsid w:val="00A56BA8"/>
    <w:rsid w:val="00A57DE1"/>
    <w:rsid w:val="00A608E9"/>
    <w:rsid w:val="00A61375"/>
    <w:rsid w:val="00A62E6A"/>
    <w:rsid w:val="00A63735"/>
    <w:rsid w:val="00A64ACF"/>
    <w:rsid w:val="00A6515D"/>
    <w:rsid w:val="00A655E1"/>
    <w:rsid w:val="00A665A7"/>
    <w:rsid w:val="00A66EC5"/>
    <w:rsid w:val="00A67080"/>
    <w:rsid w:val="00A708C0"/>
    <w:rsid w:val="00A70D88"/>
    <w:rsid w:val="00A7401D"/>
    <w:rsid w:val="00A740B4"/>
    <w:rsid w:val="00A7568B"/>
    <w:rsid w:val="00A75988"/>
    <w:rsid w:val="00A76B4B"/>
    <w:rsid w:val="00A771C3"/>
    <w:rsid w:val="00A804A5"/>
    <w:rsid w:val="00A8491A"/>
    <w:rsid w:val="00A85705"/>
    <w:rsid w:val="00A87034"/>
    <w:rsid w:val="00A8777D"/>
    <w:rsid w:val="00A90640"/>
    <w:rsid w:val="00A927C5"/>
    <w:rsid w:val="00A9516D"/>
    <w:rsid w:val="00A953BC"/>
    <w:rsid w:val="00A95880"/>
    <w:rsid w:val="00A96354"/>
    <w:rsid w:val="00A96681"/>
    <w:rsid w:val="00A97B0F"/>
    <w:rsid w:val="00AA01DD"/>
    <w:rsid w:val="00AA1290"/>
    <w:rsid w:val="00AA1CCA"/>
    <w:rsid w:val="00AA2510"/>
    <w:rsid w:val="00AA3152"/>
    <w:rsid w:val="00AA3836"/>
    <w:rsid w:val="00AA5C36"/>
    <w:rsid w:val="00AA5FA6"/>
    <w:rsid w:val="00AB05CC"/>
    <w:rsid w:val="00AB1A63"/>
    <w:rsid w:val="00AB2289"/>
    <w:rsid w:val="00AB3903"/>
    <w:rsid w:val="00AB3982"/>
    <w:rsid w:val="00AB3DBA"/>
    <w:rsid w:val="00AB556E"/>
    <w:rsid w:val="00AB60E2"/>
    <w:rsid w:val="00AB7F69"/>
    <w:rsid w:val="00AC1940"/>
    <w:rsid w:val="00AC1E82"/>
    <w:rsid w:val="00AC29DC"/>
    <w:rsid w:val="00AC389D"/>
    <w:rsid w:val="00AC38E9"/>
    <w:rsid w:val="00AC4C23"/>
    <w:rsid w:val="00AC4D0C"/>
    <w:rsid w:val="00AC6DF9"/>
    <w:rsid w:val="00AC73AF"/>
    <w:rsid w:val="00AC7A73"/>
    <w:rsid w:val="00AC7D5C"/>
    <w:rsid w:val="00AC7E15"/>
    <w:rsid w:val="00AD4560"/>
    <w:rsid w:val="00AD4EA8"/>
    <w:rsid w:val="00AD5040"/>
    <w:rsid w:val="00AD50E1"/>
    <w:rsid w:val="00AD5270"/>
    <w:rsid w:val="00AD591F"/>
    <w:rsid w:val="00AD5B2C"/>
    <w:rsid w:val="00AD68FB"/>
    <w:rsid w:val="00AD69FB"/>
    <w:rsid w:val="00AD7D1E"/>
    <w:rsid w:val="00AE140B"/>
    <w:rsid w:val="00AE141E"/>
    <w:rsid w:val="00AE2419"/>
    <w:rsid w:val="00AE3D19"/>
    <w:rsid w:val="00AE5BE2"/>
    <w:rsid w:val="00AE64B4"/>
    <w:rsid w:val="00AE7A61"/>
    <w:rsid w:val="00AF0455"/>
    <w:rsid w:val="00AF3E88"/>
    <w:rsid w:val="00AF4625"/>
    <w:rsid w:val="00AF757C"/>
    <w:rsid w:val="00AF7DE2"/>
    <w:rsid w:val="00B00FD1"/>
    <w:rsid w:val="00B01168"/>
    <w:rsid w:val="00B0188E"/>
    <w:rsid w:val="00B0201E"/>
    <w:rsid w:val="00B022C7"/>
    <w:rsid w:val="00B030CA"/>
    <w:rsid w:val="00B03EE0"/>
    <w:rsid w:val="00B064A2"/>
    <w:rsid w:val="00B06EB9"/>
    <w:rsid w:val="00B101E4"/>
    <w:rsid w:val="00B1138D"/>
    <w:rsid w:val="00B11D04"/>
    <w:rsid w:val="00B1311F"/>
    <w:rsid w:val="00B14190"/>
    <w:rsid w:val="00B143B2"/>
    <w:rsid w:val="00B1639B"/>
    <w:rsid w:val="00B164BB"/>
    <w:rsid w:val="00B170D7"/>
    <w:rsid w:val="00B17AC0"/>
    <w:rsid w:val="00B20E88"/>
    <w:rsid w:val="00B211DF"/>
    <w:rsid w:val="00B21F28"/>
    <w:rsid w:val="00B21FDA"/>
    <w:rsid w:val="00B223FF"/>
    <w:rsid w:val="00B2322E"/>
    <w:rsid w:val="00B24489"/>
    <w:rsid w:val="00B27285"/>
    <w:rsid w:val="00B27B19"/>
    <w:rsid w:val="00B30131"/>
    <w:rsid w:val="00B31FAC"/>
    <w:rsid w:val="00B320B5"/>
    <w:rsid w:val="00B3291A"/>
    <w:rsid w:val="00B37413"/>
    <w:rsid w:val="00B40411"/>
    <w:rsid w:val="00B44DDA"/>
    <w:rsid w:val="00B45468"/>
    <w:rsid w:val="00B458CA"/>
    <w:rsid w:val="00B46A79"/>
    <w:rsid w:val="00B47068"/>
    <w:rsid w:val="00B47C45"/>
    <w:rsid w:val="00B50173"/>
    <w:rsid w:val="00B501C4"/>
    <w:rsid w:val="00B5087C"/>
    <w:rsid w:val="00B50933"/>
    <w:rsid w:val="00B50A4A"/>
    <w:rsid w:val="00B51429"/>
    <w:rsid w:val="00B5198B"/>
    <w:rsid w:val="00B52E1A"/>
    <w:rsid w:val="00B537DD"/>
    <w:rsid w:val="00B53958"/>
    <w:rsid w:val="00B55483"/>
    <w:rsid w:val="00B562C7"/>
    <w:rsid w:val="00B56C4F"/>
    <w:rsid w:val="00B57A38"/>
    <w:rsid w:val="00B60B15"/>
    <w:rsid w:val="00B62054"/>
    <w:rsid w:val="00B62665"/>
    <w:rsid w:val="00B62FEB"/>
    <w:rsid w:val="00B64E93"/>
    <w:rsid w:val="00B65AE9"/>
    <w:rsid w:val="00B66F58"/>
    <w:rsid w:val="00B72C10"/>
    <w:rsid w:val="00B72F2E"/>
    <w:rsid w:val="00B74988"/>
    <w:rsid w:val="00B750D6"/>
    <w:rsid w:val="00B75B3E"/>
    <w:rsid w:val="00B768EE"/>
    <w:rsid w:val="00B77773"/>
    <w:rsid w:val="00B807D9"/>
    <w:rsid w:val="00B80D24"/>
    <w:rsid w:val="00B815E6"/>
    <w:rsid w:val="00B830B2"/>
    <w:rsid w:val="00B83520"/>
    <w:rsid w:val="00B83D5E"/>
    <w:rsid w:val="00B8548B"/>
    <w:rsid w:val="00B86D5A"/>
    <w:rsid w:val="00B878A9"/>
    <w:rsid w:val="00B87D57"/>
    <w:rsid w:val="00B90517"/>
    <w:rsid w:val="00B91F00"/>
    <w:rsid w:val="00B92534"/>
    <w:rsid w:val="00B95562"/>
    <w:rsid w:val="00B95651"/>
    <w:rsid w:val="00B96A80"/>
    <w:rsid w:val="00B97562"/>
    <w:rsid w:val="00B97C00"/>
    <w:rsid w:val="00BA0278"/>
    <w:rsid w:val="00BA27E2"/>
    <w:rsid w:val="00BA431C"/>
    <w:rsid w:val="00BA67CA"/>
    <w:rsid w:val="00BA6CFA"/>
    <w:rsid w:val="00BA7DAA"/>
    <w:rsid w:val="00BB0822"/>
    <w:rsid w:val="00BB09D8"/>
    <w:rsid w:val="00BB1412"/>
    <w:rsid w:val="00BB3614"/>
    <w:rsid w:val="00BB3CC2"/>
    <w:rsid w:val="00BB3D2E"/>
    <w:rsid w:val="00BB3D6E"/>
    <w:rsid w:val="00BB58DA"/>
    <w:rsid w:val="00BB69FC"/>
    <w:rsid w:val="00BC02AB"/>
    <w:rsid w:val="00BC2574"/>
    <w:rsid w:val="00BC324B"/>
    <w:rsid w:val="00BC4AD0"/>
    <w:rsid w:val="00BC4D98"/>
    <w:rsid w:val="00BC6A6E"/>
    <w:rsid w:val="00BD199F"/>
    <w:rsid w:val="00BD1EB3"/>
    <w:rsid w:val="00BD368F"/>
    <w:rsid w:val="00BD41CB"/>
    <w:rsid w:val="00BD490E"/>
    <w:rsid w:val="00BD638F"/>
    <w:rsid w:val="00BD674B"/>
    <w:rsid w:val="00BD6A57"/>
    <w:rsid w:val="00BE007B"/>
    <w:rsid w:val="00BE0288"/>
    <w:rsid w:val="00BE0AEC"/>
    <w:rsid w:val="00BE1479"/>
    <w:rsid w:val="00BE1591"/>
    <w:rsid w:val="00BE325F"/>
    <w:rsid w:val="00BE3435"/>
    <w:rsid w:val="00BE38D7"/>
    <w:rsid w:val="00BE43D7"/>
    <w:rsid w:val="00BE46B3"/>
    <w:rsid w:val="00BE5D04"/>
    <w:rsid w:val="00BE6940"/>
    <w:rsid w:val="00BE714F"/>
    <w:rsid w:val="00BE72B9"/>
    <w:rsid w:val="00BF141F"/>
    <w:rsid w:val="00BF14F2"/>
    <w:rsid w:val="00BF2DB6"/>
    <w:rsid w:val="00BF590A"/>
    <w:rsid w:val="00BF5A61"/>
    <w:rsid w:val="00C00243"/>
    <w:rsid w:val="00C009A3"/>
    <w:rsid w:val="00C0174A"/>
    <w:rsid w:val="00C02A08"/>
    <w:rsid w:val="00C02D14"/>
    <w:rsid w:val="00C02EDB"/>
    <w:rsid w:val="00C02F89"/>
    <w:rsid w:val="00C0506F"/>
    <w:rsid w:val="00C05D9A"/>
    <w:rsid w:val="00C065BE"/>
    <w:rsid w:val="00C0740E"/>
    <w:rsid w:val="00C07BBC"/>
    <w:rsid w:val="00C102ED"/>
    <w:rsid w:val="00C10F9D"/>
    <w:rsid w:val="00C12B6B"/>
    <w:rsid w:val="00C12BB5"/>
    <w:rsid w:val="00C13B45"/>
    <w:rsid w:val="00C16043"/>
    <w:rsid w:val="00C20C7E"/>
    <w:rsid w:val="00C20EBE"/>
    <w:rsid w:val="00C221F4"/>
    <w:rsid w:val="00C2334B"/>
    <w:rsid w:val="00C23BB2"/>
    <w:rsid w:val="00C241DE"/>
    <w:rsid w:val="00C245AD"/>
    <w:rsid w:val="00C250F0"/>
    <w:rsid w:val="00C2726D"/>
    <w:rsid w:val="00C276B0"/>
    <w:rsid w:val="00C31193"/>
    <w:rsid w:val="00C31653"/>
    <w:rsid w:val="00C3217B"/>
    <w:rsid w:val="00C35006"/>
    <w:rsid w:val="00C3666D"/>
    <w:rsid w:val="00C37232"/>
    <w:rsid w:val="00C400EE"/>
    <w:rsid w:val="00C409CE"/>
    <w:rsid w:val="00C40A61"/>
    <w:rsid w:val="00C43176"/>
    <w:rsid w:val="00C43B23"/>
    <w:rsid w:val="00C44050"/>
    <w:rsid w:val="00C440D6"/>
    <w:rsid w:val="00C44845"/>
    <w:rsid w:val="00C44C3B"/>
    <w:rsid w:val="00C47864"/>
    <w:rsid w:val="00C500E8"/>
    <w:rsid w:val="00C517C1"/>
    <w:rsid w:val="00C52848"/>
    <w:rsid w:val="00C529A8"/>
    <w:rsid w:val="00C5363F"/>
    <w:rsid w:val="00C54A62"/>
    <w:rsid w:val="00C54ECE"/>
    <w:rsid w:val="00C55FC9"/>
    <w:rsid w:val="00C572D2"/>
    <w:rsid w:val="00C6234F"/>
    <w:rsid w:val="00C62C15"/>
    <w:rsid w:val="00C649B3"/>
    <w:rsid w:val="00C65CF9"/>
    <w:rsid w:val="00C6706C"/>
    <w:rsid w:val="00C72BAA"/>
    <w:rsid w:val="00C73EBC"/>
    <w:rsid w:val="00C75601"/>
    <w:rsid w:val="00C75F11"/>
    <w:rsid w:val="00C76039"/>
    <w:rsid w:val="00C77175"/>
    <w:rsid w:val="00C8015E"/>
    <w:rsid w:val="00C80C1C"/>
    <w:rsid w:val="00C82A74"/>
    <w:rsid w:val="00C8509D"/>
    <w:rsid w:val="00C863F2"/>
    <w:rsid w:val="00C86ADF"/>
    <w:rsid w:val="00C8744C"/>
    <w:rsid w:val="00C87F1C"/>
    <w:rsid w:val="00C9180A"/>
    <w:rsid w:val="00C918E5"/>
    <w:rsid w:val="00C919B1"/>
    <w:rsid w:val="00C9330B"/>
    <w:rsid w:val="00C94CA1"/>
    <w:rsid w:val="00C95F94"/>
    <w:rsid w:val="00C96C9B"/>
    <w:rsid w:val="00CA0086"/>
    <w:rsid w:val="00CA08AF"/>
    <w:rsid w:val="00CA22E3"/>
    <w:rsid w:val="00CA2CAD"/>
    <w:rsid w:val="00CA2DC5"/>
    <w:rsid w:val="00CA2DC9"/>
    <w:rsid w:val="00CA32A6"/>
    <w:rsid w:val="00CA41D0"/>
    <w:rsid w:val="00CA4E7C"/>
    <w:rsid w:val="00CA5E43"/>
    <w:rsid w:val="00CA646D"/>
    <w:rsid w:val="00CB040B"/>
    <w:rsid w:val="00CB484B"/>
    <w:rsid w:val="00CB4A62"/>
    <w:rsid w:val="00CB6306"/>
    <w:rsid w:val="00CC0131"/>
    <w:rsid w:val="00CC0EC0"/>
    <w:rsid w:val="00CC1551"/>
    <w:rsid w:val="00CC1568"/>
    <w:rsid w:val="00CC2A16"/>
    <w:rsid w:val="00CC33D0"/>
    <w:rsid w:val="00CC5320"/>
    <w:rsid w:val="00CC6850"/>
    <w:rsid w:val="00CC6998"/>
    <w:rsid w:val="00CC6B69"/>
    <w:rsid w:val="00CC75DE"/>
    <w:rsid w:val="00CC7993"/>
    <w:rsid w:val="00CD0CD2"/>
    <w:rsid w:val="00CD31B2"/>
    <w:rsid w:val="00CD3933"/>
    <w:rsid w:val="00CD3E81"/>
    <w:rsid w:val="00CD5FB2"/>
    <w:rsid w:val="00CD67AE"/>
    <w:rsid w:val="00CD72D8"/>
    <w:rsid w:val="00CD792D"/>
    <w:rsid w:val="00CE1FF4"/>
    <w:rsid w:val="00CE28CB"/>
    <w:rsid w:val="00CE2C4E"/>
    <w:rsid w:val="00CE2DBF"/>
    <w:rsid w:val="00CE3C4D"/>
    <w:rsid w:val="00CE47FE"/>
    <w:rsid w:val="00CE5633"/>
    <w:rsid w:val="00CE5C11"/>
    <w:rsid w:val="00CE5C3A"/>
    <w:rsid w:val="00CE65BD"/>
    <w:rsid w:val="00CE6F26"/>
    <w:rsid w:val="00CF156D"/>
    <w:rsid w:val="00CF25E7"/>
    <w:rsid w:val="00CF2CA7"/>
    <w:rsid w:val="00CF34A2"/>
    <w:rsid w:val="00CF3731"/>
    <w:rsid w:val="00CF3D8A"/>
    <w:rsid w:val="00CF4203"/>
    <w:rsid w:val="00CF4487"/>
    <w:rsid w:val="00CF68BD"/>
    <w:rsid w:val="00CF6B52"/>
    <w:rsid w:val="00D04BC1"/>
    <w:rsid w:val="00D04BC6"/>
    <w:rsid w:val="00D05CB8"/>
    <w:rsid w:val="00D063F0"/>
    <w:rsid w:val="00D106EA"/>
    <w:rsid w:val="00D11720"/>
    <w:rsid w:val="00D12AFA"/>
    <w:rsid w:val="00D143EE"/>
    <w:rsid w:val="00D164F4"/>
    <w:rsid w:val="00D166A0"/>
    <w:rsid w:val="00D172F4"/>
    <w:rsid w:val="00D20333"/>
    <w:rsid w:val="00D207AB"/>
    <w:rsid w:val="00D21CEF"/>
    <w:rsid w:val="00D2653B"/>
    <w:rsid w:val="00D31809"/>
    <w:rsid w:val="00D326E2"/>
    <w:rsid w:val="00D34301"/>
    <w:rsid w:val="00D34791"/>
    <w:rsid w:val="00D348D3"/>
    <w:rsid w:val="00D35F79"/>
    <w:rsid w:val="00D40BE4"/>
    <w:rsid w:val="00D40D11"/>
    <w:rsid w:val="00D40E3A"/>
    <w:rsid w:val="00D412AB"/>
    <w:rsid w:val="00D414DC"/>
    <w:rsid w:val="00D42F81"/>
    <w:rsid w:val="00D43686"/>
    <w:rsid w:val="00D4697C"/>
    <w:rsid w:val="00D47F65"/>
    <w:rsid w:val="00D5164E"/>
    <w:rsid w:val="00D51B14"/>
    <w:rsid w:val="00D51BA7"/>
    <w:rsid w:val="00D530D0"/>
    <w:rsid w:val="00D557C8"/>
    <w:rsid w:val="00D611BF"/>
    <w:rsid w:val="00D61896"/>
    <w:rsid w:val="00D626EB"/>
    <w:rsid w:val="00D65C51"/>
    <w:rsid w:val="00D67210"/>
    <w:rsid w:val="00D7050D"/>
    <w:rsid w:val="00D7158D"/>
    <w:rsid w:val="00D71D17"/>
    <w:rsid w:val="00D72534"/>
    <w:rsid w:val="00D7283C"/>
    <w:rsid w:val="00D7392F"/>
    <w:rsid w:val="00D745AD"/>
    <w:rsid w:val="00D75D5F"/>
    <w:rsid w:val="00D75E06"/>
    <w:rsid w:val="00D77D7D"/>
    <w:rsid w:val="00D8186F"/>
    <w:rsid w:val="00D81D55"/>
    <w:rsid w:val="00D8205D"/>
    <w:rsid w:val="00D82A41"/>
    <w:rsid w:val="00D837E6"/>
    <w:rsid w:val="00D84621"/>
    <w:rsid w:val="00D8525E"/>
    <w:rsid w:val="00D852E9"/>
    <w:rsid w:val="00D85EEF"/>
    <w:rsid w:val="00D86749"/>
    <w:rsid w:val="00D874EC"/>
    <w:rsid w:val="00D904F3"/>
    <w:rsid w:val="00D911A5"/>
    <w:rsid w:val="00D920AA"/>
    <w:rsid w:val="00D972F4"/>
    <w:rsid w:val="00DA02A9"/>
    <w:rsid w:val="00DA0426"/>
    <w:rsid w:val="00DA1B36"/>
    <w:rsid w:val="00DA20CC"/>
    <w:rsid w:val="00DA2817"/>
    <w:rsid w:val="00DA29FF"/>
    <w:rsid w:val="00DA2F52"/>
    <w:rsid w:val="00DA40EB"/>
    <w:rsid w:val="00DA4C70"/>
    <w:rsid w:val="00DA580A"/>
    <w:rsid w:val="00DA5D5C"/>
    <w:rsid w:val="00DA61B5"/>
    <w:rsid w:val="00DA6250"/>
    <w:rsid w:val="00DB071D"/>
    <w:rsid w:val="00DB1D6A"/>
    <w:rsid w:val="00DB2A32"/>
    <w:rsid w:val="00DB539D"/>
    <w:rsid w:val="00DB5C19"/>
    <w:rsid w:val="00DB6259"/>
    <w:rsid w:val="00DB7428"/>
    <w:rsid w:val="00DC2B9C"/>
    <w:rsid w:val="00DC38F9"/>
    <w:rsid w:val="00DC6275"/>
    <w:rsid w:val="00DC7211"/>
    <w:rsid w:val="00DD1DEC"/>
    <w:rsid w:val="00DD3311"/>
    <w:rsid w:val="00DD51EE"/>
    <w:rsid w:val="00DD569D"/>
    <w:rsid w:val="00DD5BE0"/>
    <w:rsid w:val="00DD611C"/>
    <w:rsid w:val="00DD74DB"/>
    <w:rsid w:val="00DE0FBB"/>
    <w:rsid w:val="00DE1C28"/>
    <w:rsid w:val="00DE4225"/>
    <w:rsid w:val="00DE4375"/>
    <w:rsid w:val="00DE4D92"/>
    <w:rsid w:val="00DE564E"/>
    <w:rsid w:val="00DE57C1"/>
    <w:rsid w:val="00DE5F83"/>
    <w:rsid w:val="00DE61E0"/>
    <w:rsid w:val="00DF0AAA"/>
    <w:rsid w:val="00DF0DFF"/>
    <w:rsid w:val="00DF1829"/>
    <w:rsid w:val="00DF1E32"/>
    <w:rsid w:val="00DF2612"/>
    <w:rsid w:val="00DF2A06"/>
    <w:rsid w:val="00DF3E11"/>
    <w:rsid w:val="00DF4C9A"/>
    <w:rsid w:val="00DF4EF0"/>
    <w:rsid w:val="00DF5082"/>
    <w:rsid w:val="00DF6095"/>
    <w:rsid w:val="00DF64AB"/>
    <w:rsid w:val="00DF656C"/>
    <w:rsid w:val="00E01C48"/>
    <w:rsid w:val="00E023B9"/>
    <w:rsid w:val="00E032DC"/>
    <w:rsid w:val="00E05507"/>
    <w:rsid w:val="00E06D07"/>
    <w:rsid w:val="00E07806"/>
    <w:rsid w:val="00E1026F"/>
    <w:rsid w:val="00E10763"/>
    <w:rsid w:val="00E10771"/>
    <w:rsid w:val="00E114CB"/>
    <w:rsid w:val="00E11575"/>
    <w:rsid w:val="00E126CF"/>
    <w:rsid w:val="00E129E1"/>
    <w:rsid w:val="00E13157"/>
    <w:rsid w:val="00E13695"/>
    <w:rsid w:val="00E137BF"/>
    <w:rsid w:val="00E1491A"/>
    <w:rsid w:val="00E14B00"/>
    <w:rsid w:val="00E14C48"/>
    <w:rsid w:val="00E16B21"/>
    <w:rsid w:val="00E203C7"/>
    <w:rsid w:val="00E228CF"/>
    <w:rsid w:val="00E23869"/>
    <w:rsid w:val="00E241BE"/>
    <w:rsid w:val="00E26C85"/>
    <w:rsid w:val="00E30162"/>
    <w:rsid w:val="00E328DF"/>
    <w:rsid w:val="00E3421D"/>
    <w:rsid w:val="00E34E1B"/>
    <w:rsid w:val="00E36834"/>
    <w:rsid w:val="00E377C8"/>
    <w:rsid w:val="00E37E47"/>
    <w:rsid w:val="00E40A23"/>
    <w:rsid w:val="00E41091"/>
    <w:rsid w:val="00E41724"/>
    <w:rsid w:val="00E41E4F"/>
    <w:rsid w:val="00E426CC"/>
    <w:rsid w:val="00E43B30"/>
    <w:rsid w:val="00E446AF"/>
    <w:rsid w:val="00E451A9"/>
    <w:rsid w:val="00E46660"/>
    <w:rsid w:val="00E46AD3"/>
    <w:rsid w:val="00E46BD3"/>
    <w:rsid w:val="00E4758F"/>
    <w:rsid w:val="00E512C8"/>
    <w:rsid w:val="00E52BDE"/>
    <w:rsid w:val="00E53EFA"/>
    <w:rsid w:val="00E5479A"/>
    <w:rsid w:val="00E564E1"/>
    <w:rsid w:val="00E56D0D"/>
    <w:rsid w:val="00E5776C"/>
    <w:rsid w:val="00E602EF"/>
    <w:rsid w:val="00E60860"/>
    <w:rsid w:val="00E62600"/>
    <w:rsid w:val="00E62DE6"/>
    <w:rsid w:val="00E63F1A"/>
    <w:rsid w:val="00E6420C"/>
    <w:rsid w:val="00E645F4"/>
    <w:rsid w:val="00E645FC"/>
    <w:rsid w:val="00E64C88"/>
    <w:rsid w:val="00E65D40"/>
    <w:rsid w:val="00E666B4"/>
    <w:rsid w:val="00E70649"/>
    <w:rsid w:val="00E7122F"/>
    <w:rsid w:val="00E71ADC"/>
    <w:rsid w:val="00E7262A"/>
    <w:rsid w:val="00E732D7"/>
    <w:rsid w:val="00E7442E"/>
    <w:rsid w:val="00E75B71"/>
    <w:rsid w:val="00E763A4"/>
    <w:rsid w:val="00E81A47"/>
    <w:rsid w:val="00E823A8"/>
    <w:rsid w:val="00E82D78"/>
    <w:rsid w:val="00E839BD"/>
    <w:rsid w:val="00E84DB2"/>
    <w:rsid w:val="00E86A19"/>
    <w:rsid w:val="00E87A00"/>
    <w:rsid w:val="00E91371"/>
    <w:rsid w:val="00E914D0"/>
    <w:rsid w:val="00E916D4"/>
    <w:rsid w:val="00E93290"/>
    <w:rsid w:val="00E94AA6"/>
    <w:rsid w:val="00E9540C"/>
    <w:rsid w:val="00EA0791"/>
    <w:rsid w:val="00EA0FCA"/>
    <w:rsid w:val="00EA1908"/>
    <w:rsid w:val="00EA1B8B"/>
    <w:rsid w:val="00EA244E"/>
    <w:rsid w:val="00EA2633"/>
    <w:rsid w:val="00EA392A"/>
    <w:rsid w:val="00EA73C3"/>
    <w:rsid w:val="00EB0EB4"/>
    <w:rsid w:val="00EB2104"/>
    <w:rsid w:val="00EB23A8"/>
    <w:rsid w:val="00EB5EFF"/>
    <w:rsid w:val="00EB7719"/>
    <w:rsid w:val="00EC0275"/>
    <w:rsid w:val="00EC2E4F"/>
    <w:rsid w:val="00EC5197"/>
    <w:rsid w:val="00EC5E90"/>
    <w:rsid w:val="00EC714A"/>
    <w:rsid w:val="00EC72CD"/>
    <w:rsid w:val="00EC7AB4"/>
    <w:rsid w:val="00ED04FF"/>
    <w:rsid w:val="00ED6205"/>
    <w:rsid w:val="00EE0A92"/>
    <w:rsid w:val="00EE245C"/>
    <w:rsid w:val="00EE3044"/>
    <w:rsid w:val="00EE3D5F"/>
    <w:rsid w:val="00EE3FAC"/>
    <w:rsid w:val="00EF01E1"/>
    <w:rsid w:val="00EF0D1A"/>
    <w:rsid w:val="00EF1FB1"/>
    <w:rsid w:val="00EF2FA2"/>
    <w:rsid w:val="00EF3B69"/>
    <w:rsid w:val="00EF4CC1"/>
    <w:rsid w:val="00EF54DD"/>
    <w:rsid w:val="00EF6695"/>
    <w:rsid w:val="00EF6A64"/>
    <w:rsid w:val="00EF7F8A"/>
    <w:rsid w:val="00F003CB"/>
    <w:rsid w:val="00F022D2"/>
    <w:rsid w:val="00F0287F"/>
    <w:rsid w:val="00F02A3B"/>
    <w:rsid w:val="00F02F2E"/>
    <w:rsid w:val="00F0385D"/>
    <w:rsid w:val="00F05D01"/>
    <w:rsid w:val="00F06831"/>
    <w:rsid w:val="00F070ED"/>
    <w:rsid w:val="00F079FA"/>
    <w:rsid w:val="00F07C9E"/>
    <w:rsid w:val="00F11239"/>
    <w:rsid w:val="00F118C2"/>
    <w:rsid w:val="00F11DBB"/>
    <w:rsid w:val="00F129CE"/>
    <w:rsid w:val="00F142A2"/>
    <w:rsid w:val="00F14944"/>
    <w:rsid w:val="00F157CF"/>
    <w:rsid w:val="00F169FE"/>
    <w:rsid w:val="00F200F2"/>
    <w:rsid w:val="00F20B70"/>
    <w:rsid w:val="00F20E7B"/>
    <w:rsid w:val="00F21177"/>
    <w:rsid w:val="00F22947"/>
    <w:rsid w:val="00F27F1A"/>
    <w:rsid w:val="00F31BBB"/>
    <w:rsid w:val="00F31DB3"/>
    <w:rsid w:val="00F323B3"/>
    <w:rsid w:val="00F40E56"/>
    <w:rsid w:val="00F40EE4"/>
    <w:rsid w:val="00F42247"/>
    <w:rsid w:val="00F42EB4"/>
    <w:rsid w:val="00F44FDD"/>
    <w:rsid w:val="00F460F8"/>
    <w:rsid w:val="00F467A4"/>
    <w:rsid w:val="00F47CA3"/>
    <w:rsid w:val="00F538BF"/>
    <w:rsid w:val="00F5391E"/>
    <w:rsid w:val="00F53A94"/>
    <w:rsid w:val="00F55784"/>
    <w:rsid w:val="00F57340"/>
    <w:rsid w:val="00F6032B"/>
    <w:rsid w:val="00F60FF2"/>
    <w:rsid w:val="00F61C7C"/>
    <w:rsid w:val="00F641CD"/>
    <w:rsid w:val="00F6423E"/>
    <w:rsid w:val="00F6449F"/>
    <w:rsid w:val="00F65026"/>
    <w:rsid w:val="00F651C3"/>
    <w:rsid w:val="00F6632B"/>
    <w:rsid w:val="00F670A5"/>
    <w:rsid w:val="00F679EA"/>
    <w:rsid w:val="00F70827"/>
    <w:rsid w:val="00F70AF0"/>
    <w:rsid w:val="00F724B1"/>
    <w:rsid w:val="00F72DCC"/>
    <w:rsid w:val="00F73B3C"/>
    <w:rsid w:val="00F7498B"/>
    <w:rsid w:val="00F74A41"/>
    <w:rsid w:val="00F74B56"/>
    <w:rsid w:val="00F75B67"/>
    <w:rsid w:val="00F7679C"/>
    <w:rsid w:val="00F7702E"/>
    <w:rsid w:val="00F8037B"/>
    <w:rsid w:val="00F804E4"/>
    <w:rsid w:val="00F81071"/>
    <w:rsid w:val="00F82623"/>
    <w:rsid w:val="00F82829"/>
    <w:rsid w:val="00F82C09"/>
    <w:rsid w:val="00F837D7"/>
    <w:rsid w:val="00F83C6C"/>
    <w:rsid w:val="00F846F4"/>
    <w:rsid w:val="00F850AC"/>
    <w:rsid w:val="00F87001"/>
    <w:rsid w:val="00F87AC0"/>
    <w:rsid w:val="00F90394"/>
    <w:rsid w:val="00F915BE"/>
    <w:rsid w:val="00F926BF"/>
    <w:rsid w:val="00F92ADD"/>
    <w:rsid w:val="00F93B01"/>
    <w:rsid w:val="00F93C03"/>
    <w:rsid w:val="00F93DFE"/>
    <w:rsid w:val="00F949FD"/>
    <w:rsid w:val="00F96908"/>
    <w:rsid w:val="00FA0BE5"/>
    <w:rsid w:val="00FA0F33"/>
    <w:rsid w:val="00FA0F99"/>
    <w:rsid w:val="00FA28A8"/>
    <w:rsid w:val="00FA2E7B"/>
    <w:rsid w:val="00FA3A27"/>
    <w:rsid w:val="00FA4B67"/>
    <w:rsid w:val="00FA5E1A"/>
    <w:rsid w:val="00FA7234"/>
    <w:rsid w:val="00FA7271"/>
    <w:rsid w:val="00FA745E"/>
    <w:rsid w:val="00FA7777"/>
    <w:rsid w:val="00FA7A8D"/>
    <w:rsid w:val="00FB1093"/>
    <w:rsid w:val="00FB18D8"/>
    <w:rsid w:val="00FB19BE"/>
    <w:rsid w:val="00FB23D5"/>
    <w:rsid w:val="00FB2A20"/>
    <w:rsid w:val="00FB31D4"/>
    <w:rsid w:val="00FB36F4"/>
    <w:rsid w:val="00FB38B0"/>
    <w:rsid w:val="00FB4551"/>
    <w:rsid w:val="00FB5B94"/>
    <w:rsid w:val="00FC4051"/>
    <w:rsid w:val="00FC582E"/>
    <w:rsid w:val="00FC68FE"/>
    <w:rsid w:val="00FC778A"/>
    <w:rsid w:val="00FD0148"/>
    <w:rsid w:val="00FD026E"/>
    <w:rsid w:val="00FD0D98"/>
    <w:rsid w:val="00FD1E63"/>
    <w:rsid w:val="00FD30B2"/>
    <w:rsid w:val="00FD38A4"/>
    <w:rsid w:val="00FD3A38"/>
    <w:rsid w:val="00FD4F27"/>
    <w:rsid w:val="00FD4FA3"/>
    <w:rsid w:val="00FD5725"/>
    <w:rsid w:val="00FD63B0"/>
    <w:rsid w:val="00FD7FBC"/>
    <w:rsid w:val="00FE15E5"/>
    <w:rsid w:val="00FE24DE"/>
    <w:rsid w:val="00FE3CC6"/>
    <w:rsid w:val="00FE4949"/>
    <w:rsid w:val="00FF10A5"/>
    <w:rsid w:val="00FF1DDF"/>
    <w:rsid w:val="00FF2613"/>
    <w:rsid w:val="00FF2E70"/>
    <w:rsid w:val="00FF469A"/>
    <w:rsid w:val="00FF5A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2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6DB3"/>
    <w:pPr>
      <w:ind w:firstLine="720"/>
    </w:pPr>
    <w:rPr>
      <w:rFonts w:ascii="Arial" w:hAnsi="Arial" w:cs="Arial"/>
      <w:szCs w:val="22"/>
      <w:lang w:eastAsia="en-US"/>
    </w:rPr>
  </w:style>
  <w:style w:type="paragraph" w:styleId="Antrat1">
    <w:name w:val="heading 1"/>
    <w:basedOn w:val="prastasis"/>
    <w:next w:val="prastasis"/>
    <w:link w:val="Antrat1Diagrama"/>
    <w:qFormat/>
    <w:rsid w:val="00BB1412"/>
    <w:pPr>
      <w:keepNext/>
      <w:spacing w:line="240" w:lineRule="atLeast"/>
      <w:ind w:firstLine="0"/>
      <w:jc w:val="center"/>
      <w:outlineLvl w:val="0"/>
    </w:pPr>
    <w:rPr>
      <w:rFonts w:ascii="TIMESLT" w:eastAsia="Times New Roman" w:hAnsi="TIMESLT" w:cs="Times New Roman"/>
      <w:b/>
      <w:sz w:val="24"/>
      <w:szCs w:val="20"/>
      <w:lang w:val="en-GB"/>
    </w:rPr>
  </w:style>
  <w:style w:type="paragraph" w:styleId="Antrat2">
    <w:name w:val="heading 2"/>
    <w:basedOn w:val="prastasis"/>
    <w:next w:val="prastasis"/>
    <w:link w:val="Antrat2Diagrama"/>
    <w:qFormat/>
    <w:rsid w:val="00BB1412"/>
    <w:pPr>
      <w:keepNext/>
      <w:spacing w:line="360" w:lineRule="auto"/>
      <w:ind w:firstLine="0"/>
      <w:jc w:val="center"/>
      <w:outlineLvl w:val="1"/>
    </w:pPr>
    <w:rPr>
      <w:rFonts w:ascii="TIMESLT" w:eastAsia="Times New Roman" w:hAnsi="TIMESLT" w:cs="Times New Roman"/>
      <w:b/>
      <w:szCs w:val="20"/>
      <w:lang w:val="en-GB"/>
    </w:rPr>
  </w:style>
  <w:style w:type="paragraph" w:styleId="Antrat3">
    <w:name w:val="heading 3"/>
    <w:basedOn w:val="prastasis"/>
    <w:next w:val="prastasis"/>
    <w:link w:val="Antrat3Diagrama"/>
    <w:qFormat/>
    <w:rsid w:val="00BB1412"/>
    <w:pPr>
      <w:keepNext/>
      <w:numPr>
        <w:numId w:val="22"/>
      </w:numPr>
      <w:spacing w:line="360" w:lineRule="auto"/>
      <w:jc w:val="center"/>
      <w:outlineLvl w:val="2"/>
    </w:pPr>
    <w:rPr>
      <w:rFonts w:ascii="Times New Roman" w:eastAsia="Times New Roman" w:hAnsi="Times New Roman" w:cs="Times New Roman"/>
      <w:b/>
      <w:sz w:val="24"/>
      <w:szCs w:val="20"/>
    </w:rPr>
  </w:style>
  <w:style w:type="paragraph" w:styleId="Antrat4">
    <w:name w:val="heading 4"/>
    <w:basedOn w:val="prastasis"/>
    <w:next w:val="prastasis"/>
    <w:link w:val="Antrat4Diagrama"/>
    <w:unhideWhenUsed/>
    <w:qFormat/>
    <w:rsid w:val="00A52A56"/>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semiHidden/>
    <w:unhideWhenUsed/>
    <w:qFormat/>
    <w:rsid w:val="0012083F"/>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rsid w:val="00116DB3"/>
    <w:rPr>
      <w:rFonts w:ascii="Courier New" w:eastAsia="Times New Roman" w:hAnsi="Courier New" w:cs="Courier New"/>
      <w:szCs w:val="20"/>
      <w:lang w:eastAsia="lt-LT"/>
    </w:rPr>
  </w:style>
  <w:style w:type="paragraph" w:styleId="Antrats">
    <w:name w:val="header"/>
    <w:basedOn w:val="prastasis"/>
    <w:link w:val="AntratsDiagrama"/>
    <w:uiPriority w:val="99"/>
    <w:rsid w:val="00116DB3"/>
    <w:pPr>
      <w:tabs>
        <w:tab w:val="center" w:pos="4819"/>
        <w:tab w:val="right" w:pos="9638"/>
      </w:tabs>
    </w:pPr>
  </w:style>
  <w:style w:type="paragraph" w:styleId="Porat">
    <w:name w:val="footer"/>
    <w:basedOn w:val="prastasis"/>
    <w:rsid w:val="00116DB3"/>
    <w:pPr>
      <w:tabs>
        <w:tab w:val="center" w:pos="4819"/>
        <w:tab w:val="right" w:pos="9638"/>
      </w:tabs>
    </w:pPr>
  </w:style>
  <w:style w:type="paragraph" w:customStyle="1" w:styleId="NoParagraphStyle">
    <w:name w:val="[No Paragraph Style]"/>
    <w:rsid w:val="00E60860"/>
    <w:pPr>
      <w:autoSpaceDE w:val="0"/>
      <w:autoSpaceDN w:val="0"/>
      <w:adjustRightInd w:val="0"/>
      <w:spacing w:line="288" w:lineRule="auto"/>
    </w:pPr>
    <w:rPr>
      <w:rFonts w:ascii="Times Roman" w:eastAsia="Times New Roman" w:hAnsi="Times Roman" w:cs="Times Roman"/>
      <w:color w:val="000000"/>
      <w:sz w:val="24"/>
      <w:szCs w:val="24"/>
      <w:lang w:val="en-US" w:eastAsia="en-US"/>
    </w:rPr>
  </w:style>
  <w:style w:type="paragraph" w:customStyle="1" w:styleId="Pagrindinistekstas1">
    <w:name w:val="Pagrindinis tekstas1"/>
    <w:basedOn w:val="NoParagraphStyle"/>
    <w:rsid w:val="00E60860"/>
    <w:pPr>
      <w:suppressAutoHyphens/>
      <w:spacing w:line="295" w:lineRule="auto"/>
      <w:ind w:firstLine="312"/>
      <w:jc w:val="both"/>
    </w:pPr>
    <w:rPr>
      <w:rFonts w:ascii="Times New Roman" w:hAnsi="Times New Roman" w:cs="Times New Roman"/>
      <w:sz w:val="20"/>
      <w:szCs w:val="20"/>
      <w:lang w:val="lt-LT"/>
    </w:rPr>
  </w:style>
  <w:style w:type="paragraph" w:customStyle="1" w:styleId="BasicParagraph">
    <w:name w:val="[Basic Paragraph]"/>
    <w:basedOn w:val="NoParagraphStyle"/>
    <w:rsid w:val="00E60860"/>
    <w:pPr>
      <w:suppressAutoHyphens/>
    </w:pPr>
    <w:rPr>
      <w:rFonts w:ascii="Times New Roman" w:hAnsi="Times New Roman" w:cs="Times New Roman"/>
      <w:lang w:val="lt-LT"/>
    </w:rPr>
  </w:style>
  <w:style w:type="paragraph" w:customStyle="1" w:styleId="CentrBold">
    <w:name w:val="CentrBold"/>
    <w:basedOn w:val="NoParagraphStyle"/>
    <w:rsid w:val="00E60860"/>
    <w:pPr>
      <w:keepLines/>
      <w:suppressAutoHyphens/>
      <w:jc w:val="center"/>
    </w:pPr>
    <w:rPr>
      <w:rFonts w:ascii="Times New Roman" w:hAnsi="Times New Roman" w:cs="Times New Roman"/>
      <w:b/>
      <w:bCs/>
      <w:caps/>
      <w:sz w:val="20"/>
      <w:szCs w:val="20"/>
      <w:lang w:val="lt-LT"/>
    </w:rPr>
  </w:style>
  <w:style w:type="paragraph" w:styleId="Pagrindinistekstas2">
    <w:name w:val="Body Text 2"/>
    <w:basedOn w:val="prastasis"/>
    <w:link w:val="Pagrindinistekstas2Diagrama"/>
    <w:rsid w:val="00180129"/>
    <w:pPr>
      <w:spacing w:after="120" w:line="480" w:lineRule="auto"/>
    </w:pPr>
  </w:style>
  <w:style w:type="character" w:customStyle="1" w:styleId="Pagrindinistekstas2Diagrama">
    <w:name w:val="Pagrindinis tekstas 2 Diagrama"/>
    <w:link w:val="Pagrindinistekstas2"/>
    <w:rsid w:val="00180129"/>
    <w:rPr>
      <w:rFonts w:ascii="Arial" w:hAnsi="Arial" w:cs="Arial"/>
      <w:szCs w:val="22"/>
      <w:lang w:val="lt-LT"/>
    </w:rPr>
  </w:style>
  <w:style w:type="paragraph" w:styleId="Sraopastraipa">
    <w:name w:val="List Paragraph"/>
    <w:basedOn w:val="prastasis"/>
    <w:qFormat/>
    <w:rsid w:val="004E16C5"/>
    <w:pPr>
      <w:spacing w:after="200" w:line="276" w:lineRule="auto"/>
      <w:ind w:left="720" w:firstLine="0"/>
      <w:contextualSpacing/>
    </w:pPr>
    <w:rPr>
      <w:rFonts w:ascii="Calibri" w:hAnsi="Calibri" w:cs="Times New Roman"/>
      <w:sz w:val="22"/>
    </w:rPr>
  </w:style>
  <w:style w:type="character" w:customStyle="1" w:styleId="AntratsDiagrama">
    <w:name w:val="Antraštės Diagrama"/>
    <w:basedOn w:val="Numatytasispastraiposriftas"/>
    <w:link w:val="Antrats"/>
    <w:uiPriority w:val="99"/>
    <w:rsid w:val="00885010"/>
    <w:rPr>
      <w:rFonts w:ascii="Arial" w:hAnsi="Arial" w:cs="Arial"/>
      <w:szCs w:val="22"/>
      <w:lang w:eastAsia="en-US"/>
    </w:rPr>
  </w:style>
  <w:style w:type="paragraph" w:styleId="Debesliotekstas">
    <w:name w:val="Balloon Text"/>
    <w:basedOn w:val="prastasis"/>
    <w:link w:val="DebesliotekstasDiagrama"/>
    <w:rsid w:val="00E14B00"/>
    <w:rPr>
      <w:rFonts w:ascii="Tahoma" w:hAnsi="Tahoma" w:cs="Tahoma"/>
      <w:sz w:val="16"/>
      <w:szCs w:val="16"/>
    </w:rPr>
  </w:style>
  <w:style w:type="character" w:customStyle="1" w:styleId="DebesliotekstasDiagrama">
    <w:name w:val="Debesėlio tekstas Diagrama"/>
    <w:basedOn w:val="Numatytasispastraiposriftas"/>
    <w:link w:val="Debesliotekstas"/>
    <w:rsid w:val="00E14B00"/>
    <w:rPr>
      <w:rFonts w:ascii="Tahoma" w:hAnsi="Tahoma" w:cs="Tahoma"/>
      <w:sz w:val="16"/>
      <w:szCs w:val="16"/>
      <w:lang w:eastAsia="en-US"/>
    </w:rPr>
  </w:style>
  <w:style w:type="character" w:styleId="Komentaronuoroda">
    <w:name w:val="annotation reference"/>
    <w:basedOn w:val="Numatytasispastraiposriftas"/>
    <w:rsid w:val="00E14B00"/>
    <w:rPr>
      <w:sz w:val="16"/>
      <w:szCs w:val="16"/>
    </w:rPr>
  </w:style>
  <w:style w:type="paragraph" w:styleId="Komentarotekstas">
    <w:name w:val="annotation text"/>
    <w:basedOn w:val="prastasis"/>
    <w:link w:val="KomentarotekstasDiagrama"/>
    <w:rsid w:val="00E14B00"/>
    <w:rPr>
      <w:szCs w:val="20"/>
    </w:rPr>
  </w:style>
  <w:style w:type="character" w:customStyle="1" w:styleId="KomentarotekstasDiagrama">
    <w:name w:val="Komentaro tekstas Diagrama"/>
    <w:basedOn w:val="Numatytasispastraiposriftas"/>
    <w:link w:val="Komentarotekstas"/>
    <w:rsid w:val="00E14B00"/>
    <w:rPr>
      <w:rFonts w:ascii="Arial" w:hAnsi="Arial" w:cs="Arial"/>
      <w:lang w:eastAsia="en-US"/>
    </w:rPr>
  </w:style>
  <w:style w:type="paragraph" w:styleId="Komentarotema">
    <w:name w:val="annotation subject"/>
    <w:basedOn w:val="Komentarotekstas"/>
    <w:next w:val="Komentarotekstas"/>
    <w:link w:val="KomentarotemaDiagrama"/>
    <w:rsid w:val="00E14B00"/>
    <w:rPr>
      <w:b/>
      <w:bCs/>
    </w:rPr>
  </w:style>
  <w:style w:type="character" w:customStyle="1" w:styleId="KomentarotemaDiagrama">
    <w:name w:val="Komentaro tema Diagrama"/>
    <w:basedOn w:val="KomentarotekstasDiagrama"/>
    <w:link w:val="Komentarotema"/>
    <w:rsid w:val="00E14B00"/>
    <w:rPr>
      <w:rFonts w:ascii="Arial" w:hAnsi="Arial" w:cs="Arial"/>
      <w:b/>
      <w:bCs/>
      <w:lang w:eastAsia="en-US"/>
    </w:rPr>
  </w:style>
  <w:style w:type="character" w:styleId="Hipersaitas">
    <w:name w:val="Hyperlink"/>
    <w:basedOn w:val="Numatytasispastraiposriftas"/>
    <w:unhideWhenUsed/>
    <w:rsid w:val="00B86D5A"/>
    <w:rPr>
      <w:color w:val="0000FF" w:themeColor="hyperlink"/>
      <w:u w:val="single"/>
    </w:rPr>
  </w:style>
  <w:style w:type="paragraph" w:styleId="Pataisymai">
    <w:name w:val="Revision"/>
    <w:hidden/>
    <w:uiPriority w:val="99"/>
    <w:semiHidden/>
    <w:rsid w:val="003A491A"/>
    <w:rPr>
      <w:rFonts w:ascii="Arial" w:hAnsi="Arial" w:cs="Arial"/>
      <w:szCs w:val="22"/>
      <w:lang w:eastAsia="en-US"/>
    </w:rPr>
  </w:style>
  <w:style w:type="character" w:customStyle="1" w:styleId="Antrat1Diagrama">
    <w:name w:val="Antraštė 1 Diagrama"/>
    <w:basedOn w:val="Numatytasispastraiposriftas"/>
    <w:link w:val="Antrat1"/>
    <w:rsid w:val="00BB1412"/>
    <w:rPr>
      <w:rFonts w:ascii="TIMESLT" w:eastAsia="Times New Roman" w:hAnsi="TIMESLT"/>
      <w:b/>
      <w:sz w:val="24"/>
      <w:lang w:val="en-GB" w:eastAsia="en-US"/>
    </w:rPr>
  </w:style>
  <w:style w:type="character" w:customStyle="1" w:styleId="Antrat2Diagrama">
    <w:name w:val="Antraštė 2 Diagrama"/>
    <w:basedOn w:val="Numatytasispastraiposriftas"/>
    <w:link w:val="Antrat2"/>
    <w:rsid w:val="00BB1412"/>
    <w:rPr>
      <w:rFonts w:ascii="TIMESLT" w:eastAsia="Times New Roman" w:hAnsi="TIMESLT"/>
      <w:b/>
      <w:lang w:val="en-GB" w:eastAsia="en-US"/>
    </w:rPr>
  </w:style>
  <w:style w:type="character" w:customStyle="1" w:styleId="Antrat3Diagrama">
    <w:name w:val="Antraštė 3 Diagrama"/>
    <w:basedOn w:val="Numatytasispastraiposriftas"/>
    <w:link w:val="Antrat3"/>
    <w:rsid w:val="00BB1412"/>
    <w:rPr>
      <w:rFonts w:ascii="Times New Roman" w:eastAsia="Times New Roman" w:hAnsi="Times New Roman"/>
      <w:b/>
      <w:sz w:val="24"/>
      <w:lang w:eastAsia="en-US"/>
    </w:rPr>
  </w:style>
  <w:style w:type="paragraph" w:styleId="Pagrindinistekstas">
    <w:name w:val="Body Text"/>
    <w:basedOn w:val="prastasis"/>
    <w:link w:val="PagrindinistekstasDiagrama"/>
    <w:rsid w:val="00BB1412"/>
    <w:pPr>
      <w:spacing w:line="240" w:lineRule="atLeast"/>
      <w:ind w:firstLine="0"/>
      <w:jc w:val="center"/>
    </w:pPr>
    <w:rPr>
      <w:rFonts w:ascii="TIMESLT" w:eastAsia="Times New Roman" w:hAnsi="TIMESLT" w:cs="Times New Roman"/>
      <w:szCs w:val="20"/>
      <w:lang w:val="en-GB"/>
    </w:rPr>
  </w:style>
  <w:style w:type="character" w:customStyle="1" w:styleId="PagrindinistekstasDiagrama">
    <w:name w:val="Pagrindinis tekstas Diagrama"/>
    <w:basedOn w:val="Numatytasispastraiposriftas"/>
    <w:link w:val="Pagrindinistekstas"/>
    <w:rsid w:val="00BB1412"/>
    <w:rPr>
      <w:rFonts w:ascii="TIMESLT" w:eastAsia="Times New Roman" w:hAnsi="TIMESLT"/>
      <w:lang w:val="en-GB" w:eastAsia="en-US"/>
    </w:rPr>
  </w:style>
  <w:style w:type="character" w:customStyle="1" w:styleId="Antrat4Diagrama">
    <w:name w:val="Antraštė 4 Diagrama"/>
    <w:basedOn w:val="Numatytasispastraiposriftas"/>
    <w:link w:val="Antrat4"/>
    <w:semiHidden/>
    <w:rsid w:val="00A52A56"/>
    <w:rPr>
      <w:rFonts w:asciiTheme="majorHAnsi" w:eastAsiaTheme="majorEastAsia" w:hAnsiTheme="majorHAnsi" w:cstheme="majorBidi"/>
      <w:b/>
      <w:bCs/>
      <w:i/>
      <w:iCs/>
      <w:color w:val="4F81BD" w:themeColor="accent1"/>
      <w:szCs w:val="22"/>
      <w:lang w:eastAsia="en-US"/>
    </w:rPr>
  </w:style>
  <w:style w:type="paragraph" w:styleId="Antrat">
    <w:name w:val="caption"/>
    <w:basedOn w:val="prastasis"/>
    <w:next w:val="prastasis"/>
    <w:qFormat/>
    <w:rsid w:val="00A52A56"/>
    <w:pPr>
      <w:ind w:firstLine="0"/>
    </w:pPr>
    <w:rPr>
      <w:rFonts w:ascii="Times New Roman" w:eastAsia="Times New Roman" w:hAnsi="Times New Roman" w:cs="Times New Roman"/>
      <w:b/>
      <w:bCs/>
      <w:szCs w:val="24"/>
    </w:rPr>
  </w:style>
  <w:style w:type="paragraph" w:styleId="Dokumentostruktra">
    <w:name w:val="Document Map"/>
    <w:basedOn w:val="prastasis"/>
    <w:link w:val="DokumentostruktraDiagrama"/>
    <w:semiHidden/>
    <w:rsid w:val="00A52A56"/>
    <w:pPr>
      <w:shd w:val="clear" w:color="auto" w:fill="000080"/>
      <w:ind w:firstLine="0"/>
    </w:pPr>
    <w:rPr>
      <w:rFonts w:ascii="Tahoma" w:eastAsia="Times New Roman" w:hAnsi="Tahoma" w:cs="Tahoma"/>
      <w:szCs w:val="20"/>
    </w:rPr>
  </w:style>
  <w:style w:type="character" w:customStyle="1" w:styleId="DokumentostruktraDiagrama">
    <w:name w:val="Dokumento struktūra Diagrama"/>
    <w:basedOn w:val="Numatytasispastraiposriftas"/>
    <w:link w:val="Dokumentostruktra"/>
    <w:semiHidden/>
    <w:rsid w:val="00A52A56"/>
    <w:rPr>
      <w:rFonts w:ascii="Tahoma" w:eastAsia="Times New Roman" w:hAnsi="Tahoma" w:cs="Tahoma"/>
      <w:shd w:val="clear" w:color="auto" w:fill="000080"/>
      <w:lang w:eastAsia="en-US"/>
    </w:rPr>
  </w:style>
  <w:style w:type="paragraph" w:styleId="Pagrindiniotekstotrauka">
    <w:name w:val="Body Text Indent"/>
    <w:basedOn w:val="prastasis"/>
    <w:link w:val="PagrindiniotekstotraukaDiagrama"/>
    <w:semiHidden/>
    <w:unhideWhenUsed/>
    <w:rsid w:val="008A4B7A"/>
    <w:pPr>
      <w:spacing w:after="120"/>
      <w:ind w:left="283"/>
    </w:pPr>
  </w:style>
  <w:style w:type="character" w:customStyle="1" w:styleId="PagrindiniotekstotraukaDiagrama">
    <w:name w:val="Pagrindinio teksto įtrauka Diagrama"/>
    <w:basedOn w:val="Numatytasispastraiposriftas"/>
    <w:link w:val="Pagrindiniotekstotrauka"/>
    <w:semiHidden/>
    <w:rsid w:val="008A4B7A"/>
    <w:rPr>
      <w:rFonts w:ascii="Arial" w:hAnsi="Arial" w:cs="Arial"/>
      <w:szCs w:val="22"/>
      <w:lang w:eastAsia="en-US"/>
    </w:rPr>
  </w:style>
  <w:style w:type="character" w:customStyle="1" w:styleId="Antrat5Diagrama">
    <w:name w:val="Antraštė 5 Diagrama"/>
    <w:basedOn w:val="Numatytasispastraiposriftas"/>
    <w:link w:val="Antrat5"/>
    <w:semiHidden/>
    <w:rsid w:val="0012083F"/>
    <w:rPr>
      <w:rFonts w:asciiTheme="majorHAnsi" w:eastAsiaTheme="majorEastAsia" w:hAnsiTheme="majorHAnsi" w:cstheme="majorBidi"/>
      <w:color w:val="243F60" w:themeColor="accent1" w:themeShade="7F"/>
      <w:szCs w:val="22"/>
      <w:lang w:eastAsia="en-US"/>
    </w:rPr>
  </w:style>
  <w:style w:type="character" w:styleId="Grietas">
    <w:name w:val="Strong"/>
    <w:uiPriority w:val="22"/>
    <w:qFormat/>
    <w:rsid w:val="0012083F"/>
    <w:rPr>
      <w:b/>
      <w:bCs/>
    </w:rPr>
  </w:style>
  <w:style w:type="table" w:styleId="Lentelstinklelis">
    <w:name w:val="Table Grid"/>
    <w:basedOn w:val="prastojilentel"/>
    <w:uiPriority w:val="59"/>
    <w:rsid w:val="00AF3E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basedOn w:val="Numatytasispastraiposriftas"/>
    <w:link w:val="Paprastasistekstas"/>
    <w:rsid w:val="00D530D0"/>
    <w:rPr>
      <w:rFonts w:ascii="Courier New" w:eastAsia="Times New Roman" w:hAnsi="Courier New" w:cs="Courier New"/>
    </w:rPr>
  </w:style>
  <w:style w:type="numbering" w:customStyle="1" w:styleId="NoList1">
    <w:name w:val="No List1"/>
    <w:next w:val="Sraonra"/>
    <w:uiPriority w:val="99"/>
    <w:semiHidden/>
    <w:unhideWhenUsed/>
    <w:rsid w:val="00543DA6"/>
  </w:style>
  <w:style w:type="numbering" w:customStyle="1" w:styleId="NoList2">
    <w:name w:val="No List2"/>
    <w:next w:val="Sraonra"/>
    <w:uiPriority w:val="99"/>
    <w:semiHidden/>
    <w:unhideWhenUsed/>
    <w:rsid w:val="00543DA6"/>
  </w:style>
  <w:style w:type="table" w:customStyle="1" w:styleId="TableGrid1">
    <w:name w:val="Table Grid1"/>
    <w:basedOn w:val="prastojilentel"/>
    <w:next w:val="Lentelstinklelis"/>
    <w:uiPriority w:val="59"/>
    <w:rsid w:val="00FD63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6808DD"/>
  </w:style>
  <w:style w:type="paragraph" w:customStyle="1" w:styleId="TableContents">
    <w:name w:val="Table Contents"/>
    <w:basedOn w:val="prastasis"/>
    <w:rsid w:val="00FF1DDF"/>
    <w:pPr>
      <w:suppressLineNumbers/>
      <w:suppressAutoHyphens/>
      <w:autoSpaceDN w:val="0"/>
      <w:ind w:firstLine="0"/>
      <w:textAlignment w:val="baseline"/>
    </w:pPr>
    <w:rPr>
      <w:rFonts w:ascii="Liberation Serif" w:eastAsia="NSimSun" w:hAnsi="Liberation Serif" w:cs="Lucida Sans"/>
      <w:kern w:val="3"/>
      <w:sz w:val="24"/>
      <w:szCs w:val="24"/>
      <w:lang w:eastAsia="zh-CN" w:bidi="hi-IN"/>
    </w:rPr>
  </w:style>
  <w:style w:type="numbering" w:customStyle="1" w:styleId="WWNum11">
    <w:name w:val="WWNum11"/>
    <w:basedOn w:val="Sraonra"/>
    <w:rsid w:val="0072413B"/>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6DB3"/>
    <w:pPr>
      <w:ind w:firstLine="720"/>
    </w:pPr>
    <w:rPr>
      <w:rFonts w:ascii="Arial" w:hAnsi="Arial" w:cs="Arial"/>
      <w:szCs w:val="22"/>
      <w:lang w:eastAsia="en-US"/>
    </w:rPr>
  </w:style>
  <w:style w:type="paragraph" w:styleId="Antrat1">
    <w:name w:val="heading 1"/>
    <w:basedOn w:val="prastasis"/>
    <w:next w:val="prastasis"/>
    <w:link w:val="Antrat1Diagrama"/>
    <w:qFormat/>
    <w:rsid w:val="00BB1412"/>
    <w:pPr>
      <w:keepNext/>
      <w:spacing w:line="240" w:lineRule="atLeast"/>
      <w:ind w:firstLine="0"/>
      <w:jc w:val="center"/>
      <w:outlineLvl w:val="0"/>
    </w:pPr>
    <w:rPr>
      <w:rFonts w:ascii="TIMESLT" w:eastAsia="Times New Roman" w:hAnsi="TIMESLT" w:cs="Times New Roman"/>
      <w:b/>
      <w:sz w:val="24"/>
      <w:szCs w:val="20"/>
      <w:lang w:val="en-GB"/>
    </w:rPr>
  </w:style>
  <w:style w:type="paragraph" w:styleId="Antrat2">
    <w:name w:val="heading 2"/>
    <w:basedOn w:val="prastasis"/>
    <w:next w:val="prastasis"/>
    <w:link w:val="Antrat2Diagrama"/>
    <w:qFormat/>
    <w:rsid w:val="00BB1412"/>
    <w:pPr>
      <w:keepNext/>
      <w:spacing w:line="360" w:lineRule="auto"/>
      <w:ind w:firstLine="0"/>
      <w:jc w:val="center"/>
      <w:outlineLvl w:val="1"/>
    </w:pPr>
    <w:rPr>
      <w:rFonts w:ascii="TIMESLT" w:eastAsia="Times New Roman" w:hAnsi="TIMESLT" w:cs="Times New Roman"/>
      <w:b/>
      <w:szCs w:val="20"/>
      <w:lang w:val="en-GB"/>
    </w:rPr>
  </w:style>
  <w:style w:type="paragraph" w:styleId="Antrat3">
    <w:name w:val="heading 3"/>
    <w:basedOn w:val="prastasis"/>
    <w:next w:val="prastasis"/>
    <w:link w:val="Antrat3Diagrama"/>
    <w:qFormat/>
    <w:rsid w:val="00BB1412"/>
    <w:pPr>
      <w:keepNext/>
      <w:numPr>
        <w:numId w:val="22"/>
      </w:numPr>
      <w:spacing w:line="360" w:lineRule="auto"/>
      <w:jc w:val="center"/>
      <w:outlineLvl w:val="2"/>
    </w:pPr>
    <w:rPr>
      <w:rFonts w:ascii="Times New Roman" w:eastAsia="Times New Roman" w:hAnsi="Times New Roman" w:cs="Times New Roman"/>
      <w:b/>
      <w:sz w:val="24"/>
      <w:szCs w:val="20"/>
    </w:rPr>
  </w:style>
  <w:style w:type="paragraph" w:styleId="Antrat4">
    <w:name w:val="heading 4"/>
    <w:basedOn w:val="prastasis"/>
    <w:next w:val="prastasis"/>
    <w:link w:val="Antrat4Diagrama"/>
    <w:unhideWhenUsed/>
    <w:qFormat/>
    <w:rsid w:val="00A52A56"/>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semiHidden/>
    <w:unhideWhenUsed/>
    <w:qFormat/>
    <w:rsid w:val="0012083F"/>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rsid w:val="00116DB3"/>
    <w:rPr>
      <w:rFonts w:ascii="Courier New" w:eastAsia="Times New Roman" w:hAnsi="Courier New" w:cs="Courier New"/>
      <w:szCs w:val="20"/>
      <w:lang w:eastAsia="lt-LT"/>
    </w:rPr>
  </w:style>
  <w:style w:type="paragraph" w:styleId="Antrats">
    <w:name w:val="header"/>
    <w:basedOn w:val="prastasis"/>
    <w:link w:val="AntratsDiagrama"/>
    <w:uiPriority w:val="99"/>
    <w:rsid w:val="00116DB3"/>
    <w:pPr>
      <w:tabs>
        <w:tab w:val="center" w:pos="4819"/>
        <w:tab w:val="right" w:pos="9638"/>
      </w:tabs>
    </w:pPr>
  </w:style>
  <w:style w:type="paragraph" w:styleId="Porat">
    <w:name w:val="footer"/>
    <w:basedOn w:val="prastasis"/>
    <w:rsid w:val="00116DB3"/>
    <w:pPr>
      <w:tabs>
        <w:tab w:val="center" w:pos="4819"/>
        <w:tab w:val="right" w:pos="9638"/>
      </w:tabs>
    </w:pPr>
  </w:style>
  <w:style w:type="paragraph" w:customStyle="1" w:styleId="NoParagraphStyle">
    <w:name w:val="[No Paragraph Style]"/>
    <w:rsid w:val="00E60860"/>
    <w:pPr>
      <w:autoSpaceDE w:val="0"/>
      <w:autoSpaceDN w:val="0"/>
      <w:adjustRightInd w:val="0"/>
      <w:spacing w:line="288" w:lineRule="auto"/>
    </w:pPr>
    <w:rPr>
      <w:rFonts w:ascii="Times Roman" w:eastAsia="Times New Roman" w:hAnsi="Times Roman" w:cs="Times Roman"/>
      <w:color w:val="000000"/>
      <w:sz w:val="24"/>
      <w:szCs w:val="24"/>
      <w:lang w:val="en-US" w:eastAsia="en-US"/>
    </w:rPr>
  </w:style>
  <w:style w:type="paragraph" w:customStyle="1" w:styleId="Pagrindinistekstas1">
    <w:name w:val="Pagrindinis tekstas1"/>
    <w:basedOn w:val="NoParagraphStyle"/>
    <w:rsid w:val="00E60860"/>
    <w:pPr>
      <w:suppressAutoHyphens/>
      <w:spacing w:line="295" w:lineRule="auto"/>
      <w:ind w:firstLine="312"/>
      <w:jc w:val="both"/>
    </w:pPr>
    <w:rPr>
      <w:rFonts w:ascii="Times New Roman" w:hAnsi="Times New Roman" w:cs="Times New Roman"/>
      <w:sz w:val="20"/>
      <w:szCs w:val="20"/>
      <w:lang w:val="lt-LT"/>
    </w:rPr>
  </w:style>
  <w:style w:type="paragraph" w:customStyle="1" w:styleId="BasicParagraph">
    <w:name w:val="[Basic Paragraph]"/>
    <w:basedOn w:val="NoParagraphStyle"/>
    <w:rsid w:val="00E60860"/>
    <w:pPr>
      <w:suppressAutoHyphens/>
    </w:pPr>
    <w:rPr>
      <w:rFonts w:ascii="Times New Roman" w:hAnsi="Times New Roman" w:cs="Times New Roman"/>
      <w:lang w:val="lt-LT"/>
    </w:rPr>
  </w:style>
  <w:style w:type="paragraph" w:customStyle="1" w:styleId="CentrBold">
    <w:name w:val="CentrBold"/>
    <w:basedOn w:val="NoParagraphStyle"/>
    <w:rsid w:val="00E60860"/>
    <w:pPr>
      <w:keepLines/>
      <w:suppressAutoHyphens/>
      <w:jc w:val="center"/>
    </w:pPr>
    <w:rPr>
      <w:rFonts w:ascii="Times New Roman" w:hAnsi="Times New Roman" w:cs="Times New Roman"/>
      <w:b/>
      <w:bCs/>
      <w:caps/>
      <w:sz w:val="20"/>
      <w:szCs w:val="20"/>
      <w:lang w:val="lt-LT"/>
    </w:rPr>
  </w:style>
  <w:style w:type="paragraph" w:styleId="Pagrindinistekstas2">
    <w:name w:val="Body Text 2"/>
    <w:basedOn w:val="prastasis"/>
    <w:link w:val="Pagrindinistekstas2Diagrama"/>
    <w:rsid w:val="00180129"/>
    <w:pPr>
      <w:spacing w:after="120" w:line="480" w:lineRule="auto"/>
    </w:pPr>
  </w:style>
  <w:style w:type="character" w:customStyle="1" w:styleId="Pagrindinistekstas2Diagrama">
    <w:name w:val="Pagrindinis tekstas 2 Diagrama"/>
    <w:link w:val="Pagrindinistekstas2"/>
    <w:rsid w:val="00180129"/>
    <w:rPr>
      <w:rFonts w:ascii="Arial" w:hAnsi="Arial" w:cs="Arial"/>
      <w:szCs w:val="22"/>
      <w:lang w:val="lt-LT"/>
    </w:rPr>
  </w:style>
  <w:style w:type="paragraph" w:styleId="Sraopastraipa">
    <w:name w:val="List Paragraph"/>
    <w:basedOn w:val="prastasis"/>
    <w:qFormat/>
    <w:rsid w:val="004E16C5"/>
    <w:pPr>
      <w:spacing w:after="200" w:line="276" w:lineRule="auto"/>
      <w:ind w:left="720" w:firstLine="0"/>
      <w:contextualSpacing/>
    </w:pPr>
    <w:rPr>
      <w:rFonts w:ascii="Calibri" w:hAnsi="Calibri" w:cs="Times New Roman"/>
      <w:sz w:val="22"/>
    </w:rPr>
  </w:style>
  <w:style w:type="character" w:customStyle="1" w:styleId="AntratsDiagrama">
    <w:name w:val="Antraštės Diagrama"/>
    <w:basedOn w:val="Numatytasispastraiposriftas"/>
    <w:link w:val="Antrats"/>
    <w:uiPriority w:val="99"/>
    <w:rsid w:val="00885010"/>
    <w:rPr>
      <w:rFonts w:ascii="Arial" w:hAnsi="Arial" w:cs="Arial"/>
      <w:szCs w:val="22"/>
      <w:lang w:eastAsia="en-US"/>
    </w:rPr>
  </w:style>
  <w:style w:type="paragraph" w:styleId="Debesliotekstas">
    <w:name w:val="Balloon Text"/>
    <w:basedOn w:val="prastasis"/>
    <w:link w:val="DebesliotekstasDiagrama"/>
    <w:rsid w:val="00E14B00"/>
    <w:rPr>
      <w:rFonts w:ascii="Tahoma" w:hAnsi="Tahoma" w:cs="Tahoma"/>
      <w:sz w:val="16"/>
      <w:szCs w:val="16"/>
    </w:rPr>
  </w:style>
  <w:style w:type="character" w:customStyle="1" w:styleId="DebesliotekstasDiagrama">
    <w:name w:val="Debesėlio tekstas Diagrama"/>
    <w:basedOn w:val="Numatytasispastraiposriftas"/>
    <w:link w:val="Debesliotekstas"/>
    <w:rsid w:val="00E14B00"/>
    <w:rPr>
      <w:rFonts w:ascii="Tahoma" w:hAnsi="Tahoma" w:cs="Tahoma"/>
      <w:sz w:val="16"/>
      <w:szCs w:val="16"/>
      <w:lang w:eastAsia="en-US"/>
    </w:rPr>
  </w:style>
  <w:style w:type="character" w:styleId="Komentaronuoroda">
    <w:name w:val="annotation reference"/>
    <w:basedOn w:val="Numatytasispastraiposriftas"/>
    <w:rsid w:val="00E14B00"/>
    <w:rPr>
      <w:sz w:val="16"/>
      <w:szCs w:val="16"/>
    </w:rPr>
  </w:style>
  <w:style w:type="paragraph" w:styleId="Komentarotekstas">
    <w:name w:val="annotation text"/>
    <w:basedOn w:val="prastasis"/>
    <w:link w:val="KomentarotekstasDiagrama"/>
    <w:rsid w:val="00E14B00"/>
    <w:rPr>
      <w:szCs w:val="20"/>
    </w:rPr>
  </w:style>
  <w:style w:type="character" w:customStyle="1" w:styleId="KomentarotekstasDiagrama">
    <w:name w:val="Komentaro tekstas Diagrama"/>
    <w:basedOn w:val="Numatytasispastraiposriftas"/>
    <w:link w:val="Komentarotekstas"/>
    <w:rsid w:val="00E14B00"/>
    <w:rPr>
      <w:rFonts w:ascii="Arial" w:hAnsi="Arial" w:cs="Arial"/>
      <w:lang w:eastAsia="en-US"/>
    </w:rPr>
  </w:style>
  <w:style w:type="paragraph" w:styleId="Komentarotema">
    <w:name w:val="annotation subject"/>
    <w:basedOn w:val="Komentarotekstas"/>
    <w:next w:val="Komentarotekstas"/>
    <w:link w:val="KomentarotemaDiagrama"/>
    <w:rsid w:val="00E14B00"/>
    <w:rPr>
      <w:b/>
      <w:bCs/>
    </w:rPr>
  </w:style>
  <w:style w:type="character" w:customStyle="1" w:styleId="KomentarotemaDiagrama">
    <w:name w:val="Komentaro tema Diagrama"/>
    <w:basedOn w:val="KomentarotekstasDiagrama"/>
    <w:link w:val="Komentarotema"/>
    <w:rsid w:val="00E14B00"/>
    <w:rPr>
      <w:rFonts w:ascii="Arial" w:hAnsi="Arial" w:cs="Arial"/>
      <w:b/>
      <w:bCs/>
      <w:lang w:eastAsia="en-US"/>
    </w:rPr>
  </w:style>
  <w:style w:type="character" w:styleId="Hipersaitas">
    <w:name w:val="Hyperlink"/>
    <w:basedOn w:val="Numatytasispastraiposriftas"/>
    <w:unhideWhenUsed/>
    <w:rsid w:val="00B86D5A"/>
    <w:rPr>
      <w:color w:val="0000FF" w:themeColor="hyperlink"/>
      <w:u w:val="single"/>
    </w:rPr>
  </w:style>
  <w:style w:type="paragraph" w:styleId="Pataisymai">
    <w:name w:val="Revision"/>
    <w:hidden/>
    <w:uiPriority w:val="99"/>
    <w:semiHidden/>
    <w:rsid w:val="003A491A"/>
    <w:rPr>
      <w:rFonts w:ascii="Arial" w:hAnsi="Arial" w:cs="Arial"/>
      <w:szCs w:val="22"/>
      <w:lang w:eastAsia="en-US"/>
    </w:rPr>
  </w:style>
  <w:style w:type="character" w:customStyle="1" w:styleId="Antrat1Diagrama">
    <w:name w:val="Antraštė 1 Diagrama"/>
    <w:basedOn w:val="Numatytasispastraiposriftas"/>
    <w:link w:val="Antrat1"/>
    <w:rsid w:val="00BB1412"/>
    <w:rPr>
      <w:rFonts w:ascii="TIMESLT" w:eastAsia="Times New Roman" w:hAnsi="TIMESLT"/>
      <w:b/>
      <w:sz w:val="24"/>
      <w:lang w:val="en-GB" w:eastAsia="en-US"/>
    </w:rPr>
  </w:style>
  <w:style w:type="character" w:customStyle="1" w:styleId="Antrat2Diagrama">
    <w:name w:val="Antraštė 2 Diagrama"/>
    <w:basedOn w:val="Numatytasispastraiposriftas"/>
    <w:link w:val="Antrat2"/>
    <w:rsid w:val="00BB1412"/>
    <w:rPr>
      <w:rFonts w:ascii="TIMESLT" w:eastAsia="Times New Roman" w:hAnsi="TIMESLT"/>
      <w:b/>
      <w:lang w:val="en-GB" w:eastAsia="en-US"/>
    </w:rPr>
  </w:style>
  <w:style w:type="character" w:customStyle="1" w:styleId="Antrat3Diagrama">
    <w:name w:val="Antraštė 3 Diagrama"/>
    <w:basedOn w:val="Numatytasispastraiposriftas"/>
    <w:link w:val="Antrat3"/>
    <w:rsid w:val="00BB1412"/>
    <w:rPr>
      <w:rFonts w:ascii="Times New Roman" w:eastAsia="Times New Roman" w:hAnsi="Times New Roman"/>
      <w:b/>
      <w:sz w:val="24"/>
      <w:lang w:eastAsia="en-US"/>
    </w:rPr>
  </w:style>
  <w:style w:type="paragraph" w:styleId="Pagrindinistekstas">
    <w:name w:val="Body Text"/>
    <w:basedOn w:val="prastasis"/>
    <w:link w:val="PagrindinistekstasDiagrama"/>
    <w:rsid w:val="00BB1412"/>
    <w:pPr>
      <w:spacing w:line="240" w:lineRule="atLeast"/>
      <w:ind w:firstLine="0"/>
      <w:jc w:val="center"/>
    </w:pPr>
    <w:rPr>
      <w:rFonts w:ascii="TIMESLT" w:eastAsia="Times New Roman" w:hAnsi="TIMESLT" w:cs="Times New Roman"/>
      <w:szCs w:val="20"/>
      <w:lang w:val="en-GB"/>
    </w:rPr>
  </w:style>
  <w:style w:type="character" w:customStyle="1" w:styleId="PagrindinistekstasDiagrama">
    <w:name w:val="Pagrindinis tekstas Diagrama"/>
    <w:basedOn w:val="Numatytasispastraiposriftas"/>
    <w:link w:val="Pagrindinistekstas"/>
    <w:rsid w:val="00BB1412"/>
    <w:rPr>
      <w:rFonts w:ascii="TIMESLT" w:eastAsia="Times New Roman" w:hAnsi="TIMESLT"/>
      <w:lang w:val="en-GB" w:eastAsia="en-US"/>
    </w:rPr>
  </w:style>
  <w:style w:type="character" w:customStyle="1" w:styleId="Antrat4Diagrama">
    <w:name w:val="Antraštė 4 Diagrama"/>
    <w:basedOn w:val="Numatytasispastraiposriftas"/>
    <w:link w:val="Antrat4"/>
    <w:semiHidden/>
    <w:rsid w:val="00A52A56"/>
    <w:rPr>
      <w:rFonts w:asciiTheme="majorHAnsi" w:eastAsiaTheme="majorEastAsia" w:hAnsiTheme="majorHAnsi" w:cstheme="majorBidi"/>
      <w:b/>
      <w:bCs/>
      <w:i/>
      <w:iCs/>
      <w:color w:val="4F81BD" w:themeColor="accent1"/>
      <w:szCs w:val="22"/>
      <w:lang w:eastAsia="en-US"/>
    </w:rPr>
  </w:style>
  <w:style w:type="paragraph" w:styleId="Antrat">
    <w:name w:val="caption"/>
    <w:basedOn w:val="prastasis"/>
    <w:next w:val="prastasis"/>
    <w:qFormat/>
    <w:rsid w:val="00A52A56"/>
    <w:pPr>
      <w:ind w:firstLine="0"/>
    </w:pPr>
    <w:rPr>
      <w:rFonts w:ascii="Times New Roman" w:eastAsia="Times New Roman" w:hAnsi="Times New Roman" w:cs="Times New Roman"/>
      <w:b/>
      <w:bCs/>
      <w:szCs w:val="24"/>
    </w:rPr>
  </w:style>
  <w:style w:type="paragraph" w:styleId="Dokumentostruktra">
    <w:name w:val="Document Map"/>
    <w:basedOn w:val="prastasis"/>
    <w:link w:val="DokumentostruktraDiagrama"/>
    <w:semiHidden/>
    <w:rsid w:val="00A52A56"/>
    <w:pPr>
      <w:shd w:val="clear" w:color="auto" w:fill="000080"/>
      <w:ind w:firstLine="0"/>
    </w:pPr>
    <w:rPr>
      <w:rFonts w:ascii="Tahoma" w:eastAsia="Times New Roman" w:hAnsi="Tahoma" w:cs="Tahoma"/>
      <w:szCs w:val="20"/>
    </w:rPr>
  </w:style>
  <w:style w:type="character" w:customStyle="1" w:styleId="DokumentostruktraDiagrama">
    <w:name w:val="Dokumento struktūra Diagrama"/>
    <w:basedOn w:val="Numatytasispastraiposriftas"/>
    <w:link w:val="Dokumentostruktra"/>
    <w:semiHidden/>
    <w:rsid w:val="00A52A56"/>
    <w:rPr>
      <w:rFonts w:ascii="Tahoma" w:eastAsia="Times New Roman" w:hAnsi="Tahoma" w:cs="Tahoma"/>
      <w:shd w:val="clear" w:color="auto" w:fill="000080"/>
      <w:lang w:eastAsia="en-US"/>
    </w:rPr>
  </w:style>
  <w:style w:type="paragraph" w:styleId="Pagrindiniotekstotrauka">
    <w:name w:val="Body Text Indent"/>
    <w:basedOn w:val="prastasis"/>
    <w:link w:val="PagrindiniotekstotraukaDiagrama"/>
    <w:semiHidden/>
    <w:unhideWhenUsed/>
    <w:rsid w:val="008A4B7A"/>
    <w:pPr>
      <w:spacing w:after="120"/>
      <w:ind w:left="283"/>
    </w:pPr>
  </w:style>
  <w:style w:type="character" w:customStyle="1" w:styleId="PagrindiniotekstotraukaDiagrama">
    <w:name w:val="Pagrindinio teksto įtrauka Diagrama"/>
    <w:basedOn w:val="Numatytasispastraiposriftas"/>
    <w:link w:val="Pagrindiniotekstotrauka"/>
    <w:semiHidden/>
    <w:rsid w:val="008A4B7A"/>
    <w:rPr>
      <w:rFonts w:ascii="Arial" w:hAnsi="Arial" w:cs="Arial"/>
      <w:szCs w:val="22"/>
      <w:lang w:eastAsia="en-US"/>
    </w:rPr>
  </w:style>
  <w:style w:type="character" w:customStyle="1" w:styleId="Antrat5Diagrama">
    <w:name w:val="Antraštė 5 Diagrama"/>
    <w:basedOn w:val="Numatytasispastraiposriftas"/>
    <w:link w:val="Antrat5"/>
    <w:semiHidden/>
    <w:rsid w:val="0012083F"/>
    <w:rPr>
      <w:rFonts w:asciiTheme="majorHAnsi" w:eastAsiaTheme="majorEastAsia" w:hAnsiTheme="majorHAnsi" w:cstheme="majorBidi"/>
      <w:color w:val="243F60" w:themeColor="accent1" w:themeShade="7F"/>
      <w:szCs w:val="22"/>
      <w:lang w:eastAsia="en-US"/>
    </w:rPr>
  </w:style>
  <w:style w:type="character" w:styleId="Grietas">
    <w:name w:val="Strong"/>
    <w:uiPriority w:val="22"/>
    <w:qFormat/>
    <w:rsid w:val="0012083F"/>
    <w:rPr>
      <w:b/>
      <w:bCs/>
    </w:rPr>
  </w:style>
  <w:style w:type="table" w:styleId="Lentelstinklelis">
    <w:name w:val="Table Grid"/>
    <w:basedOn w:val="prastojilentel"/>
    <w:uiPriority w:val="59"/>
    <w:rsid w:val="00AF3E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basedOn w:val="Numatytasispastraiposriftas"/>
    <w:link w:val="Paprastasistekstas"/>
    <w:rsid w:val="00D530D0"/>
    <w:rPr>
      <w:rFonts w:ascii="Courier New" w:eastAsia="Times New Roman" w:hAnsi="Courier New" w:cs="Courier New"/>
    </w:rPr>
  </w:style>
  <w:style w:type="numbering" w:customStyle="1" w:styleId="NoList1">
    <w:name w:val="No List1"/>
    <w:next w:val="Sraonra"/>
    <w:uiPriority w:val="99"/>
    <w:semiHidden/>
    <w:unhideWhenUsed/>
    <w:rsid w:val="00543DA6"/>
  </w:style>
  <w:style w:type="numbering" w:customStyle="1" w:styleId="NoList2">
    <w:name w:val="No List2"/>
    <w:next w:val="Sraonra"/>
    <w:uiPriority w:val="99"/>
    <w:semiHidden/>
    <w:unhideWhenUsed/>
    <w:rsid w:val="00543DA6"/>
  </w:style>
  <w:style w:type="table" w:customStyle="1" w:styleId="TableGrid1">
    <w:name w:val="Table Grid1"/>
    <w:basedOn w:val="prastojilentel"/>
    <w:next w:val="Lentelstinklelis"/>
    <w:uiPriority w:val="59"/>
    <w:rsid w:val="00FD63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6808DD"/>
  </w:style>
  <w:style w:type="paragraph" w:customStyle="1" w:styleId="TableContents">
    <w:name w:val="Table Contents"/>
    <w:basedOn w:val="prastasis"/>
    <w:rsid w:val="00FF1DDF"/>
    <w:pPr>
      <w:suppressLineNumbers/>
      <w:suppressAutoHyphens/>
      <w:autoSpaceDN w:val="0"/>
      <w:ind w:firstLine="0"/>
      <w:textAlignment w:val="baseline"/>
    </w:pPr>
    <w:rPr>
      <w:rFonts w:ascii="Liberation Serif" w:eastAsia="NSimSun" w:hAnsi="Liberation Serif" w:cs="Lucida Sans"/>
      <w:kern w:val="3"/>
      <w:sz w:val="24"/>
      <w:szCs w:val="24"/>
      <w:lang w:eastAsia="zh-CN" w:bidi="hi-IN"/>
    </w:rPr>
  </w:style>
  <w:style w:type="numbering" w:customStyle="1" w:styleId="WWNum11">
    <w:name w:val="WWNum11"/>
    <w:basedOn w:val="Sraonra"/>
    <w:rsid w:val="0072413B"/>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8150">
      <w:bodyDiv w:val="1"/>
      <w:marLeft w:val="0"/>
      <w:marRight w:val="0"/>
      <w:marTop w:val="0"/>
      <w:marBottom w:val="0"/>
      <w:divBdr>
        <w:top w:val="none" w:sz="0" w:space="0" w:color="auto"/>
        <w:left w:val="none" w:sz="0" w:space="0" w:color="auto"/>
        <w:bottom w:val="none" w:sz="0" w:space="0" w:color="auto"/>
        <w:right w:val="none" w:sz="0" w:space="0" w:color="auto"/>
      </w:divBdr>
    </w:div>
    <w:div w:id="182860030">
      <w:bodyDiv w:val="1"/>
      <w:marLeft w:val="0"/>
      <w:marRight w:val="0"/>
      <w:marTop w:val="0"/>
      <w:marBottom w:val="0"/>
      <w:divBdr>
        <w:top w:val="none" w:sz="0" w:space="0" w:color="auto"/>
        <w:left w:val="none" w:sz="0" w:space="0" w:color="auto"/>
        <w:bottom w:val="none" w:sz="0" w:space="0" w:color="auto"/>
        <w:right w:val="none" w:sz="0" w:space="0" w:color="auto"/>
      </w:divBdr>
    </w:div>
    <w:div w:id="203569057">
      <w:bodyDiv w:val="1"/>
      <w:marLeft w:val="0"/>
      <w:marRight w:val="0"/>
      <w:marTop w:val="0"/>
      <w:marBottom w:val="0"/>
      <w:divBdr>
        <w:top w:val="none" w:sz="0" w:space="0" w:color="auto"/>
        <w:left w:val="none" w:sz="0" w:space="0" w:color="auto"/>
        <w:bottom w:val="none" w:sz="0" w:space="0" w:color="auto"/>
        <w:right w:val="none" w:sz="0" w:space="0" w:color="auto"/>
      </w:divBdr>
    </w:div>
    <w:div w:id="213590941">
      <w:bodyDiv w:val="1"/>
      <w:marLeft w:val="0"/>
      <w:marRight w:val="0"/>
      <w:marTop w:val="0"/>
      <w:marBottom w:val="0"/>
      <w:divBdr>
        <w:top w:val="none" w:sz="0" w:space="0" w:color="auto"/>
        <w:left w:val="none" w:sz="0" w:space="0" w:color="auto"/>
        <w:bottom w:val="none" w:sz="0" w:space="0" w:color="auto"/>
        <w:right w:val="none" w:sz="0" w:space="0" w:color="auto"/>
      </w:divBdr>
    </w:div>
    <w:div w:id="246429935">
      <w:bodyDiv w:val="1"/>
      <w:marLeft w:val="0"/>
      <w:marRight w:val="0"/>
      <w:marTop w:val="0"/>
      <w:marBottom w:val="0"/>
      <w:divBdr>
        <w:top w:val="none" w:sz="0" w:space="0" w:color="auto"/>
        <w:left w:val="none" w:sz="0" w:space="0" w:color="auto"/>
        <w:bottom w:val="none" w:sz="0" w:space="0" w:color="auto"/>
        <w:right w:val="none" w:sz="0" w:space="0" w:color="auto"/>
      </w:divBdr>
    </w:div>
    <w:div w:id="255284670">
      <w:bodyDiv w:val="1"/>
      <w:marLeft w:val="0"/>
      <w:marRight w:val="0"/>
      <w:marTop w:val="0"/>
      <w:marBottom w:val="0"/>
      <w:divBdr>
        <w:top w:val="none" w:sz="0" w:space="0" w:color="auto"/>
        <w:left w:val="none" w:sz="0" w:space="0" w:color="auto"/>
        <w:bottom w:val="none" w:sz="0" w:space="0" w:color="auto"/>
        <w:right w:val="none" w:sz="0" w:space="0" w:color="auto"/>
      </w:divBdr>
    </w:div>
    <w:div w:id="274410121">
      <w:bodyDiv w:val="1"/>
      <w:marLeft w:val="0"/>
      <w:marRight w:val="0"/>
      <w:marTop w:val="0"/>
      <w:marBottom w:val="0"/>
      <w:divBdr>
        <w:top w:val="none" w:sz="0" w:space="0" w:color="auto"/>
        <w:left w:val="none" w:sz="0" w:space="0" w:color="auto"/>
        <w:bottom w:val="none" w:sz="0" w:space="0" w:color="auto"/>
        <w:right w:val="none" w:sz="0" w:space="0" w:color="auto"/>
      </w:divBdr>
    </w:div>
    <w:div w:id="277956548">
      <w:bodyDiv w:val="1"/>
      <w:marLeft w:val="0"/>
      <w:marRight w:val="0"/>
      <w:marTop w:val="0"/>
      <w:marBottom w:val="0"/>
      <w:divBdr>
        <w:top w:val="none" w:sz="0" w:space="0" w:color="auto"/>
        <w:left w:val="none" w:sz="0" w:space="0" w:color="auto"/>
        <w:bottom w:val="none" w:sz="0" w:space="0" w:color="auto"/>
        <w:right w:val="none" w:sz="0" w:space="0" w:color="auto"/>
      </w:divBdr>
    </w:div>
    <w:div w:id="360058873">
      <w:bodyDiv w:val="1"/>
      <w:marLeft w:val="0"/>
      <w:marRight w:val="0"/>
      <w:marTop w:val="0"/>
      <w:marBottom w:val="0"/>
      <w:divBdr>
        <w:top w:val="none" w:sz="0" w:space="0" w:color="auto"/>
        <w:left w:val="none" w:sz="0" w:space="0" w:color="auto"/>
        <w:bottom w:val="none" w:sz="0" w:space="0" w:color="auto"/>
        <w:right w:val="none" w:sz="0" w:space="0" w:color="auto"/>
      </w:divBdr>
    </w:div>
    <w:div w:id="383139153">
      <w:bodyDiv w:val="1"/>
      <w:marLeft w:val="0"/>
      <w:marRight w:val="0"/>
      <w:marTop w:val="0"/>
      <w:marBottom w:val="0"/>
      <w:divBdr>
        <w:top w:val="none" w:sz="0" w:space="0" w:color="auto"/>
        <w:left w:val="none" w:sz="0" w:space="0" w:color="auto"/>
        <w:bottom w:val="none" w:sz="0" w:space="0" w:color="auto"/>
        <w:right w:val="none" w:sz="0" w:space="0" w:color="auto"/>
      </w:divBdr>
    </w:div>
    <w:div w:id="390421993">
      <w:bodyDiv w:val="1"/>
      <w:marLeft w:val="0"/>
      <w:marRight w:val="0"/>
      <w:marTop w:val="0"/>
      <w:marBottom w:val="0"/>
      <w:divBdr>
        <w:top w:val="none" w:sz="0" w:space="0" w:color="auto"/>
        <w:left w:val="none" w:sz="0" w:space="0" w:color="auto"/>
        <w:bottom w:val="none" w:sz="0" w:space="0" w:color="auto"/>
        <w:right w:val="none" w:sz="0" w:space="0" w:color="auto"/>
      </w:divBdr>
    </w:div>
    <w:div w:id="407583107">
      <w:bodyDiv w:val="1"/>
      <w:marLeft w:val="0"/>
      <w:marRight w:val="0"/>
      <w:marTop w:val="0"/>
      <w:marBottom w:val="0"/>
      <w:divBdr>
        <w:top w:val="none" w:sz="0" w:space="0" w:color="auto"/>
        <w:left w:val="none" w:sz="0" w:space="0" w:color="auto"/>
        <w:bottom w:val="none" w:sz="0" w:space="0" w:color="auto"/>
        <w:right w:val="none" w:sz="0" w:space="0" w:color="auto"/>
      </w:divBdr>
    </w:div>
    <w:div w:id="414472255">
      <w:bodyDiv w:val="1"/>
      <w:marLeft w:val="0"/>
      <w:marRight w:val="0"/>
      <w:marTop w:val="0"/>
      <w:marBottom w:val="0"/>
      <w:divBdr>
        <w:top w:val="none" w:sz="0" w:space="0" w:color="auto"/>
        <w:left w:val="none" w:sz="0" w:space="0" w:color="auto"/>
        <w:bottom w:val="none" w:sz="0" w:space="0" w:color="auto"/>
        <w:right w:val="none" w:sz="0" w:space="0" w:color="auto"/>
      </w:divBdr>
    </w:div>
    <w:div w:id="418646034">
      <w:bodyDiv w:val="1"/>
      <w:marLeft w:val="0"/>
      <w:marRight w:val="0"/>
      <w:marTop w:val="0"/>
      <w:marBottom w:val="0"/>
      <w:divBdr>
        <w:top w:val="none" w:sz="0" w:space="0" w:color="auto"/>
        <w:left w:val="none" w:sz="0" w:space="0" w:color="auto"/>
        <w:bottom w:val="none" w:sz="0" w:space="0" w:color="auto"/>
        <w:right w:val="none" w:sz="0" w:space="0" w:color="auto"/>
      </w:divBdr>
    </w:div>
    <w:div w:id="444035914">
      <w:bodyDiv w:val="1"/>
      <w:marLeft w:val="0"/>
      <w:marRight w:val="0"/>
      <w:marTop w:val="0"/>
      <w:marBottom w:val="0"/>
      <w:divBdr>
        <w:top w:val="none" w:sz="0" w:space="0" w:color="auto"/>
        <w:left w:val="none" w:sz="0" w:space="0" w:color="auto"/>
        <w:bottom w:val="none" w:sz="0" w:space="0" w:color="auto"/>
        <w:right w:val="none" w:sz="0" w:space="0" w:color="auto"/>
      </w:divBdr>
    </w:div>
    <w:div w:id="445125692">
      <w:bodyDiv w:val="1"/>
      <w:marLeft w:val="0"/>
      <w:marRight w:val="0"/>
      <w:marTop w:val="0"/>
      <w:marBottom w:val="0"/>
      <w:divBdr>
        <w:top w:val="none" w:sz="0" w:space="0" w:color="auto"/>
        <w:left w:val="none" w:sz="0" w:space="0" w:color="auto"/>
        <w:bottom w:val="none" w:sz="0" w:space="0" w:color="auto"/>
        <w:right w:val="none" w:sz="0" w:space="0" w:color="auto"/>
      </w:divBdr>
    </w:div>
    <w:div w:id="464354546">
      <w:bodyDiv w:val="1"/>
      <w:marLeft w:val="0"/>
      <w:marRight w:val="0"/>
      <w:marTop w:val="0"/>
      <w:marBottom w:val="0"/>
      <w:divBdr>
        <w:top w:val="none" w:sz="0" w:space="0" w:color="auto"/>
        <w:left w:val="none" w:sz="0" w:space="0" w:color="auto"/>
        <w:bottom w:val="none" w:sz="0" w:space="0" w:color="auto"/>
        <w:right w:val="none" w:sz="0" w:space="0" w:color="auto"/>
      </w:divBdr>
    </w:div>
    <w:div w:id="519052394">
      <w:bodyDiv w:val="1"/>
      <w:marLeft w:val="0"/>
      <w:marRight w:val="0"/>
      <w:marTop w:val="0"/>
      <w:marBottom w:val="0"/>
      <w:divBdr>
        <w:top w:val="none" w:sz="0" w:space="0" w:color="auto"/>
        <w:left w:val="none" w:sz="0" w:space="0" w:color="auto"/>
        <w:bottom w:val="none" w:sz="0" w:space="0" w:color="auto"/>
        <w:right w:val="none" w:sz="0" w:space="0" w:color="auto"/>
      </w:divBdr>
    </w:div>
    <w:div w:id="572395167">
      <w:bodyDiv w:val="1"/>
      <w:marLeft w:val="0"/>
      <w:marRight w:val="0"/>
      <w:marTop w:val="0"/>
      <w:marBottom w:val="0"/>
      <w:divBdr>
        <w:top w:val="none" w:sz="0" w:space="0" w:color="auto"/>
        <w:left w:val="none" w:sz="0" w:space="0" w:color="auto"/>
        <w:bottom w:val="none" w:sz="0" w:space="0" w:color="auto"/>
        <w:right w:val="none" w:sz="0" w:space="0" w:color="auto"/>
      </w:divBdr>
    </w:div>
    <w:div w:id="576742946">
      <w:bodyDiv w:val="1"/>
      <w:marLeft w:val="0"/>
      <w:marRight w:val="0"/>
      <w:marTop w:val="0"/>
      <w:marBottom w:val="0"/>
      <w:divBdr>
        <w:top w:val="none" w:sz="0" w:space="0" w:color="auto"/>
        <w:left w:val="none" w:sz="0" w:space="0" w:color="auto"/>
        <w:bottom w:val="none" w:sz="0" w:space="0" w:color="auto"/>
        <w:right w:val="none" w:sz="0" w:space="0" w:color="auto"/>
      </w:divBdr>
    </w:div>
    <w:div w:id="639194593">
      <w:bodyDiv w:val="1"/>
      <w:marLeft w:val="0"/>
      <w:marRight w:val="0"/>
      <w:marTop w:val="0"/>
      <w:marBottom w:val="0"/>
      <w:divBdr>
        <w:top w:val="none" w:sz="0" w:space="0" w:color="auto"/>
        <w:left w:val="none" w:sz="0" w:space="0" w:color="auto"/>
        <w:bottom w:val="none" w:sz="0" w:space="0" w:color="auto"/>
        <w:right w:val="none" w:sz="0" w:space="0" w:color="auto"/>
      </w:divBdr>
    </w:div>
    <w:div w:id="685441986">
      <w:bodyDiv w:val="1"/>
      <w:marLeft w:val="0"/>
      <w:marRight w:val="0"/>
      <w:marTop w:val="0"/>
      <w:marBottom w:val="0"/>
      <w:divBdr>
        <w:top w:val="none" w:sz="0" w:space="0" w:color="auto"/>
        <w:left w:val="none" w:sz="0" w:space="0" w:color="auto"/>
        <w:bottom w:val="none" w:sz="0" w:space="0" w:color="auto"/>
        <w:right w:val="none" w:sz="0" w:space="0" w:color="auto"/>
      </w:divBdr>
    </w:div>
    <w:div w:id="695080933">
      <w:bodyDiv w:val="1"/>
      <w:marLeft w:val="0"/>
      <w:marRight w:val="0"/>
      <w:marTop w:val="0"/>
      <w:marBottom w:val="0"/>
      <w:divBdr>
        <w:top w:val="none" w:sz="0" w:space="0" w:color="auto"/>
        <w:left w:val="none" w:sz="0" w:space="0" w:color="auto"/>
        <w:bottom w:val="none" w:sz="0" w:space="0" w:color="auto"/>
        <w:right w:val="none" w:sz="0" w:space="0" w:color="auto"/>
      </w:divBdr>
    </w:div>
    <w:div w:id="698629794">
      <w:bodyDiv w:val="1"/>
      <w:marLeft w:val="0"/>
      <w:marRight w:val="0"/>
      <w:marTop w:val="0"/>
      <w:marBottom w:val="0"/>
      <w:divBdr>
        <w:top w:val="none" w:sz="0" w:space="0" w:color="auto"/>
        <w:left w:val="none" w:sz="0" w:space="0" w:color="auto"/>
        <w:bottom w:val="none" w:sz="0" w:space="0" w:color="auto"/>
        <w:right w:val="none" w:sz="0" w:space="0" w:color="auto"/>
      </w:divBdr>
    </w:div>
    <w:div w:id="706636445">
      <w:bodyDiv w:val="1"/>
      <w:marLeft w:val="0"/>
      <w:marRight w:val="0"/>
      <w:marTop w:val="0"/>
      <w:marBottom w:val="0"/>
      <w:divBdr>
        <w:top w:val="none" w:sz="0" w:space="0" w:color="auto"/>
        <w:left w:val="none" w:sz="0" w:space="0" w:color="auto"/>
        <w:bottom w:val="none" w:sz="0" w:space="0" w:color="auto"/>
        <w:right w:val="none" w:sz="0" w:space="0" w:color="auto"/>
      </w:divBdr>
    </w:div>
    <w:div w:id="765735295">
      <w:bodyDiv w:val="1"/>
      <w:marLeft w:val="0"/>
      <w:marRight w:val="0"/>
      <w:marTop w:val="0"/>
      <w:marBottom w:val="0"/>
      <w:divBdr>
        <w:top w:val="none" w:sz="0" w:space="0" w:color="auto"/>
        <w:left w:val="none" w:sz="0" w:space="0" w:color="auto"/>
        <w:bottom w:val="none" w:sz="0" w:space="0" w:color="auto"/>
        <w:right w:val="none" w:sz="0" w:space="0" w:color="auto"/>
      </w:divBdr>
    </w:div>
    <w:div w:id="796992575">
      <w:bodyDiv w:val="1"/>
      <w:marLeft w:val="0"/>
      <w:marRight w:val="0"/>
      <w:marTop w:val="0"/>
      <w:marBottom w:val="0"/>
      <w:divBdr>
        <w:top w:val="none" w:sz="0" w:space="0" w:color="auto"/>
        <w:left w:val="none" w:sz="0" w:space="0" w:color="auto"/>
        <w:bottom w:val="none" w:sz="0" w:space="0" w:color="auto"/>
        <w:right w:val="none" w:sz="0" w:space="0" w:color="auto"/>
      </w:divBdr>
    </w:div>
    <w:div w:id="833647586">
      <w:bodyDiv w:val="1"/>
      <w:marLeft w:val="0"/>
      <w:marRight w:val="0"/>
      <w:marTop w:val="0"/>
      <w:marBottom w:val="0"/>
      <w:divBdr>
        <w:top w:val="none" w:sz="0" w:space="0" w:color="auto"/>
        <w:left w:val="none" w:sz="0" w:space="0" w:color="auto"/>
        <w:bottom w:val="none" w:sz="0" w:space="0" w:color="auto"/>
        <w:right w:val="none" w:sz="0" w:space="0" w:color="auto"/>
      </w:divBdr>
    </w:div>
    <w:div w:id="834300092">
      <w:bodyDiv w:val="1"/>
      <w:marLeft w:val="0"/>
      <w:marRight w:val="0"/>
      <w:marTop w:val="0"/>
      <w:marBottom w:val="0"/>
      <w:divBdr>
        <w:top w:val="none" w:sz="0" w:space="0" w:color="auto"/>
        <w:left w:val="none" w:sz="0" w:space="0" w:color="auto"/>
        <w:bottom w:val="none" w:sz="0" w:space="0" w:color="auto"/>
        <w:right w:val="none" w:sz="0" w:space="0" w:color="auto"/>
      </w:divBdr>
    </w:div>
    <w:div w:id="838347647">
      <w:bodyDiv w:val="1"/>
      <w:marLeft w:val="0"/>
      <w:marRight w:val="0"/>
      <w:marTop w:val="0"/>
      <w:marBottom w:val="0"/>
      <w:divBdr>
        <w:top w:val="none" w:sz="0" w:space="0" w:color="auto"/>
        <w:left w:val="none" w:sz="0" w:space="0" w:color="auto"/>
        <w:bottom w:val="none" w:sz="0" w:space="0" w:color="auto"/>
        <w:right w:val="none" w:sz="0" w:space="0" w:color="auto"/>
      </w:divBdr>
    </w:div>
    <w:div w:id="864831470">
      <w:bodyDiv w:val="1"/>
      <w:marLeft w:val="0"/>
      <w:marRight w:val="0"/>
      <w:marTop w:val="0"/>
      <w:marBottom w:val="0"/>
      <w:divBdr>
        <w:top w:val="none" w:sz="0" w:space="0" w:color="auto"/>
        <w:left w:val="none" w:sz="0" w:space="0" w:color="auto"/>
        <w:bottom w:val="none" w:sz="0" w:space="0" w:color="auto"/>
        <w:right w:val="none" w:sz="0" w:space="0" w:color="auto"/>
      </w:divBdr>
    </w:div>
    <w:div w:id="870074687">
      <w:bodyDiv w:val="1"/>
      <w:marLeft w:val="0"/>
      <w:marRight w:val="0"/>
      <w:marTop w:val="0"/>
      <w:marBottom w:val="0"/>
      <w:divBdr>
        <w:top w:val="none" w:sz="0" w:space="0" w:color="auto"/>
        <w:left w:val="none" w:sz="0" w:space="0" w:color="auto"/>
        <w:bottom w:val="none" w:sz="0" w:space="0" w:color="auto"/>
        <w:right w:val="none" w:sz="0" w:space="0" w:color="auto"/>
      </w:divBdr>
    </w:div>
    <w:div w:id="893347765">
      <w:bodyDiv w:val="1"/>
      <w:marLeft w:val="0"/>
      <w:marRight w:val="0"/>
      <w:marTop w:val="0"/>
      <w:marBottom w:val="0"/>
      <w:divBdr>
        <w:top w:val="none" w:sz="0" w:space="0" w:color="auto"/>
        <w:left w:val="none" w:sz="0" w:space="0" w:color="auto"/>
        <w:bottom w:val="none" w:sz="0" w:space="0" w:color="auto"/>
        <w:right w:val="none" w:sz="0" w:space="0" w:color="auto"/>
      </w:divBdr>
    </w:div>
    <w:div w:id="898903902">
      <w:bodyDiv w:val="1"/>
      <w:marLeft w:val="0"/>
      <w:marRight w:val="0"/>
      <w:marTop w:val="0"/>
      <w:marBottom w:val="0"/>
      <w:divBdr>
        <w:top w:val="none" w:sz="0" w:space="0" w:color="auto"/>
        <w:left w:val="none" w:sz="0" w:space="0" w:color="auto"/>
        <w:bottom w:val="none" w:sz="0" w:space="0" w:color="auto"/>
        <w:right w:val="none" w:sz="0" w:space="0" w:color="auto"/>
      </w:divBdr>
    </w:div>
    <w:div w:id="914438139">
      <w:bodyDiv w:val="1"/>
      <w:marLeft w:val="0"/>
      <w:marRight w:val="0"/>
      <w:marTop w:val="0"/>
      <w:marBottom w:val="0"/>
      <w:divBdr>
        <w:top w:val="none" w:sz="0" w:space="0" w:color="auto"/>
        <w:left w:val="none" w:sz="0" w:space="0" w:color="auto"/>
        <w:bottom w:val="none" w:sz="0" w:space="0" w:color="auto"/>
        <w:right w:val="none" w:sz="0" w:space="0" w:color="auto"/>
      </w:divBdr>
    </w:div>
    <w:div w:id="926502471">
      <w:bodyDiv w:val="1"/>
      <w:marLeft w:val="0"/>
      <w:marRight w:val="0"/>
      <w:marTop w:val="0"/>
      <w:marBottom w:val="0"/>
      <w:divBdr>
        <w:top w:val="none" w:sz="0" w:space="0" w:color="auto"/>
        <w:left w:val="none" w:sz="0" w:space="0" w:color="auto"/>
        <w:bottom w:val="none" w:sz="0" w:space="0" w:color="auto"/>
        <w:right w:val="none" w:sz="0" w:space="0" w:color="auto"/>
      </w:divBdr>
    </w:div>
    <w:div w:id="946083173">
      <w:bodyDiv w:val="1"/>
      <w:marLeft w:val="0"/>
      <w:marRight w:val="0"/>
      <w:marTop w:val="0"/>
      <w:marBottom w:val="0"/>
      <w:divBdr>
        <w:top w:val="none" w:sz="0" w:space="0" w:color="auto"/>
        <w:left w:val="none" w:sz="0" w:space="0" w:color="auto"/>
        <w:bottom w:val="none" w:sz="0" w:space="0" w:color="auto"/>
        <w:right w:val="none" w:sz="0" w:space="0" w:color="auto"/>
      </w:divBdr>
    </w:div>
    <w:div w:id="960189242">
      <w:bodyDiv w:val="1"/>
      <w:marLeft w:val="0"/>
      <w:marRight w:val="0"/>
      <w:marTop w:val="0"/>
      <w:marBottom w:val="0"/>
      <w:divBdr>
        <w:top w:val="none" w:sz="0" w:space="0" w:color="auto"/>
        <w:left w:val="none" w:sz="0" w:space="0" w:color="auto"/>
        <w:bottom w:val="none" w:sz="0" w:space="0" w:color="auto"/>
        <w:right w:val="none" w:sz="0" w:space="0" w:color="auto"/>
      </w:divBdr>
    </w:div>
    <w:div w:id="971712593">
      <w:bodyDiv w:val="1"/>
      <w:marLeft w:val="0"/>
      <w:marRight w:val="0"/>
      <w:marTop w:val="0"/>
      <w:marBottom w:val="0"/>
      <w:divBdr>
        <w:top w:val="none" w:sz="0" w:space="0" w:color="auto"/>
        <w:left w:val="none" w:sz="0" w:space="0" w:color="auto"/>
        <w:bottom w:val="none" w:sz="0" w:space="0" w:color="auto"/>
        <w:right w:val="none" w:sz="0" w:space="0" w:color="auto"/>
      </w:divBdr>
    </w:div>
    <w:div w:id="1004086398">
      <w:bodyDiv w:val="1"/>
      <w:marLeft w:val="0"/>
      <w:marRight w:val="0"/>
      <w:marTop w:val="0"/>
      <w:marBottom w:val="0"/>
      <w:divBdr>
        <w:top w:val="none" w:sz="0" w:space="0" w:color="auto"/>
        <w:left w:val="none" w:sz="0" w:space="0" w:color="auto"/>
        <w:bottom w:val="none" w:sz="0" w:space="0" w:color="auto"/>
        <w:right w:val="none" w:sz="0" w:space="0" w:color="auto"/>
      </w:divBdr>
    </w:div>
    <w:div w:id="1076588573">
      <w:bodyDiv w:val="1"/>
      <w:marLeft w:val="0"/>
      <w:marRight w:val="0"/>
      <w:marTop w:val="0"/>
      <w:marBottom w:val="0"/>
      <w:divBdr>
        <w:top w:val="none" w:sz="0" w:space="0" w:color="auto"/>
        <w:left w:val="none" w:sz="0" w:space="0" w:color="auto"/>
        <w:bottom w:val="none" w:sz="0" w:space="0" w:color="auto"/>
        <w:right w:val="none" w:sz="0" w:space="0" w:color="auto"/>
      </w:divBdr>
    </w:div>
    <w:div w:id="1077442773">
      <w:bodyDiv w:val="1"/>
      <w:marLeft w:val="0"/>
      <w:marRight w:val="0"/>
      <w:marTop w:val="0"/>
      <w:marBottom w:val="0"/>
      <w:divBdr>
        <w:top w:val="none" w:sz="0" w:space="0" w:color="auto"/>
        <w:left w:val="none" w:sz="0" w:space="0" w:color="auto"/>
        <w:bottom w:val="none" w:sz="0" w:space="0" w:color="auto"/>
        <w:right w:val="none" w:sz="0" w:space="0" w:color="auto"/>
      </w:divBdr>
    </w:div>
    <w:div w:id="1095130949">
      <w:bodyDiv w:val="1"/>
      <w:marLeft w:val="0"/>
      <w:marRight w:val="0"/>
      <w:marTop w:val="0"/>
      <w:marBottom w:val="0"/>
      <w:divBdr>
        <w:top w:val="none" w:sz="0" w:space="0" w:color="auto"/>
        <w:left w:val="none" w:sz="0" w:space="0" w:color="auto"/>
        <w:bottom w:val="none" w:sz="0" w:space="0" w:color="auto"/>
        <w:right w:val="none" w:sz="0" w:space="0" w:color="auto"/>
      </w:divBdr>
    </w:div>
    <w:div w:id="1098987279">
      <w:bodyDiv w:val="1"/>
      <w:marLeft w:val="0"/>
      <w:marRight w:val="0"/>
      <w:marTop w:val="0"/>
      <w:marBottom w:val="0"/>
      <w:divBdr>
        <w:top w:val="none" w:sz="0" w:space="0" w:color="auto"/>
        <w:left w:val="none" w:sz="0" w:space="0" w:color="auto"/>
        <w:bottom w:val="none" w:sz="0" w:space="0" w:color="auto"/>
        <w:right w:val="none" w:sz="0" w:space="0" w:color="auto"/>
      </w:divBdr>
    </w:div>
    <w:div w:id="1168060590">
      <w:bodyDiv w:val="1"/>
      <w:marLeft w:val="0"/>
      <w:marRight w:val="0"/>
      <w:marTop w:val="0"/>
      <w:marBottom w:val="0"/>
      <w:divBdr>
        <w:top w:val="none" w:sz="0" w:space="0" w:color="auto"/>
        <w:left w:val="none" w:sz="0" w:space="0" w:color="auto"/>
        <w:bottom w:val="none" w:sz="0" w:space="0" w:color="auto"/>
        <w:right w:val="none" w:sz="0" w:space="0" w:color="auto"/>
      </w:divBdr>
    </w:div>
    <w:div w:id="1239822656">
      <w:bodyDiv w:val="1"/>
      <w:marLeft w:val="0"/>
      <w:marRight w:val="0"/>
      <w:marTop w:val="0"/>
      <w:marBottom w:val="0"/>
      <w:divBdr>
        <w:top w:val="none" w:sz="0" w:space="0" w:color="auto"/>
        <w:left w:val="none" w:sz="0" w:space="0" w:color="auto"/>
        <w:bottom w:val="none" w:sz="0" w:space="0" w:color="auto"/>
        <w:right w:val="none" w:sz="0" w:space="0" w:color="auto"/>
      </w:divBdr>
    </w:div>
    <w:div w:id="1308317176">
      <w:bodyDiv w:val="1"/>
      <w:marLeft w:val="0"/>
      <w:marRight w:val="0"/>
      <w:marTop w:val="0"/>
      <w:marBottom w:val="0"/>
      <w:divBdr>
        <w:top w:val="none" w:sz="0" w:space="0" w:color="auto"/>
        <w:left w:val="none" w:sz="0" w:space="0" w:color="auto"/>
        <w:bottom w:val="none" w:sz="0" w:space="0" w:color="auto"/>
        <w:right w:val="none" w:sz="0" w:space="0" w:color="auto"/>
      </w:divBdr>
    </w:div>
    <w:div w:id="1357148667">
      <w:bodyDiv w:val="1"/>
      <w:marLeft w:val="0"/>
      <w:marRight w:val="0"/>
      <w:marTop w:val="0"/>
      <w:marBottom w:val="0"/>
      <w:divBdr>
        <w:top w:val="none" w:sz="0" w:space="0" w:color="auto"/>
        <w:left w:val="none" w:sz="0" w:space="0" w:color="auto"/>
        <w:bottom w:val="none" w:sz="0" w:space="0" w:color="auto"/>
        <w:right w:val="none" w:sz="0" w:space="0" w:color="auto"/>
      </w:divBdr>
    </w:div>
    <w:div w:id="1359308931">
      <w:bodyDiv w:val="1"/>
      <w:marLeft w:val="0"/>
      <w:marRight w:val="0"/>
      <w:marTop w:val="0"/>
      <w:marBottom w:val="0"/>
      <w:divBdr>
        <w:top w:val="none" w:sz="0" w:space="0" w:color="auto"/>
        <w:left w:val="none" w:sz="0" w:space="0" w:color="auto"/>
        <w:bottom w:val="none" w:sz="0" w:space="0" w:color="auto"/>
        <w:right w:val="none" w:sz="0" w:space="0" w:color="auto"/>
      </w:divBdr>
    </w:div>
    <w:div w:id="1455099729">
      <w:bodyDiv w:val="1"/>
      <w:marLeft w:val="0"/>
      <w:marRight w:val="0"/>
      <w:marTop w:val="0"/>
      <w:marBottom w:val="0"/>
      <w:divBdr>
        <w:top w:val="none" w:sz="0" w:space="0" w:color="auto"/>
        <w:left w:val="none" w:sz="0" w:space="0" w:color="auto"/>
        <w:bottom w:val="none" w:sz="0" w:space="0" w:color="auto"/>
        <w:right w:val="none" w:sz="0" w:space="0" w:color="auto"/>
      </w:divBdr>
    </w:div>
    <w:div w:id="1488208375">
      <w:bodyDiv w:val="1"/>
      <w:marLeft w:val="0"/>
      <w:marRight w:val="0"/>
      <w:marTop w:val="0"/>
      <w:marBottom w:val="0"/>
      <w:divBdr>
        <w:top w:val="none" w:sz="0" w:space="0" w:color="auto"/>
        <w:left w:val="none" w:sz="0" w:space="0" w:color="auto"/>
        <w:bottom w:val="none" w:sz="0" w:space="0" w:color="auto"/>
        <w:right w:val="none" w:sz="0" w:space="0" w:color="auto"/>
      </w:divBdr>
    </w:div>
    <w:div w:id="1525750656">
      <w:bodyDiv w:val="1"/>
      <w:marLeft w:val="0"/>
      <w:marRight w:val="0"/>
      <w:marTop w:val="0"/>
      <w:marBottom w:val="0"/>
      <w:divBdr>
        <w:top w:val="none" w:sz="0" w:space="0" w:color="auto"/>
        <w:left w:val="none" w:sz="0" w:space="0" w:color="auto"/>
        <w:bottom w:val="none" w:sz="0" w:space="0" w:color="auto"/>
        <w:right w:val="none" w:sz="0" w:space="0" w:color="auto"/>
      </w:divBdr>
    </w:div>
    <w:div w:id="1529827659">
      <w:bodyDiv w:val="1"/>
      <w:marLeft w:val="0"/>
      <w:marRight w:val="0"/>
      <w:marTop w:val="0"/>
      <w:marBottom w:val="0"/>
      <w:divBdr>
        <w:top w:val="none" w:sz="0" w:space="0" w:color="auto"/>
        <w:left w:val="none" w:sz="0" w:space="0" w:color="auto"/>
        <w:bottom w:val="none" w:sz="0" w:space="0" w:color="auto"/>
        <w:right w:val="none" w:sz="0" w:space="0" w:color="auto"/>
      </w:divBdr>
    </w:div>
    <w:div w:id="1543590751">
      <w:bodyDiv w:val="1"/>
      <w:marLeft w:val="0"/>
      <w:marRight w:val="0"/>
      <w:marTop w:val="0"/>
      <w:marBottom w:val="0"/>
      <w:divBdr>
        <w:top w:val="none" w:sz="0" w:space="0" w:color="auto"/>
        <w:left w:val="none" w:sz="0" w:space="0" w:color="auto"/>
        <w:bottom w:val="none" w:sz="0" w:space="0" w:color="auto"/>
        <w:right w:val="none" w:sz="0" w:space="0" w:color="auto"/>
      </w:divBdr>
    </w:div>
    <w:div w:id="1577471328">
      <w:bodyDiv w:val="1"/>
      <w:marLeft w:val="0"/>
      <w:marRight w:val="0"/>
      <w:marTop w:val="0"/>
      <w:marBottom w:val="0"/>
      <w:divBdr>
        <w:top w:val="none" w:sz="0" w:space="0" w:color="auto"/>
        <w:left w:val="none" w:sz="0" w:space="0" w:color="auto"/>
        <w:bottom w:val="none" w:sz="0" w:space="0" w:color="auto"/>
        <w:right w:val="none" w:sz="0" w:space="0" w:color="auto"/>
      </w:divBdr>
    </w:div>
    <w:div w:id="1620449179">
      <w:bodyDiv w:val="1"/>
      <w:marLeft w:val="0"/>
      <w:marRight w:val="0"/>
      <w:marTop w:val="0"/>
      <w:marBottom w:val="0"/>
      <w:divBdr>
        <w:top w:val="none" w:sz="0" w:space="0" w:color="auto"/>
        <w:left w:val="none" w:sz="0" w:space="0" w:color="auto"/>
        <w:bottom w:val="none" w:sz="0" w:space="0" w:color="auto"/>
        <w:right w:val="none" w:sz="0" w:space="0" w:color="auto"/>
      </w:divBdr>
    </w:div>
    <w:div w:id="1635331464">
      <w:bodyDiv w:val="1"/>
      <w:marLeft w:val="0"/>
      <w:marRight w:val="0"/>
      <w:marTop w:val="0"/>
      <w:marBottom w:val="0"/>
      <w:divBdr>
        <w:top w:val="none" w:sz="0" w:space="0" w:color="auto"/>
        <w:left w:val="none" w:sz="0" w:space="0" w:color="auto"/>
        <w:bottom w:val="none" w:sz="0" w:space="0" w:color="auto"/>
        <w:right w:val="none" w:sz="0" w:space="0" w:color="auto"/>
      </w:divBdr>
    </w:div>
    <w:div w:id="1672949706">
      <w:bodyDiv w:val="1"/>
      <w:marLeft w:val="0"/>
      <w:marRight w:val="0"/>
      <w:marTop w:val="0"/>
      <w:marBottom w:val="0"/>
      <w:divBdr>
        <w:top w:val="none" w:sz="0" w:space="0" w:color="auto"/>
        <w:left w:val="none" w:sz="0" w:space="0" w:color="auto"/>
        <w:bottom w:val="none" w:sz="0" w:space="0" w:color="auto"/>
        <w:right w:val="none" w:sz="0" w:space="0" w:color="auto"/>
      </w:divBdr>
    </w:div>
    <w:div w:id="1693726880">
      <w:bodyDiv w:val="1"/>
      <w:marLeft w:val="0"/>
      <w:marRight w:val="0"/>
      <w:marTop w:val="0"/>
      <w:marBottom w:val="0"/>
      <w:divBdr>
        <w:top w:val="none" w:sz="0" w:space="0" w:color="auto"/>
        <w:left w:val="none" w:sz="0" w:space="0" w:color="auto"/>
        <w:bottom w:val="none" w:sz="0" w:space="0" w:color="auto"/>
        <w:right w:val="none" w:sz="0" w:space="0" w:color="auto"/>
      </w:divBdr>
    </w:div>
    <w:div w:id="1757480234">
      <w:bodyDiv w:val="1"/>
      <w:marLeft w:val="0"/>
      <w:marRight w:val="0"/>
      <w:marTop w:val="0"/>
      <w:marBottom w:val="0"/>
      <w:divBdr>
        <w:top w:val="none" w:sz="0" w:space="0" w:color="auto"/>
        <w:left w:val="none" w:sz="0" w:space="0" w:color="auto"/>
        <w:bottom w:val="none" w:sz="0" w:space="0" w:color="auto"/>
        <w:right w:val="none" w:sz="0" w:space="0" w:color="auto"/>
      </w:divBdr>
    </w:div>
    <w:div w:id="1757509117">
      <w:bodyDiv w:val="1"/>
      <w:marLeft w:val="0"/>
      <w:marRight w:val="0"/>
      <w:marTop w:val="0"/>
      <w:marBottom w:val="0"/>
      <w:divBdr>
        <w:top w:val="none" w:sz="0" w:space="0" w:color="auto"/>
        <w:left w:val="none" w:sz="0" w:space="0" w:color="auto"/>
        <w:bottom w:val="none" w:sz="0" w:space="0" w:color="auto"/>
        <w:right w:val="none" w:sz="0" w:space="0" w:color="auto"/>
      </w:divBdr>
    </w:div>
    <w:div w:id="1813592131">
      <w:bodyDiv w:val="1"/>
      <w:marLeft w:val="0"/>
      <w:marRight w:val="0"/>
      <w:marTop w:val="0"/>
      <w:marBottom w:val="0"/>
      <w:divBdr>
        <w:top w:val="none" w:sz="0" w:space="0" w:color="auto"/>
        <w:left w:val="none" w:sz="0" w:space="0" w:color="auto"/>
        <w:bottom w:val="none" w:sz="0" w:space="0" w:color="auto"/>
        <w:right w:val="none" w:sz="0" w:space="0" w:color="auto"/>
      </w:divBdr>
    </w:div>
    <w:div w:id="1827817138">
      <w:bodyDiv w:val="1"/>
      <w:marLeft w:val="0"/>
      <w:marRight w:val="0"/>
      <w:marTop w:val="0"/>
      <w:marBottom w:val="0"/>
      <w:divBdr>
        <w:top w:val="none" w:sz="0" w:space="0" w:color="auto"/>
        <w:left w:val="none" w:sz="0" w:space="0" w:color="auto"/>
        <w:bottom w:val="none" w:sz="0" w:space="0" w:color="auto"/>
        <w:right w:val="none" w:sz="0" w:space="0" w:color="auto"/>
      </w:divBdr>
    </w:div>
    <w:div w:id="1835993666">
      <w:bodyDiv w:val="1"/>
      <w:marLeft w:val="0"/>
      <w:marRight w:val="0"/>
      <w:marTop w:val="0"/>
      <w:marBottom w:val="0"/>
      <w:divBdr>
        <w:top w:val="none" w:sz="0" w:space="0" w:color="auto"/>
        <w:left w:val="none" w:sz="0" w:space="0" w:color="auto"/>
        <w:bottom w:val="none" w:sz="0" w:space="0" w:color="auto"/>
        <w:right w:val="none" w:sz="0" w:space="0" w:color="auto"/>
      </w:divBdr>
    </w:div>
    <w:div w:id="1857310044">
      <w:bodyDiv w:val="1"/>
      <w:marLeft w:val="0"/>
      <w:marRight w:val="0"/>
      <w:marTop w:val="0"/>
      <w:marBottom w:val="0"/>
      <w:divBdr>
        <w:top w:val="none" w:sz="0" w:space="0" w:color="auto"/>
        <w:left w:val="none" w:sz="0" w:space="0" w:color="auto"/>
        <w:bottom w:val="none" w:sz="0" w:space="0" w:color="auto"/>
        <w:right w:val="none" w:sz="0" w:space="0" w:color="auto"/>
      </w:divBdr>
    </w:div>
    <w:div w:id="1970091621">
      <w:bodyDiv w:val="1"/>
      <w:marLeft w:val="0"/>
      <w:marRight w:val="0"/>
      <w:marTop w:val="0"/>
      <w:marBottom w:val="0"/>
      <w:divBdr>
        <w:top w:val="none" w:sz="0" w:space="0" w:color="auto"/>
        <w:left w:val="none" w:sz="0" w:space="0" w:color="auto"/>
        <w:bottom w:val="none" w:sz="0" w:space="0" w:color="auto"/>
        <w:right w:val="none" w:sz="0" w:space="0" w:color="auto"/>
      </w:divBdr>
    </w:div>
    <w:div w:id="1973512647">
      <w:bodyDiv w:val="1"/>
      <w:marLeft w:val="225"/>
      <w:marRight w:val="225"/>
      <w:marTop w:val="0"/>
      <w:marBottom w:val="0"/>
      <w:divBdr>
        <w:top w:val="none" w:sz="0" w:space="0" w:color="auto"/>
        <w:left w:val="none" w:sz="0" w:space="0" w:color="auto"/>
        <w:bottom w:val="none" w:sz="0" w:space="0" w:color="auto"/>
        <w:right w:val="none" w:sz="0" w:space="0" w:color="auto"/>
      </w:divBdr>
      <w:divsChild>
        <w:div w:id="2025747354">
          <w:marLeft w:val="0"/>
          <w:marRight w:val="0"/>
          <w:marTop w:val="0"/>
          <w:marBottom w:val="0"/>
          <w:divBdr>
            <w:top w:val="none" w:sz="0" w:space="0" w:color="auto"/>
            <w:left w:val="none" w:sz="0" w:space="0" w:color="auto"/>
            <w:bottom w:val="none" w:sz="0" w:space="0" w:color="auto"/>
            <w:right w:val="none" w:sz="0" w:space="0" w:color="auto"/>
          </w:divBdr>
        </w:div>
      </w:divsChild>
    </w:div>
    <w:div w:id="1986808925">
      <w:bodyDiv w:val="1"/>
      <w:marLeft w:val="0"/>
      <w:marRight w:val="0"/>
      <w:marTop w:val="0"/>
      <w:marBottom w:val="0"/>
      <w:divBdr>
        <w:top w:val="none" w:sz="0" w:space="0" w:color="auto"/>
        <w:left w:val="none" w:sz="0" w:space="0" w:color="auto"/>
        <w:bottom w:val="none" w:sz="0" w:space="0" w:color="auto"/>
        <w:right w:val="none" w:sz="0" w:space="0" w:color="auto"/>
      </w:divBdr>
    </w:div>
    <w:div w:id="2016373073">
      <w:bodyDiv w:val="1"/>
      <w:marLeft w:val="0"/>
      <w:marRight w:val="0"/>
      <w:marTop w:val="0"/>
      <w:marBottom w:val="0"/>
      <w:divBdr>
        <w:top w:val="none" w:sz="0" w:space="0" w:color="auto"/>
        <w:left w:val="none" w:sz="0" w:space="0" w:color="auto"/>
        <w:bottom w:val="none" w:sz="0" w:space="0" w:color="auto"/>
        <w:right w:val="none" w:sz="0" w:space="0" w:color="auto"/>
      </w:divBdr>
    </w:div>
    <w:div w:id="2047873037">
      <w:bodyDiv w:val="1"/>
      <w:marLeft w:val="0"/>
      <w:marRight w:val="0"/>
      <w:marTop w:val="0"/>
      <w:marBottom w:val="0"/>
      <w:divBdr>
        <w:top w:val="none" w:sz="0" w:space="0" w:color="auto"/>
        <w:left w:val="none" w:sz="0" w:space="0" w:color="auto"/>
        <w:bottom w:val="none" w:sz="0" w:space="0" w:color="auto"/>
        <w:right w:val="none" w:sz="0" w:space="0" w:color="auto"/>
      </w:divBdr>
    </w:div>
    <w:div w:id="2095009775">
      <w:bodyDiv w:val="1"/>
      <w:marLeft w:val="0"/>
      <w:marRight w:val="0"/>
      <w:marTop w:val="0"/>
      <w:marBottom w:val="0"/>
      <w:divBdr>
        <w:top w:val="none" w:sz="0" w:space="0" w:color="auto"/>
        <w:left w:val="none" w:sz="0" w:space="0" w:color="auto"/>
        <w:bottom w:val="none" w:sz="0" w:space="0" w:color="auto"/>
        <w:right w:val="none" w:sz="0" w:space="0" w:color="auto"/>
      </w:divBdr>
    </w:div>
    <w:div w:id="21041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E2B3F-966E-47D1-AD6F-51FF2D56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84590</Words>
  <Characters>48217</Characters>
  <Application>Microsoft Office Word</Application>
  <DocSecurity>0</DocSecurity>
  <Lines>401</Lines>
  <Paragraphs>265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NAUJA REDAKCIJA nuo 2006 07 01</vt:lpstr>
      <vt:lpstr>NAUJA REDAKCIJA nuo 2006 07 01</vt:lpstr>
    </vt:vector>
  </TitlesOfParts>
  <Company>Infolex</Company>
  <LinksUpToDate>false</LinksUpToDate>
  <CharactersWithSpaces>132542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2006 07 01</dc:title>
  <dc:creator>TAR_PDF</dc:creator>
  <cp:lastModifiedBy>Gelena Nedoltovskaja</cp:lastModifiedBy>
  <cp:revision>2</cp:revision>
  <cp:lastPrinted>2016-10-25T13:47:00Z</cp:lastPrinted>
  <dcterms:created xsi:type="dcterms:W3CDTF">2021-04-20T08:19:00Z</dcterms:created>
  <dcterms:modified xsi:type="dcterms:W3CDTF">2021-04-20T08:19:00Z</dcterms:modified>
</cp:coreProperties>
</file>